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pStyle w:val="5"/>
        <w:tabs>
          <w:tab w:val="right" w:leader="dot" w:pos="14562"/>
        </w:tabs>
        <w:spacing w:after="24" w:afterLines="10"/>
        <w:ind w:firstLine="561"/>
        <w:rPr>
          <w:rFonts w:ascii="方正仿宋_GBK" w:hAnsi="方正仿宋_GBK" w:cs="方正仿宋_GBK"/>
          <w:szCs w:val="28"/>
        </w:rPr>
      </w:pPr>
      <w:r>
        <w:fldChar w:fldCharType="begin"/>
      </w:r>
      <w:r>
        <w:instrText xml:space="preserve">TOC \o "4-4" \h \z \u</w:instrText>
      </w:r>
      <w:r>
        <w:fldChar w:fldCharType="separate"/>
      </w:r>
      <w:r>
        <w:fldChar w:fldCharType="begin"/>
      </w:r>
      <w:r>
        <w:instrText xml:space="preserve"> HYPERLINK \l "_Toc5350" </w:instrText>
      </w:r>
      <w:r>
        <w:fldChar w:fldCharType="separate"/>
      </w:r>
      <w:r>
        <w:rPr>
          <w:rFonts w:hint="eastAsia" w:ascii="方正仿宋_GBK" w:hAnsi="方正仿宋_GBK" w:cs="方正仿宋_GBK"/>
          <w:szCs w:val="28"/>
        </w:rPr>
        <w:t>一、河北省司法厅本级收支预算</w:t>
      </w:r>
      <w:r>
        <w:rPr>
          <w:rFonts w:hint="eastAsia" w:ascii="方正仿宋_GBK" w:hAnsi="方正仿宋_GBK" w:cs="方正仿宋_GBK"/>
          <w:szCs w:val="28"/>
        </w:rPr>
        <w:tab/>
      </w:r>
      <w:r>
        <w:rPr>
          <w:szCs w:val="28"/>
        </w:rPr>
        <w:fldChar w:fldCharType="begin"/>
      </w:r>
      <w:r>
        <w:rPr>
          <w:szCs w:val="28"/>
        </w:rPr>
        <w:instrText xml:space="preserve"> PAGEREF _Toc5350 \h </w:instrText>
      </w:r>
      <w:r>
        <w:rPr>
          <w:szCs w:val="28"/>
        </w:rPr>
        <w:fldChar w:fldCharType="separate"/>
      </w:r>
      <w:r>
        <w:rPr>
          <w:szCs w:val="28"/>
        </w:rPr>
        <w:t>1</w:t>
      </w:r>
      <w:r>
        <w:rPr>
          <w:szCs w:val="28"/>
        </w:rPr>
        <w:fldChar w:fldCharType="end"/>
      </w:r>
      <w:r>
        <w:rPr>
          <w:szCs w:val="28"/>
        </w:rPr>
        <w:fldChar w:fldCharType="end"/>
      </w:r>
    </w:p>
    <w:p>
      <w:pPr>
        <w:pStyle w:val="5"/>
        <w:tabs>
          <w:tab w:val="right" w:leader="dot" w:pos="14562"/>
        </w:tabs>
      </w:pPr>
      <w:r>
        <w:fldChar w:fldCharType="begin"/>
      </w:r>
      <w:r>
        <w:instrText xml:space="preserve"> HYPERLINK \l "_Toc9160" </w:instrText>
      </w:r>
      <w:r>
        <w:fldChar w:fldCharType="separate"/>
      </w:r>
      <w:r>
        <w:rPr>
          <w:rFonts w:hint="eastAsia"/>
        </w:rPr>
        <w:t>二、河北司法警官职业学院收支预算</w:t>
      </w:r>
      <w:r>
        <w:rPr>
          <w:rFonts w:hint="eastAsia"/>
        </w:rPr>
        <w:tab/>
      </w:r>
      <w:r>
        <w:rPr>
          <w:rFonts w:hint="eastAsia"/>
        </w:rPr>
        <w:fldChar w:fldCharType="begin"/>
      </w:r>
      <w:r>
        <w:rPr>
          <w:rFonts w:hint="eastAsia"/>
        </w:rPr>
        <w:instrText xml:space="preserve"> PAGEREF _Toc9160 \h </w:instrText>
      </w:r>
      <w:r>
        <w:rPr>
          <w:rFonts w:hint="eastAsia"/>
        </w:rPr>
        <w:fldChar w:fldCharType="separate"/>
      </w:r>
      <w:r>
        <w:rPr>
          <w:rFonts w:hint="eastAsia"/>
        </w:rPr>
        <w:t>56</w:t>
      </w:r>
      <w:r>
        <w:rPr>
          <w:rFonts w:hint="eastAsia"/>
        </w:rPr>
        <w:fldChar w:fldCharType="end"/>
      </w:r>
      <w:r>
        <w:rPr>
          <w:rFonts w:hint="eastAsia"/>
        </w:rPr>
        <w:fldChar w:fldCharType="end"/>
      </w:r>
    </w:p>
    <w:p>
      <w:pPr>
        <w:pStyle w:val="5"/>
        <w:tabs>
          <w:tab w:val="right" w:leader="dot" w:pos="14562"/>
        </w:tabs>
      </w:pPr>
      <w:r>
        <w:fldChar w:fldCharType="begin"/>
      </w:r>
      <w:r>
        <w:instrText xml:space="preserve"> HYPERLINK \l "_Toc5599" </w:instrText>
      </w:r>
      <w:r>
        <w:fldChar w:fldCharType="separate"/>
      </w:r>
      <w:r>
        <w:rPr>
          <w:rFonts w:hint="eastAsia"/>
        </w:rPr>
        <w:t>三、河北省法律援助中心收支预算</w:t>
      </w:r>
      <w:r>
        <w:rPr>
          <w:rFonts w:hint="eastAsia"/>
        </w:rPr>
        <w:tab/>
      </w:r>
      <w:r>
        <w:rPr>
          <w:rFonts w:hint="eastAsia"/>
        </w:rPr>
        <w:fldChar w:fldCharType="begin"/>
      </w:r>
      <w:r>
        <w:rPr>
          <w:rFonts w:hint="eastAsia"/>
        </w:rPr>
        <w:instrText xml:space="preserve"> PAGEREF _Toc5599 \h </w:instrText>
      </w:r>
      <w:r>
        <w:rPr>
          <w:rFonts w:hint="eastAsia"/>
        </w:rPr>
        <w:fldChar w:fldCharType="separate"/>
      </w:r>
      <w:r>
        <w:rPr>
          <w:rFonts w:hint="eastAsia"/>
        </w:rPr>
        <w:t>119</w:t>
      </w:r>
      <w:r>
        <w:rPr>
          <w:rFonts w:hint="eastAsia"/>
        </w:rPr>
        <w:fldChar w:fldCharType="end"/>
      </w:r>
      <w:r>
        <w:rPr>
          <w:rFonts w:hint="eastAsia"/>
        </w:rPr>
        <w:fldChar w:fldCharType="end"/>
      </w:r>
    </w:p>
    <w:p>
      <w:pPr>
        <w:pStyle w:val="5"/>
        <w:tabs>
          <w:tab w:val="right" w:leader="dot" w:pos="14562"/>
        </w:tabs>
      </w:pPr>
      <w:r>
        <w:fldChar w:fldCharType="begin"/>
      </w:r>
      <w:r>
        <w:instrText xml:space="preserve"> HYPERLINK \l "_Toc10005" </w:instrText>
      </w:r>
      <w:r>
        <w:fldChar w:fldCharType="separate"/>
      </w:r>
      <w:r>
        <w:rPr>
          <w:rFonts w:hint="eastAsia"/>
        </w:rPr>
        <w:t>四、河北省司法厅宣传中心收支预算</w:t>
      </w:r>
      <w:r>
        <w:rPr>
          <w:rFonts w:hint="eastAsia"/>
        </w:rPr>
        <w:tab/>
      </w:r>
      <w:r>
        <w:rPr>
          <w:rFonts w:hint="eastAsia"/>
        </w:rPr>
        <w:fldChar w:fldCharType="begin"/>
      </w:r>
      <w:r>
        <w:rPr>
          <w:rFonts w:hint="eastAsia"/>
        </w:rPr>
        <w:instrText xml:space="preserve"> PAGEREF _Toc10005 \h </w:instrText>
      </w:r>
      <w:r>
        <w:rPr>
          <w:rFonts w:hint="eastAsia"/>
        </w:rPr>
        <w:fldChar w:fldCharType="separate"/>
      </w:r>
      <w:r>
        <w:rPr>
          <w:rFonts w:hint="eastAsia"/>
        </w:rPr>
        <w:t>137</w:t>
      </w:r>
      <w:r>
        <w:rPr>
          <w:rFonts w:hint="eastAsia"/>
        </w:rPr>
        <w:fldChar w:fldCharType="end"/>
      </w:r>
      <w:r>
        <w:rPr>
          <w:rFonts w:hint="eastAsia"/>
        </w:rPr>
        <w:fldChar w:fldCharType="end"/>
      </w:r>
    </w:p>
    <w:p>
      <w:pPr>
        <w:pStyle w:val="5"/>
        <w:tabs>
          <w:tab w:val="right" w:leader="dot" w:pos="14562"/>
        </w:tabs>
      </w:pPr>
      <w:r>
        <w:fldChar w:fldCharType="begin"/>
      </w:r>
      <w:r>
        <w:instrText xml:space="preserve"> HYPERLINK \l "_Toc12793" </w:instrText>
      </w:r>
      <w:r>
        <w:fldChar w:fldCharType="separate"/>
      </w:r>
      <w:r>
        <w:rPr>
          <w:rFonts w:hint="eastAsia"/>
        </w:rPr>
        <w:t>五、河北省司法厅信息中心收支预算</w:t>
      </w:r>
      <w:r>
        <w:rPr>
          <w:rFonts w:hint="eastAsia"/>
        </w:rPr>
        <w:tab/>
      </w:r>
      <w:r>
        <w:rPr>
          <w:rFonts w:hint="eastAsia"/>
        </w:rPr>
        <w:fldChar w:fldCharType="begin"/>
      </w:r>
      <w:r>
        <w:rPr>
          <w:rFonts w:hint="eastAsia"/>
        </w:rPr>
        <w:instrText xml:space="preserve"> PAGEREF _Toc12793 \h </w:instrText>
      </w:r>
      <w:r>
        <w:rPr>
          <w:rFonts w:hint="eastAsia"/>
        </w:rPr>
        <w:fldChar w:fldCharType="separate"/>
      </w:r>
      <w:r>
        <w:rPr>
          <w:rFonts w:hint="eastAsia"/>
        </w:rPr>
        <w:t>155</w:t>
      </w:r>
      <w:r>
        <w:rPr>
          <w:rFonts w:hint="eastAsia"/>
        </w:rPr>
        <w:fldChar w:fldCharType="end"/>
      </w:r>
      <w:r>
        <w:rPr>
          <w:rFonts w:hint="eastAsia"/>
        </w:rP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5350"/>
      <w:r>
        <w:rPr>
          <w:rFonts w:ascii="方正小标宋_GBK" w:hAnsi="方正小标宋_GBK" w:eastAsia="方正小标宋_GBK" w:cs="方正小标宋_GBK"/>
          <w:color w:val="000000"/>
          <w:sz w:val="44"/>
        </w:rPr>
        <w:t>一、河北省司法厅本级收支预算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8"/>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0"/>
        <w:gridCol w:w="4158"/>
        <w:gridCol w:w="2080"/>
        <w:gridCol w:w="3838"/>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3"/>
            </w:pPr>
            <w:r>
              <w:t>315001河北省司法厅本级</w:t>
            </w:r>
          </w:p>
        </w:tc>
        <w:tc>
          <w:tcPr>
            <w:tcW w:w="2080" w:type="dxa"/>
            <w:tcBorders>
              <w:top w:val="single" w:color="FFFFFF" w:sz="6" w:space="0"/>
              <w:left w:val="single" w:color="FFFFFF" w:sz="6" w:space="0"/>
              <w:right w:val="single" w:color="FFFFFF" w:sz="6" w:space="0"/>
            </w:tcBorders>
            <w:vAlign w:val="center"/>
          </w:tcPr>
          <w:p>
            <w:pPr>
              <w:pStyle w:val="12"/>
            </w:pPr>
            <w:r>
              <w:t>预算年度：2023</w:t>
            </w:r>
          </w:p>
        </w:tc>
        <w:tc>
          <w:tcPr>
            <w:tcW w:w="6797"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60" w:type="dxa"/>
            <w:vMerge w:val="restart"/>
            <w:vAlign w:val="center"/>
          </w:tcPr>
          <w:p>
            <w:pPr>
              <w:pStyle w:val="14"/>
            </w:pPr>
            <w:r>
              <w:t>序号</w:t>
            </w:r>
          </w:p>
        </w:tc>
        <w:tc>
          <w:tcPr>
            <w:tcW w:w="6238" w:type="dxa"/>
            <w:gridSpan w:val="2"/>
            <w:vAlign w:val="center"/>
          </w:tcPr>
          <w:p>
            <w:pPr>
              <w:pStyle w:val="14"/>
            </w:pPr>
            <w:r>
              <w:t>收入</w:t>
            </w:r>
          </w:p>
        </w:tc>
        <w:tc>
          <w:tcPr>
            <w:tcW w:w="6797"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60" w:type="dxa"/>
            <w:vMerge w:val="continue"/>
          </w:tcPr>
          <w:p/>
        </w:tc>
        <w:tc>
          <w:tcPr>
            <w:tcW w:w="4158" w:type="dxa"/>
            <w:vAlign w:val="center"/>
          </w:tcPr>
          <w:p>
            <w:pPr>
              <w:pStyle w:val="14"/>
            </w:pPr>
            <w:r>
              <w:t>项  目</w:t>
            </w:r>
          </w:p>
        </w:tc>
        <w:tc>
          <w:tcPr>
            <w:tcW w:w="2080" w:type="dxa"/>
            <w:vAlign w:val="center"/>
          </w:tcPr>
          <w:p>
            <w:pPr>
              <w:pStyle w:val="14"/>
            </w:pPr>
            <w:r>
              <w:t>预算数</w:t>
            </w:r>
          </w:p>
        </w:tc>
        <w:tc>
          <w:tcPr>
            <w:tcW w:w="3838" w:type="dxa"/>
            <w:vAlign w:val="center"/>
          </w:tcPr>
          <w:p>
            <w:pPr>
              <w:pStyle w:val="14"/>
            </w:pPr>
            <w:r>
              <w:t>项  目</w:t>
            </w:r>
          </w:p>
        </w:tc>
        <w:tc>
          <w:tcPr>
            <w:tcW w:w="2959"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60" w:type="dxa"/>
            <w:vAlign w:val="center"/>
          </w:tcPr>
          <w:p>
            <w:pPr>
              <w:pStyle w:val="14"/>
            </w:pPr>
            <w:r>
              <w:t>栏次</w:t>
            </w:r>
          </w:p>
        </w:tc>
        <w:tc>
          <w:tcPr>
            <w:tcW w:w="4158" w:type="dxa"/>
            <w:vAlign w:val="center"/>
          </w:tcPr>
          <w:p>
            <w:pPr>
              <w:pStyle w:val="14"/>
            </w:pPr>
            <w:r>
              <w:t>1</w:t>
            </w:r>
          </w:p>
        </w:tc>
        <w:tc>
          <w:tcPr>
            <w:tcW w:w="2080" w:type="dxa"/>
            <w:vAlign w:val="center"/>
          </w:tcPr>
          <w:p>
            <w:pPr>
              <w:pStyle w:val="14"/>
            </w:pPr>
            <w:r>
              <w:t>2</w:t>
            </w:r>
          </w:p>
        </w:tc>
        <w:tc>
          <w:tcPr>
            <w:tcW w:w="3838" w:type="dxa"/>
            <w:vAlign w:val="center"/>
          </w:tcPr>
          <w:p>
            <w:pPr>
              <w:pStyle w:val="14"/>
            </w:pPr>
            <w:r>
              <w:t>3</w:t>
            </w:r>
          </w:p>
        </w:tc>
        <w:tc>
          <w:tcPr>
            <w:tcW w:w="2959"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1</w:t>
            </w:r>
          </w:p>
        </w:tc>
        <w:tc>
          <w:tcPr>
            <w:tcW w:w="4158" w:type="dxa"/>
            <w:vAlign w:val="center"/>
          </w:tcPr>
          <w:p>
            <w:pPr>
              <w:pStyle w:val="16"/>
            </w:pPr>
            <w:r>
              <w:t>一、一般公共预算拨款收入</w:t>
            </w:r>
          </w:p>
        </w:tc>
        <w:tc>
          <w:tcPr>
            <w:tcW w:w="2080" w:type="dxa"/>
            <w:vAlign w:val="center"/>
          </w:tcPr>
          <w:p>
            <w:pPr>
              <w:pStyle w:val="15"/>
            </w:pPr>
            <w:r>
              <w:t>7936.18</w:t>
            </w:r>
          </w:p>
        </w:tc>
        <w:tc>
          <w:tcPr>
            <w:tcW w:w="3838" w:type="dxa"/>
            <w:vAlign w:val="center"/>
          </w:tcPr>
          <w:p>
            <w:pPr>
              <w:pStyle w:val="16"/>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2</w:t>
            </w:r>
          </w:p>
        </w:tc>
        <w:tc>
          <w:tcPr>
            <w:tcW w:w="4158" w:type="dxa"/>
            <w:vAlign w:val="center"/>
          </w:tcPr>
          <w:p>
            <w:pPr>
              <w:pStyle w:val="16"/>
            </w:pPr>
            <w:r>
              <w:t>二、政府性基金预算拨款收入</w:t>
            </w:r>
          </w:p>
        </w:tc>
        <w:tc>
          <w:tcPr>
            <w:tcW w:w="2080" w:type="dxa"/>
            <w:vAlign w:val="center"/>
          </w:tcPr>
          <w:p>
            <w:pPr>
              <w:pStyle w:val="15"/>
            </w:pPr>
          </w:p>
        </w:tc>
        <w:tc>
          <w:tcPr>
            <w:tcW w:w="3838" w:type="dxa"/>
            <w:vAlign w:val="center"/>
          </w:tcPr>
          <w:p>
            <w:pPr>
              <w:pStyle w:val="16"/>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3</w:t>
            </w:r>
          </w:p>
        </w:tc>
        <w:tc>
          <w:tcPr>
            <w:tcW w:w="4158" w:type="dxa"/>
            <w:vAlign w:val="center"/>
          </w:tcPr>
          <w:p>
            <w:pPr>
              <w:pStyle w:val="16"/>
            </w:pPr>
            <w:r>
              <w:t>三、国有资本经营预算拨款收入</w:t>
            </w:r>
          </w:p>
        </w:tc>
        <w:tc>
          <w:tcPr>
            <w:tcW w:w="2080" w:type="dxa"/>
            <w:vAlign w:val="center"/>
          </w:tcPr>
          <w:p>
            <w:pPr>
              <w:pStyle w:val="15"/>
            </w:pPr>
          </w:p>
        </w:tc>
        <w:tc>
          <w:tcPr>
            <w:tcW w:w="3838" w:type="dxa"/>
            <w:vAlign w:val="center"/>
          </w:tcPr>
          <w:p>
            <w:pPr>
              <w:pStyle w:val="16"/>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4</w:t>
            </w:r>
          </w:p>
        </w:tc>
        <w:tc>
          <w:tcPr>
            <w:tcW w:w="4158" w:type="dxa"/>
            <w:vAlign w:val="center"/>
          </w:tcPr>
          <w:p>
            <w:pPr>
              <w:pStyle w:val="16"/>
            </w:pPr>
            <w:r>
              <w:t>四、财政专户管理资金收入</w:t>
            </w:r>
          </w:p>
        </w:tc>
        <w:tc>
          <w:tcPr>
            <w:tcW w:w="2080" w:type="dxa"/>
            <w:vAlign w:val="center"/>
          </w:tcPr>
          <w:p>
            <w:pPr>
              <w:pStyle w:val="15"/>
            </w:pPr>
          </w:p>
        </w:tc>
        <w:tc>
          <w:tcPr>
            <w:tcW w:w="3838" w:type="dxa"/>
            <w:vAlign w:val="center"/>
          </w:tcPr>
          <w:p>
            <w:pPr>
              <w:pStyle w:val="16"/>
            </w:pPr>
            <w:r>
              <w:t>四、公共安全支出</w:t>
            </w:r>
          </w:p>
        </w:tc>
        <w:tc>
          <w:tcPr>
            <w:tcW w:w="2959" w:type="dxa"/>
            <w:vAlign w:val="center"/>
          </w:tcPr>
          <w:p>
            <w:pPr>
              <w:pStyle w:val="15"/>
            </w:pPr>
            <w:r>
              <w:t>5773.88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5</w:t>
            </w:r>
          </w:p>
        </w:tc>
        <w:tc>
          <w:tcPr>
            <w:tcW w:w="4158" w:type="dxa"/>
            <w:vAlign w:val="center"/>
          </w:tcPr>
          <w:p>
            <w:pPr>
              <w:pStyle w:val="16"/>
            </w:pPr>
            <w:r>
              <w:t>五、事业收入</w:t>
            </w:r>
          </w:p>
        </w:tc>
        <w:tc>
          <w:tcPr>
            <w:tcW w:w="2080" w:type="dxa"/>
            <w:vAlign w:val="center"/>
          </w:tcPr>
          <w:p>
            <w:pPr>
              <w:pStyle w:val="15"/>
            </w:pPr>
          </w:p>
        </w:tc>
        <w:tc>
          <w:tcPr>
            <w:tcW w:w="3838" w:type="dxa"/>
            <w:vAlign w:val="center"/>
          </w:tcPr>
          <w:p>
            <w:pPr>
              <w:pStyle w:val="16"/>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6</w:t>
            </w:r>
          </w:p>
        </w:tc>
        <w:tc>
          <w:tcPr>
            <w:tcW w:w="4158" w:type="dxa"/>
            <w:vAlign w:val="center"/>
          </w:tcPr>
          <w:p>
            <w:pPr>
              <w:pStyle w:val="16"/>
            </w:pPr>
            <w:r>
              <w:t>六、事业单位经营收入</w:t>
            </w:r>
          </w:p>
        </w:tc>
        <w:tc>
          <w:tcPr>
            <w:tcW w:w="2080" w:type="dxa"/>
            <w:vAlign w:val="center"/>
          </w:tcPr>
          <w:p>
            <w:pPr>
              <w:pStyle w:val="15"/>
            </w:pPr>
          </w:p>
        </w:tc>
        <w:tc>
          <w:tcPr>
            <w:tcW w:w="3838" w:type="dxa"/>
            <w:vAlign w:val="center"/>
          </w:tcPr>
          <w:p>
            <w:pPr>
              <w:pStyle w:val="16"/>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7</w:t>
            </w:r>
          </w:p>
        </w:tc>
        <w:tc>
          <w:tcPr>
            <w:tcW w:w="4158" w:type="dxa"/>
            <w:vAlign w:val="center"/>
          </w:tcPr>
          <w:p>
            <w:pPr>
              <w:pStyle w:val="16"/>
            </w:pPr>
            <w:r>
              <w:t>七、上级补助收入</w:t>
            </w:r>
          </w:p>
        </w:tc>
        <w:tc>
          <w:tcPr>
            <w:tcW w:w="2080" w:type="dxa"/>
            <w:vAlign w:val="center"/>
          </w:tcPr>
          <w:p>
            <w:pPr>
              <w:pStyle w:val="15"/>
            </w:pPr>
          </w:p>
        </w:tc>
        <w:tc>
          <w:tcPr>
            <w:tcW w:w="3838" w:type="dxa"/>
            <w:vAlign w:val="center"/>
          </w:tcPr>
          <w:p>
            <w:pPr>
              <w:pStyle w:val="16"/>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8</w:t>
            </w:r>
          </w:p>
        </w:tc>
        <w:tc>
          <w:tcPr>
            <w:tcW w:w="4158" w:type="dxa"/>
            <w:vAlign w:val="center"/>
          </w:tcPr>
          <w:p>
            <w:pPr>
              <w:pStyle w:val="16"/>
            </w:pPr>
            <w:r>
              <w:t>八、附属单位上缴收入</w:t>
            </w:r>
          </w:p>
        </w:tc>
        <w:tc>
          <w:tcPr>
            <w:tcW w:w="2080" w:type="dxa"/>
            <w:vAlign w:val="center"/>
          </w:tcPr>
          <w:p>
            <w:pPr>
              <w:pStyle w:val="15"/>
            </w:pPr>
          </w:p>
        </w:tc>
        <w:tc>
          <w:tcPr>
            <w:tcW w:w="3838" w:type="dxa"/>
            <w:vAlign w:val="center"/>
          </w:tcPr>
          <w:p>
            <w:pPr>
              <w:pStyle w:val="16"/>
            </w:pPr>
            <w:r>
              <w:t>八、社会保障和就业支出</w:t>
            </w:r>
          </w:p>
        </w:tc>
        <w:tc>
          <w:tcPr>
            <w:tcW w:w="2959" w:type="dxa"/>
            <w:vAlign w:val="center"/>
          </w:tcPr>
          <w:p>
            <w:pPr>
              <w:pStyle w:val="15"/>
            </w:pPr>
            <w:r>
              <w:t>1785.33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9</w:t>
            </w:r>
          </w:p>
        </w:tc>
        <w:tc>
          <w:tcPr>
            <w:tcW w:w="4158" w:type="dxa"/>
            <w:vAlign w:val="center"/>
          </w:tcPr>
          <w:p>
            <w:pPr>
              <w:pStyle w:val="16"/>
            </w:pPr>
            <w:r>
              <w:t>九、其他收入</w:t>
            </w:r>
          </w:p>
        </w:tc>
        <w:tc>
          <w:tcPr>
            <w:tcW w:w="2080" w:type="dxa"/>
            <w:vAlign w:val="center"/>
          </w:tcPr>
          <w:p>
            <w:pPr>
              <w:pStyle w:val="15"/>
            </w:pPr>
          </w:p>
        </w:tc>
        <w:tc>
          <w:tcPr>
            <w:tcW w:w="3838" w:type="dxa"/>
            <w:vAlign w:val="center"/>
          </w:tcPr>
          <w:p>
            <w:pPr>
              <w:pStyle w:val="16"/>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10</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十、卫生健康支出</w:t>
            </w:r>
          </w:p>
        </w:tc>
        <w:tc>
          <w:tcPr>
            <w:tcW w:w="2959" w:type="dxa"/>
            <w:vAlign w:val="center"/>
          </w:tcPr>
          <w:p>
            <w:pPr>
              <w:pStyle w:val="15"/>
            </w:pPr>
            <w:r>
              <w:t>333.32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11</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十一、节能环保支出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12</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13</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14</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15</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16</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17</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18</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19</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20</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二十、住房保障支出</w:t>
            </w:r>
          </w:p>
        </w:tc>
        <w:tc>
          <w:tcPr>
            <w:tcW w:w="2959" w:type="dxa"/>
            <w:vAlign w:val="center"/>
          </w:tcPr>
          <w:p>
            <w:pPr>
              <w:pStyle w:val="15"/>
            </w:pPr>
            <w:r>
              <w:t>322.88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21</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22</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23</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24</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25</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26</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27</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28</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29</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30</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31</w:t>
            </w:r>
          </w:p>
        </w:tc>
        <w:tc>
          <w:tcPr>
            <w:tcW w:w="4158" w:type="dxa"/>
            <w:vAlign w:val="center"/>
          </w:tcPr>
          <w:p>
            <w:pPr>
              <w:pStyle w:val="16"/>
            </w:pPr>
          </w:p>
        </w:tc>
        <w:tc>
          <w:tcPr>
            <w:tcW w:w="2080" w:type="dxa"/>
            <w:vAlign w:val="center"/>
          </w:tcPr>
          <w:p>
            <w:pPr>
              <w:pStyle w:val="15"/>
            </w:pPr>
          </w:p>
        </w:tc>
        <w:tc>
          <w:tcPr>
            <w:tcW w:w="3838" w:type="dxa"/>
            <w:vAlign w:val="center"/>
          </w:tcPr>
          <w:p>
            <w:pPr>
              <w:pStyle w:val="16"/>
            </w:pPr>
            <w:r>
              <w:t>三十一、人行科目</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32</w:t>
            </w:r>
          </w:p>
        </w:tc>
        <w:tc>
          <w:tcPr>
            <w:tcW w:w="4158" w:type="dxa"/>
            <w:vAlign w:val="center"/>
          </w:tcPr>
          <w:p>
            <w:pPr>
              <w:pStyle w:val="18"/>
            </w:pPr>
            <w:r>
              <w:t>本年收入合计</w:t>
            </w:r>
          </w:p>
        </w:tc>
        <w:tc>
          <w:tcPr>
            <w:tcW w:w="2080" w:type="dxa"/>
            <w:vAlign w:val="center"/>
          </w:tcPr>
          <w:p>
            <w:pPr>
              <w:pStyle w:val="19"/>
            </w:pPr>
            <w:r>
              <w:t>7936.18</w:t>
            </w:r>
          </w:p>
        </w:tc>
        <w:tc>
          <w:tcPr>
            <w:tcW w:w="3838" w:type="dxa"/>
            <w:vAlign w:val="center"/>
          </w:tcPr>
          <w:p>
            <w:pPr>
              <w:pStyle w:val="18"/>
            </w:pPr>
            <w:r>
              <w:t>本年支出合计</w:t>
            </w:r>
          </w:p>
        </w:tc>
        <w:tc>
          <w:tcPr>
            <w:tcW w:w="2959" w:type="dxa"/>
            <w:vAlign w:val="center"/>
          </w:tcPr>
          <w:p>
            <w:pPr>
              <w:pStyle w:val="19"/>
            </w:pPr>
            <w:r>
              <w:t>8215.41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33</w:t>
            </w:r>
          </w:p>
        </w:tc>
        <w:tc>
          <w:tcPr>
            <w:tcW w:w="4158" w:type="dxa"/>
            <w:vAlign w:val="center"/>
          </w:tcPr>
          <w:p>
            <w:pPr>
              <w:pStyle w:val="16"/>
            </w:pPr>
            <w:r>
              <w:t>上年结转结余</w:t>
            </w:r>
          </w:p>
        </w:tc>
        <w:tc>
          <w:tcPr>
            <w:tcW w:w="2080" w:type="dxa"/>
            <w:vAlign w:val="center"/>
          </w:tcPr>
          <w:p>
            <w:pPr>
              <w:pStyle w:val="15"/>
            </w:pPr>
            <w:r>
              <w:t>279.23</w:t>
            </w:r>
          </w:p>
        </w:tc>
        <w:tc>
          <w:tcPr>
            <w:tcW w:w="3838" w:type="dxa"/>
            <w:vAlign w:val="center"/>
          </w:tcPr>
          <w:p>
            <w:pPr>
              <w:pStyle w:val="16"/>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60" w:type="dxa"/>
            <w:vAlign w:val="center"/>
          </w:tcPr>
          <w:p>
            <w:pPr>
              <w:pStyle w:val="17"/>
            </w:pPr>
            <w:r>
              <w:t>34</w:t>
            </w:r>
          </w:p>
        </w:tc>
        <w:tc>
          <w:tcPr>
            <w:tcW w:w="4158" w:type="dxa"/>
            <w:vAlign w:val="center"/>
          </w:tcPr>
          <w:p>
            <w:pPr>
              <w:pStyle w:val="18"/>
            </w:pPr>
            <w:r>
              <w:t>收入总计</w:t>
            </w:r>
          </w:p>
        </w:tc>
        <w:tc>
          <w:tcPr>
            <w:tcW w:w="2080" w:type="dxa"/>
            <w:vAlign w:val="center"/>
          </w:tcPr>
          <w:p>
            <w:pPr>
              <w:pStyle w:val="19"/>
            </w:pPr>
            <w:r>
              <w:t>8215.41</w:t>
            </w:r>
          </w:p>
        </w:tc>
        <w:tc>
          <w:tcPr>
            <w:tcW w:w="3838" w:type="dxa"/>
            <w:vAlign w:val="center"/>
          </w:tcPr>
          <w:p>
            <w:pPr>
              <w:pStyle w:val="18"/>
            </w:pPr>
            <w:r>
              <w:t>支出总计</w:t>
            </w:r>
          </w:p>
        </w:tc>
        <w:tc>
          <w:tcPr>
            <w:tcW w:w="2959" w:type="dxa"/>
            <w:vAlign w:val="center"/>
          </w:tcPr>
          <w:p>
            <w:pPr>
              <w:pStyle w:val="19"/>
            </w:pPr>
            <w:r>
              <w:t>8215.41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0"/>
        <w:gridCol w:w="1088"/>
        <w:gridCol w:w="3337"/>
        <w:gridCol w:w="1038"/>
        <w:gridCol w:w="1125"/>
        <w:gridCol w:w="1100"/>
        <w:gridCol w:w="1350"/>
        <w:gridCol w:w="738"/>
        <w:gridCol w:w="812"/>
        <w:gridCol w:w="1050"/>
        <w:gridCol w:w="1062"/>
        <w:gridCol w:w="725"/>
        <w:gridCol w:w="8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8" w:type="dxa"/>
            <w:gridSpan w:val="5"/>
            <w:tcBorders>
              <w:top w:val="single" w:color="FFFFFF" w:sz="6" w:space="0"/>
              <w:left w:val="single" w:color="FFFFFF" w:sz="6" w:space="0"/>
              <w:right w:val="single" w:color="FFFFFF" w:sz="6" w:space="0"/>
            </w:tcBorders>
            <w:vAlign w:val="center"/>
          </w:tcPr>
          <w:p>
            <w:pPr>
              <w:pStyle w:val="13"/>
            </w:pPr>
            <w:r>
              <w:t>315001河北省司法厅本级</w:t>
            </w:r>
          </w:p>
        </w:tc>
        <w:tc>
          <w:tcPr>
            <w:tcW w:w="3188"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447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0" w:type="dxa"/>
            <w:vMerge w:val="restart"/>
            <w:vAlign w:val="center"/>
          </w:tcPr>
          <w:p>
            <w:pPr>
              <w:pStyle w:val="14"/>
            </w:pPr>
            <w:r>
              <w:t>序号</w:t>
            </w:r>
          </w:p>
        </w:tc>
        <w:tc>
          <w:tcPr>
            <w:tcW w:w="4425" w:type="dxa"/>
            <w:gridSpan w:val="2"/>
            <w:vAlign w:val="center"/>
          </w:tcPr>
          <w:p>
            <w:pPr>
              <w:pStyle w:val="14"/>
            </w:pPr>
            <w:r>
              <w:t>功能分类科目</w:t>
            </w:r>
          </w:p>
        </w:tc>
        <w:tc>
          <w:tcPr>
            <w:tcW w:w="1038" w:type="dxa"/>
            <w:vMerge w:val="restart"/>
            <w:vAlign w:val="center"/>
          </w:tcPr>
          <w:p>
            <w:pPr>
              <w:pStyle w:val="14"/>
            </w:pPr>
            <w:r>
              <w:t>合计</w:t>
            </w:r>
          </w:p>
        </w:tc>
        <w:tc>
          <w:tcPr>
            <w:tcW w:w="7962" w:type="dxa"/>
            <w:gridSpan w:val="8"/>
            <w:vAlign w:val="center"/>
          </w:tcPr>
          <w:p>
            <w:pPr>
              <w:pStyle w:val="14"/>
            </w:pPr>
            <w:r>
              <w:t>本年收入</w:t>
            </w:r>
          </w:p>
        </w:tc>
        <w:tc>
          <w:tcPr>
            <w:tcW w:w="821"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0" w:type="dxa"/>
            <w:vMerge w:val="continue"/>
          </w:tcPr>
          <w:p/>
        </w:tc>
        <w:tc>
          <w:tcPr>
            <w:tcW w:w="1088" w:type="dxa"/>
            <w:vAlign w:val="center"/>
          </w:tcPr>
          <w:p>
            <w:pPr>
              <w:pStyle w:val="14"/>
            </w:pPr>
            <w:r>
              <w:t xml:space="preserve">科目 </w:t>
            </w:r>
            <w:r>
              <w:rPr>
                <w:rFonts w:hint="eastAsia"/>
                <w:lang w:eastAsia="zh-CN"/>
              </w:rPr>
              <w:t xml:space="preserve"> </w:t>
            </w:r>
            <w:r>
              <w:t xml:space="preserve">   编码</w:t>
            </w:r>
          </w:p>
        </w:tc>
        <w:tc>
          <w:tcPr>
            <w:tcW w:w="3337" w:type="dxa"/>
            <w:vAlign w:val="center"/>
          </w:tcPr>
          <w:p>
            <w:pPr>
              <w:pStyle w:val="14"/>
            </w:pPr>
            <w:r>
              <w:t>科目名称</w:t>
            </w:r>
          </w:p>
        </w:tc>
        <w:tc>
          <w:tcPr>
            <w:tcW w:w="1038" w:type="dxa"/>
            <w:vMerge w:val="continue"/>
          </w:tcPr>
          <w:p/>
        </w:tc>
        <w:tc>
          <w:tcPr>
            <w:tcW w:w="1125" w:type="dxa"/>
            <w:vAlign w:val="center"/>
          </w:tcPr>
          <w:p>
            <w:pPr>
              <w:pStyle w:val="14"/>
            </w:pPr>
            <w:r>
              <w:t>小计</w:t>
            </w:r>
          </w:p>
        </w:tc>
        <w:tc>
          <w:tcPr>
            <w:tcW w:w="1100" w:type="dxa"/>
            <w:vAlign w:val="center"/>
          </w:tcPr>
          <w:p>
            <w:pPr>
              <w:pStyle w:val="14"/>
            </w:pPr>
            <w:r>
              <w:t>财政拨款 收入</w:t>
            </w:r>
          </w:p>
        </w:tc>
        <w:tc>
          <w:tcPr>
            <w:tcW w:w="1350" w:type="dxa"/>
            <w:vAlign w:val="center"/>
          </w:tcPr>
          <w:p>
            <w:pPr>
              <w:pStyle w:val="14"/>
            </w:pPr>
            <w:r>
              <w:t>财政专户</w:t>
            </w:r>
            <w:r>
              <w:rPr>
                <w:rFonts w:hint="eastAsia"/>
                <w:lang w:eastAsia="zh-CN"/>
              </w:rPr>
              <w:t xml:space="preserve"> </w:t>
            </w:r>
            <w:r>
              <w:t xml:space="preserve"> 收入</w:t>
            </w:r>
          </w:p>
        </w:tc>
        <w:tc>
          <w:tcPr>
            <w:tcW w:w="738" w:type="dxa"/>
            <w:vAlign w:val="center"/>
          </w:tcPr>
          <w:p>
            <w:pPr>
              <w:pStyle w:val="14"/>
            </w:pPr>
            <w:r>
              <w:t>事业收入</w:t>
            </w:r>
          </w:p>
        </w:tc>
        <w:tc>
          <w:tcPr>
            <w:tcW w:w="812" w:type="dxa"/>
            <w:vAlign w:val="center"/>
          </w:tcPr>
          <w:p>
            <w:pPr>
              <w:pStyle w:val="14"/>
            </w:pPr>
            <w:r>
              <w:t>经营收入</w:t>
            </w:r>
          </w:p>
        </w:tc>
        <w:tc>
          <w:tcPr>
            <w:tcW w:w="1050" w:type="dxa"/>
            <w:vAlign w:val="center"/>
          </w:tcPr>
          <w:p>
            <w:pPr>
              <w:pStyle w:val="14"/>
            </w:pPr>
            <w:r>
              <w:t>上级补助收入</w:t>
            </w:r>
          </w:p>
        </w:tc>
        <w:tc>
          <w:tcPr>
            <w:tcW w:w="1062" w:type="dxa"/>
            <w:vAlign w:val="center"/>
          </w:tcPr>
          <w:p>
            <w:pPr>
              <w:pStyle w:val="14"/>
            </w:pPr>
            <w:r>
              <w:t>附属单位上缴收入</w:t>
            </w:r>
          </w:p>
        </w:tc>
        <w:tc>
          <w:tcPr>
            <w:tcW w:w="725" w:type="dxa"/>
            <w:vAlign w:val="center"/>
          </w:tcPr>
          <w:p>
            <w:pPr>
              <w:pStyle w:val="14"/>
            </w:pPr>
            <w:r>
              <w:t>其他收入</w:t>
            </w:r>
          </w:p>
        </w:tc>
        <w:tc>
          <w:tcPr>
            <w:tcW w:w="82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0" w:type="dxa"/>
            <w:vAlign w:val="center"/>
          </w:tcPr>
          <w:p>
            <w:pPr>
              <w:pStyle w:val="14"/>
            </w:pPr>
            <w:r>
              <w:t>栏次</w:t>
            </w:r>
          </w:p>
        </w:tc>
        <w:tc>
          <w:tcPr>
            <w:tcW w:w="1088" w:type="dxa"/>
            <w:vAlign w:val="center"/>
          </w:tcPr>
          <w:p>
            <w:pPr>
              <w:pStyle w:val="14"/>
            </w:pPr>
            <w:r>
              <w:t>1</w:t>
            </w:r>
          </w:p>
        </w:tc>
        <w:tc>
          <w:tcPr>
            <w:tcW w:w="3337" w:type="dxa"/>
            <w:vAlign w:val="center"/>
          </w:tcPr>
          <w:p>
            <w:pPr>
              <w:pStyle w:val="14"/>
            </w:pPr>
            <w:r>
              <w:t>2</w:t>
            </w:r>
          </w:p>
        </w:tc>
        <w:tc>
          <w:tcPr>
            <w:tcW w:w="1038" w:type="dxa"/>
            <w:vAlign w:val="center"/>
          </w:tcPr>
          <w:p>
            <w:pPr>
              <w:pStyle w:val="14"/>
            </w:pPr>
            <w:r>
              <w:t>3</w:t>
            </w:r>
          </w:p>
        </w:tc>
        <w:tc>
          <w:tcPr>
            <w:tcW w:w="1125" w:type="dxa"/>
            <w:vAlign w:val="center"/>
          </w:tcPr>
          <w:p>
            <w:pPr>
              <w:pStyle w:val="14"/>
            </w:pPr>
            <w:r>
              <w:t>4</w:t>
            </w:r>
          </w:p>
        </w:tc>
        <w:tc>
          <w:tcPr>
            <w:tcW w:w="1100" w:type="dxa"/>
            <w:vAlign w:val="center"/>
          </w:tcPr>
          <w:p>
            <w:pPr>
              <w:pStyle w:val="14"/>
            </w:pPr>
            <w:r>
              <w:t>5</w:t>
            </w:r>
          </w:p>
        </w:tc>
        <w:tc>
          <w:tcPr>
            <w:tcW w:w="1350" w:type="dxa"/>
            <w:vAlign w:val="center"/>
          </w:tcPr>
          <w:p>
            <w:pPr>
              <w:pStyle w:val="14"/>
            </w:pPr>
            <w:r>
              <w:t>6</w:t>
            </w:r>
          </w:p>
        </w:tc>
        <w:tc>
          <w:tcPr>
            <w:tcW w:w="738" w:type="dxa"/>
            <w:vAlign w:val="center"/>
          </w:tcPr>
          <w:p>
            <w:pPr>
              <w:pStyle w:val="14"/>
            </w:pPr>
            <w:r>
              <w:t>7</w:t>
            </w:r>
          </w:p>
        </w:tc>
        <w:tc>
          <w:tcPr>
            <w:tcW w:w="812" w:type="dxa"/>
            <w:vAlign w:val="center"/>
          </w:tcPr>
          <w:p>
            <w:pPr>
              <w:pStyle w:val="14"/>
            </w:pPr>
            <w:r>
              <w:t>8</w:t>
            </w:r>
          </w:p>
        </w:tc>
        <w:tc>
          <w:tcPr>
            <w:tcW w:w="1050" w:type="dxa"/>
            <w:vAlign w:val="center"/>
          </w:tcPr>
          <w:p>
            <w:pPr>
              <w:pStyle w:val="14"/>
            </w:pPr>
            <w:r>
              <w:t>9</w:t>
            </w:r>
          </w:p>
        </w:tc>
        <w:tc>
          <w:tcPr>
            <w:tcW w:w="1062" w:type="dxa"/>
            <w:vAlign w:val="center"/>
          </w:tcPr>
          <w:p>
            <w:pPr>
              <w:pStyle w:val="14"/>
            </w:pPr>
            <w:r>
              <w:t>10</w:t>
            </w:r>
          </w:p>
        </w:tc>
        <w:tc>
          <w:tcPr>
            <w:tcW w:w="725" w:type="dxa"/>
            <w:vAlign w:val="center"/>
          </w:tcPr>
          <w:p>
            <w:pPr>
              <w:pStyle w:val="14"/>
            </w:pPr>
            <w:r>
              <w:t>11</w:t>
            </w:r>
          </w:p>
        </w:tc>
        <w:tc>
          <w:tcPr>
            <w:tcW w:w="821"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1</w:t>
            </w:r>
          </w:p>
        </w:tc>
        <w:tc>
          <w:tcPr>
            <w:tcW w:w="1088" w:type="dxa"/>
            <w:vAlign w:val="center"/>
          </w:tcPr>
          <w:p>
            <w:pPr>
              <w:pStyle w:val="20"/>
            </w:pPr>
          </w:p>
        </w:tc>
        <w:tc>
          <w:tcPr>
            <w:tcW w:w="3337" w:type="dxa"/>
            <w:vAlign w:val="center"/>
          </w:tcPr>
          <w:p>
            <w:pPr>
              <w:pStyle w:val="18"/>
            </w:pPr>
            <w:r>
              <w:t>合计</w:t>
            </w:r>
          </w:p>
        </w:tc>
        <w:tc>
          <w:tcPr>
            <w:tcW w:w="1038" w:type="dxa"/>
            <w:vAlign w:val="center"/>
          </w:tcPr>
          <w:p>
            <w:pPr>
              <w:pStyle w:val="19"/>
            </w:pPr>
            <w:r>
              <w:t>8215.41</w:t>
            </w:r>
          </w:p>
        </w:tc>
        <w:tc>
          <w:tcPr>
            <w:tcW w:w="1125" w:type="dxa"/>
            <w:vAlign w:val="center"/>
          </w:tcPr>
          <w:p>
            <w:pPr>
              <w:pStyle w:val="19"/>
            </w:pPr>
            <w:r>
              <w:t>7936.18</w:t>
            </w:r>
          </w:p>
        </w:tc>
        <w:tc>
          <w:tcPr>
            <w:tcW w:w="1100" w:type="dxa"/>
            <w:vAlign w:val="center"/>
          </w:tcPr>
          <w:p>
            <w:pPr>
              <w:pStyle w:val="19"/>
            </w:pPr>
            <w:r>
              <w:t>7936.18</w:t>
            </w:r>
          </w:p>
        </w:tc>
        <w:tc>
          <w:tcPr>
            <w:tcW w:w="1350" w:type="dxa"/>
            <w:vAlign w:val="center"/>
          </w:tcPr>
          <w:p>
            <w:pPr>
              <w:pStyle w:val="19"/>
            </w:pPr>
          </w:p>
        </w:tc>
        <w:tc>
          <w:tcPr>
            <w:tcW w:w="738" w:type="dxa"/>
            <w:vAlign w:val="center"/>
          </w:tcPr>
          <w:p>
            <w:pPr>
              <w:pStyle w:val="19"/>
            </w:pPr>
          </w:p>
        </w:tc>
        <w:tc>
          <w:tcPr>
            <w:tcW w:w="812" w:type="dxa"/>
            <w:vAlign w:val="center"/>
          </w:tcPr>
          <w:p>
            <w:pPr>
              <w:pStyle w:val="19"/>
            </w:pPr>
          </w:p>
        </w:tc>
        <w:tc>
          <w:tcPr>
            <w:tcW w:w="1050" w:type="dxa"/>
            <w:vAlign w:val="center"/>
          </w:tcPr>
          <w:p>
            <w:pPr>
              <w:pStyle w:val="19"/>
            </w:pPr>
          </w:p>
        </w:tc>
        <w:tc>
          <w:tcPr>
            <w:tcW w:w="1062" w:type="dxa"/>
            <w:vAlign w:val="center"/>
          </w:tcPr>
          <w:p>
            <w:pPr>
              <w:pStyle w:val="19"/>
            </w:pPr>
          </w:p>
        </w:tc>
        <w:tc>
          <w:tcPr>
            <w:tcW w:w="725" w:type="dxa"/>
            <w:vAlign w:val="center"/>
          </w:tcPr>
          <w:p>
            <w:pPr>
              <w:pStyle w:val="19"/>
            </w:pPr>
          </w:p>
        </w:tc>
        <w:tc>
          <w:tcPr>
            <w:tcW w:w="821" w:type="dxa"/>
            <w:vAlign w:val="center"/>
          </w:tcPr>
          <w:p>
            <w:pPr>
              <w:pStyle w:val="19"/>
            </w:pPr>
            <w:r>
              <w:t>279.23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2</w:t>
            </w:r>
          </w:p>
        </w:tc>
        <w:tc>
          <w:tcPr>
            <w:tcW w:w="1088" w:type="dxa"/>
            <w:vAlign w:val="center"/>
          </w:tcPr>
          <w:p>
            <w:pPr>
              <w:pStyle w:val="16"/>
            </w:pPr>
            <w:r>
              <w:t>204</w:t>
            </w:r>
          </w:p>
        </w:tc>
        <w:tc>
          <w:tcPr>
            <w:tcW w:w="3337" w:type="dxa"/>
            <w:vAlign w:val="center"/>
          </w:tcPr>
          <w:p>
            <w:pPr>
              <w:pStyle w:val="16"/>
            </w:pPr>
            <w:r>
              <w:t>公共安全支出</w:t>
            </w:r>
          </w:p>
        </w:tc>
        <w:tc>
          <w:tcPr>
            <w:tcW w:w="1038" w:type="dxa"/>
            <w:vAlign w:val="center"/>
          </w:tcPr>
          <w:p>
            <w:pPr>
              <w:pStyle w:val="15"/>
            </w:pPr>
            <w:r>
              <w:t>5773.88</w:t>
            </w:r>
          </w:p>
        </w:tc>
        <w:tc>
          <w:tcPr>
            <w:tcW w:w="1125" w:type="dxa"/>
            <w:vAlign w:val="center"/>
          </w:tcPr>
          <w:p>
            <w:pPr>
              <w:pStyle w:val="15"/>
            </w:pPr>
            <w:r>
              <w:t>5494.65</w:t>
            </w:r>
          </w:p>
        </w:tc>
        <w:tc>
          <w:tcPr>
            <w:tcW w:w="1100" w:type="dxa"/>
            <w:vAlign w:val="center"/>
          </w:tcPr>
          <w:p>
            <w:pPr>
              <w:pStyle w:val="15"/>
            </w:pPr>
            <w:r>
              <w:t>5494.65</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r>
              <w:t>279.23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3</w:t>
            </w:r>
          </w:p>
        </w:tc>
        <w:tc>
          <w:tcPr>
            <w:tcW w:w="1088" w:type="dxa"/>
            <w:vAlign w:val="center"/>
          </w:tcPr>
          <w:p>
            <w:pPr>
              <w:pStyle w:val="16"/>
            </w:pPr>
            <w:r>
              <w:t>20406</w:t>
            </w:r>
          </w:p>
        </w:tc>
        <w:tc>
          <w:tcPr>
            <w:tcW w:w="3337" w:type="dxa"/>
            <w:vAlign w:val="center"/>
          </w:tcPr>
          <w:p>
            <w:pPr>
              <w:pStyle w:val="16"/>
            </w:pPr>
            <w:r>
              <w:t>司法</w:t>
            </w:r>
          </w:p>
        </w:tc>
        <w:tc>
          <w:tcPr>
            <w:tcW w:w="1038" w:type="dxa"/>
            <w:vAlign w:val="center"/>
          </w:tcPr>
          <w:p>
            <w:pPr>
              <w:pStyle w:val="15"/>
            </w:pPr>
            <w:r>
              <w:t>5773.88</w:t>
            </w:r>
          </w:p>
        </w:tc>
        <w:tc>
          <w:tcPr>
            <w:tcW w:w="1125" w:type="dxa"/>
            <w:vAlign w:val="center"/>
          </w:tcPr>
          <w:p>
            <w:pPr>
              <w:pStyle w:val="15"/>
            </w:pPr>
            <w:r>
              <w:t>5494.65</w:t>
            </w:r>
          </w:p>
        </w:tc>
        <w:tc>
          <w:tcPr>
            <w:tcW w:w="1100" w:type="dxa"/>
            <w:vAlign w:val="center"/>
          </w:tcPr>
          <w:p>
            <w:pPr>
              <w:pStyle w:val="15"/>
            </w:pPr>
            <w:r>
              <w:t>5494.65</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r>
              <w:t>279.23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4</w:t>
            </w:r>
          </w:p>
        </w:tc>
        <w:tc>
          <w:tcPr>
            <w:tcW w:w="1088" w:type="dxa"/>
            <w:vAlign w:val="center"/>
          </w:tcPr>
          <w:p>
            <w:pPr>
              <w:pStyle w:val="16"/>
            </w:pPr>
            <w:r>
              <w:t>2040601</w:t>
            </w:r>
          </w:p>
        </w:tc>
        <w:tc>
          <w:tcPr>
            <w:tcW w:w="3337" w:type="dxa"/>
            <w:vAlign w:val="center"/>
          </w:tcPr>
          <w:p>
            <w:pPr>
              <w:pStyle w:val="16"/>
            </w:pPr>
            <w:r>
              <w:t>行政运行</w:t>
            </w:r>
          </w:p>
        </w:tc>
        <w:tc>
          <w:tcPr>
            <w:tcW w:w="1038" w:type="dxa"/>
            <w:vAlign w:val="center"/>
          </w:tcPr>
          <w:p>
            <w:pPr>
              <w:pStyle w:val="15"/>
            </w:pPr>
            <w:r>
              <w:t>4330.17</w:t>
            </w:r>
          </w:p>
        </w:tc>
        <w:tc>
          <w:tcPr>
            <w:tcW w:w="1125" w:type="dxa"/>
            <w:vAlign w:val="center"/>
          </w:tcPr>
          <w:p>
            <w:pPr>
              <w:pStyle w:val="15"/>
            </w:pPr>
            <w:r>
              <w:t>4330.17</w:t>
            </w:r>
          </w:p>
        </w:tc>
        <w:tc>
          <w:tcPr>
            <w:tcW w:w="1100" w:type="dxa"/>
            <w:vAlign w:val="center"/>
          </w:tcPr>
          <w:p>
            <w:pPr>
              <w:pStyle w:val="15"/>
            </w:pPr>
            <w:r>
              <w:t>4330.17</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5</w:t>
            </w:r>
          </w:p>
        </w:tc>
        <w:tc>
          <w:tcPr>
            <w:tcW w:w="1088" w:type="dxa"/>
            <w:vAlign w:val="center"/>
          </w:tcPr>
          <w:p>
            <w:pPr>
              <w:pStyle w:val="16"/>
            </w:pPr>
            <w:r>
              <w:t>2040605</w:t>
            </w:r>
          </w:p>
        </w:tc>
        <w:tc>
          <w:tcPr>
            <w:tcW w:w="3337" w:type="dxa"/>
            <w:vAlign w:val="center"/>
          </w:tcPr>
          <w:p>
            <w:pPr>
              <w:pStyle w:val="16"/>
            </w:pPr>
            <w:r>
              <w:t>普法宣传</w:t>
            </w:r>
          </w:p>
        </w:tc>
        <w:tc>
          <w:tcPr>
            <w:tcW w:w="1038" w:type="dxa"/>
            <w:vAlign w:val="center"/>
          </w:tcPr>
          <w:p>
            <w:pPr>
              <w:pStyle w:val="15"/>
            </w:pPr>
            <w:r>
              <w:t>238.60</w:t>
            </w:r>
          </w:p>
        </w:tc>
        <w:tc>
          <w:tcPr>
            <w:tcW w:w="1125" w:type="dxa"/>
            <w:vAlign w:val="center"/>
          </w:tcPr>
          <w:p>
            <w:pPr>
              <w:pStyle w:val="15"/>
            </w:pPr>
            <w:r>
              <w:t>238.60</w:t>
            </w:r>
          </w:p>
        </w:tc>
        <w:tc>
          <w:tcPr>
            <w:tcW w:w="1100" w:type="dxa"/>
            <w:vAlign w:val="center"/>
          </w:tcPr>
          <w:p>
            <w:pPr>
              <w:pStyle w:val="15"/>
            </w:pPr>
            <w:r>
              <w:t>238.60</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6</w:t>
            </w:r>
          </w:p>
        </w:tc>
        <w:tc>
          <w:tcPr>
            <w:tcW w:w="1088" w:type="dxa"/>
            <w:vAlign w:val="center"/>
          </w:tcPr>
          <w:p>
            <w:pPr>
              <w:pStyle w:val="16"/>
            </w:pPr>
            <w:r>
              <w:t>2040606</w:t>
            </w:r>
          </w:p>
        </w:tc>
        <w:tc>
          <w:tcPr>
            <w:tcW w:w="3337" w:type="dxa"/>
            <w:vAlign w:val="center"/>
          </w:tcPr>
          <w:p>
            <w:pPr>
              <w:pStyle w:val="16"/>
            </w:pPr>
            <w:r>
              <w:t>律师管理</w:t>
            </w:r>
          </w:p>
        </w:tc>
        <w:tc>
          <w:tcPr>
            <w:tcW w:w="1038" w:type="dxa"/>
            <w:vAlign w:val="center"/>
          </w:tcPr>
          <w:p>
            <w:pPr>
              <w:pStyle w:val="15"/>
            </w:pPr>
            <w:r>
              <w:t>50.00</w:t>
            </w:r>
          </w:p>
        </w:tc>
        <w:tc>
          <w:tcPr>
            <w:tcW w:w="1125" w:type="dxa"/>
            <w:vAlign w:val="center"/>
          </w:tcPr>
          <w:p>
            <w:pPr>
              <w:pStyle w:val="15"/>
            </w:pPr>
            <w:r>
              <w:t>50.00</w:t>
            </w:r>
          </w:p>
        </w:tc>
        <w:tc>
          <w:tcPr>
            <w:tcW w:w="1100" w:type="dxa"/>
            <w:vAlign w:val="center"/>
          </w:tcPr>
          <w:p>
            <w:pPr>
              <w:pStyle w:val="15"/>
            </w:pPr>
            <w:r>
              <w:t>50.00</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7</w:t>
            </w:r>
          </w:p>
        </w:tc>
        <w:tc>
          <w:tcPr>
            <w:tcW w:w="1088" w:type="dxa"/>
            <w:vAlign w:val="center"/>
          </w:tcPr>
          <w:p>
            <w:pPr>
              <w:pStyle w:val="16"/>
            </w:pPr>
            <w:r>
              <w:t>2040608</w:t>
            </w:r>
          </w:p>
        </w:tc>
        <w:tc>
          <w:tcPr>
            <w:tcW w:w="3337" w:type="dxa"/>
            <w:vAlign w:val="center"/>
          </w:tcPr>
          <w:p>
            <w:pPr>
              <w:pStyle w:val="16"/>
            </w:pPr>
            <w:r>
              <w:t>国家统一法律职业资格考试</w:t>
            </w:r>
          </w:p>
        </w:tc>
        <w:tc>
          <w:tcPr>
            <w:tcW w:w="1038" w:type="dxa"/>
            <w:vAlign w:val="center"/>
          </w:tcPr>
          <w:p>
            <w:pPr>
              <w:pStyle w:val="15"/>
            </w:pPr>
            <w:r>
              <w:t>159.40</w:t>
            </w:r>
          </w:p>
        </w:tc>
        <w:tc>
          <w:tcPr>
            <w:tcW w:w="1125" w:type="dxa"/>
            <w:vAlign w:val="center"/>
          </w:tcPr>
          <w:p>
            <w:pPr>
              <w:pStyle w:val="15"/>
            </w:pPr>
            <w:r>
              <w:t>143.00</w:t>
            </w:r>
          </w:p>
        </w:tc>
        <w:tc>
          <w:tcPr>
            <w:tcW w:w="1100" w:type="dxa"/>
            <w:vAlign w:val="center"/>
          </w:tcPr>
          <w:p>
            <w:pPr>
              <w:pStyle w:val="15"/>
            </w:pPr>
            <w:r>
              <w:t>143.00</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r>
              <w:t>16.40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8</w:t>
            </w:r>
          </w:p>
        </w:tc>
        <w:tc>
          <w:tcPr>
            <w:tcW w:w="1088" w:type="dxa"/>
            <w:vAlign w:val="center"/>
          </w:tcPr>
          <w:p>
            <w:pPr>
              <w:pStyle w:val="16"/>
            </w:pPr>
            <w:r>
              <w:t>2040610</w:t>
            </w:r>
          </w:p>
        </w:tc>
        <w:tc>
          <w:tcPr>
            <w:tcW w:w="3337" w:type="dxa"/>
            <w:vAlign w:val="center"/>
          </w:tcPr>
          <w:p>
            <w:pPr>
              <w:pStyle w:val="16"/>
            </w:pPr>
            <w:r>
              <w:t>社区矫正</w:t>
            </w:r>
          </w:p>
        </w:tc>
        <w:tc>
          <w:tcPr>
            <w:tcW w:w="1038" w:type="dxa"/>
            <w:vAlign w:val="center"/>
          </w:tcPr>
          <w:p>
            <w:pPr>
              <w:pStyle w:val="15"/>
            </w:pPr>
            <w:r>
              <w:t>22.72</w:t>
            </w:r>
          </w:p>
        </w:tc>
        <w:tc>
          <w:tcPr>
            <w:tcW w:w="1125" w:type="dxa"/>
            <w:vAlign w:val="center"/>
          </w:tcPr>
          <w:p>
            <w:pPr>
              <w:pStyle w:val="15"/>
            </w:pPr>
            <w:r>
              <w:t>22.72</w:t>
            </w:r>
          </w:p>
        </w:tc>
        <w:tc>
          <w:tcPr>
            <w:tcW w:w="1100" w:type="dxa"/>
            <w:vAlign w:val="center"/>
          </w:tcPr>
          <w:p>
            <w:pPr>
              <w:pStyle w:val="15"/>
            </w:pPr>
            <w:r>
              <w:t>22.72</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9</w:t>
            </w:r>
          </w:p>
        </w:tc>
        <w:tc>
          <w:tcPr>
            <w:tcW w:w="1088" w:type="dxa"/>
            <w:vAlign w:val="center"/>
          </w:tcPr>
          <w:p>
            <w:pPr>
              <w:pStyle w:val="16"/>
            </w:pPr>
            <w:r>
              <w:t>2040612</w:t>
            </w:r>
          </w:p>
        </w:tc>
        <w:tc>
          <w:tcPr>
            <w:tcW w:w="3337" w:type="dxa"/>
            <w:vAlign w:val="center"/>
          </w:tcPr>
          <w:p>
            <w:pPr>
              <w:pStyle w:val="16"/>
            </w:pPr>
            <w:r>
              <w:t>法治建设</w:t>
            </w:r>
          </w:p>
        </w:tc>
        <w:tc>
          <w:tcPr>
            <w:tcW w:w="1038" w:type="dxa"/>
            <w:vAlign w:val="center"/>
          </w:tcPr>
          <w:p>
            <w:pPr>
              <w:pStyle w:val="15"/>
            </w:pPr>
            <w:r>
              <w:t>453.48</w:t>
            </w:r>
          </w:p>
        </w:tc>
        <w:tc>
          <w:tcPr>
            <w:tcW w:w="1125" w:type="dxa"/>
            <w:vAlign w:val="center"/>
          </w:tcPr>
          <w:p>
            <w:pPr>
              <w:pStyle w:val="15"/>
            </w:pPr>
            <w:r>
              <w:t>453.48</w:t>
            </w:r>
          </w:p>
        </w:tc>
        <w:tc>
          <w:tcPr>
            <w:tcW w:w="1100" w:type="dxa"/>
            <w:vAlign w:val="center"/>
          </w:tcPr>
          <w:p>
            <w:pPr>
              <w:pStyle w:val="15"/>
            </w:pPr>
            <w:r>
              <w:t>453.48</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10</w:t>
            </w:r>
          </w:p>
        </w:tc>
        <w:tc>
          <w:tcPr>
            <w:tcW w:w="1088" w:type="dxa"/>
            <w:vAlign w:val="center"/>
          </w:tcPr>
          <w:p>
            <w:pPr>
              <w:pStyle w:val="16"/>
            </w:pPr>
            <w:r>
              <w:t>2040613</w:t>
            </w:r>
          </w:p>
        </w:tc>
        <w:tc>
          <w:tcPr>
            <w:tcW w:w="3337" w:type="dxa"/>
            <w:vAlign w:val="center"/>
          </w:tcPr>
          <w:p>
            <w:pPr>
              <w:pStyle w:val="16"/>
            </w:pPr>
            <w:r>
              <w:t>信息化建设</w:t>
            </w:r>
          </w:p>
        </w:tc>
        <w:tc>
          <w:tcPr>
            <w:tcW w:w="1038" w:type="dxa"/>
            <w:vAlign w:val="center"/>
          </w:tcPr>
          <w:p>
            <w:pPr>
              <w:pStyle w:val="15"/>
            </w:pPr>
            <w:r>
              <w:t>262.83</w:t>
            </w:r>
          </w:p>
        </w:tc>
        <w:tc>
          <w:tcPr>
            <w:tcW w:w="1125" w:type="dxa"/>
            <w:vAlign w:val="center"/>
          </w:tcPr>
          <w:p>
            <w:pPr>
              <w:pStyle w:val="15"/>
            </w:pPr>
          </w:p>
        </w:tc>
        <w:tc>
          <w:tcPr>
            <w:tcW w:w="1100" w:type="dxa"/>
            <w:vAlign w:val="center"/>
          </w:tcPr>
          <w:p>
            <w:pPr>
              <w:pStyle w:val="15"/>
            </w:pP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r>
              <w:t>262.83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11</w:t>
            </w:r>
          </w:p>
        </w:tc>
        <w:tc>
          <w:tcPr>
            <w:tcW w:w="1088" w:type="dxa"/>
            <w:vAlign w:val="center"/>
          </w:tcPr>
          <w:p>
            <w:pPr>
              <w:pStyle w:val="16"/>
            </w:pPr>
            <w:r>
              <w:t>2040699</w:t>
            </w:r>
          </w:p>
        </w:tc>
        <w:tc>
          <w:tcPr>
            <w:tcW w:w="3337" w:type="dxa"/>
            <w:vAlign w:val="center"/>
          </w:tcPr>
          <w:p>
            <w:pPr>
              <w:pStyle w:val="16"/>
            </w:pPr>
            <w:r>
              <w:t>其他司法支出</w:t>
            </w:r>
          </w:p>
        </w:tc>
        <w:tc>
          <w:tcPr>
            <w:tcW w:w="1038" w:type="dxa"/>
            <w:vAlign w:val="center"/>
          </w:tcPr>
          <w:p>
            <w:pPr>
              <w:pStyle w:val="15"/>
            </w:pPr>
            <w:r>
              <w:t>256.68</w:t>
            </w:r>
          </w:p>
        </w:tc>
        <w:tc>
          <w:tcPr>
            <w:tcW w:w="1125" w:type="dxa"/>
            <w:vAlign w:val="center"/>
          </w:tcPr>
          <w:p>
            <w:pPr>
              <w:pStyle w:val="15"/>
            </w:pPr>
            <w:r>
              <w:t>256.68</w:t>
            </w:r>
          </w:p>
        </w:tc>
        <w:tc>
          <w:tcPr>
            <w:tcW w:w="1100" w:type="dxa"/>
            <w:vAlign w:val="center"/>
          </w:tcPr>
          <w:p>
            <w:pPr>
              <w:pStyle w:val="15"/>
            </w:pPr>
            <w:r>
              <w:t>256.68</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12</w:t>
            </w:r>
          </w:p>
        </w:tc>
        <w:tc>
          <w:tcPr>
            <w:tcW w:w="1088" w:type="dxa"/>
            <w:vAlign w:val="center"/>
          </w:tcPr>
          <w:p>
            <w:pPr>
              <w:pStyle w:val="16"/>
            </w:pPr>
            <w:r>
              <w:t>208</w:t>
            </w:r>
          </w:p>
        </w:tc>
        <w:tc>
          <w:tcPr>
            <w:tcW w:w="3337" w:type="dxa"/>
            <w:vAlign w:val="center"/>
          </w:tcPr>
          <w:p>
            <w:pPr>
              <w:pStyle w:val="16"/>
            </w:pPr>
            <w:r>
              <w:t>社会保障和就业支出</w:t>
            </w:r>
          </w:p>
        </w:tc>
        <w:tc>
          <w:tcPr>
            <w:tcW w:w="1038" w:type="dxa"/>
            <w:vAlign w:val="center"/>
          </w:tcPr>
          <w:p>
            <w:pPr>
              <w:pStyle w:val="15"/>
            </w:pPr>
            <w:r>
              <w:t>1785.33</w:t>
            </w:r>
          </w:p>
        </w:tc>
        <w:tc>
          <w:tcPr>
            <w:tcW w:w="1125" w:type="dxa"/>
            <w:vAlign w:val="center"/>
          </w:tcPr>
          <w:p>
            <w:pPr>
              <w:pStyle w:val="15"/>
            </w:pPr>
            <w:r>
              <w:t>1785.33</w:t>
            </w:r>
          </w:p>
        </w:tc>
        <w:tc>
          <w:tcPr>
            <w:tcW w:w="1100" w:type="dxa"/>
            <w:vAlign w:val="center"/>
          </w:tcPr>
          <w:p>
            <w:pPr>
              <w:pStyle w:val="15"/>
            </w:pPr>
            <w:r>
              <w:t>1785.33</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13</w:t>
            </w:r>
          </w:p>
        </w:tc>
        <w:tc>
          <w:tcPr>
            <w:tcW w:w="1088" w:type="dxa"/>
            <w:vAlign w:val="center"/>
          </w:tcPr>
          <w:p>
            <w:pPr>
              <w:pStyle w:val="16"/>
            </w:pPr>
            <w:r>
              <w:t>20805</w:t>
            </w:r>
          </w:p>
        </w:tc>
        <w:tc>
          <w:tcPr>
            <w:tcW w:w="3337" w:type="dxa"/>
            <w:vAlign w:val="center"/>
          </w:tcPr>
          <w:p>
            <w:pPr>
              <w:pStyle w:val="16"/>
            </w:pPr>
            <w:r>
              <w:t>行政事业单位养老支出</w:t>
            </w:r>
          </w:p>
        </w:tc>
        <w:tc>
          <w:tcPr>
            <w:tcW w:w="1038" w:type="dxa"/>
            <w:vAlign w:val="center"/>
          </w:tcPr>
          <w:p>
            <w:pPr>
              <w:pStyle w:val="15"/>
            </w:pPr>
            <w:r>
              <w:t>1785.33</w:t>
            </w:r>
          </w:p>
        </w:tc>
        <w:tc>
          <w:tcPr>
            <w:tcW w:w="1125" w:type="dxa"/>
            <w:vAlign w:val="center"/>
          </w:tcPr>
          <w:p>
            <w:pPr>
              <w:pStyle w:val="15"/>
            </w:pPr>
            <w:r>
              <w:t>1785.33</w:t>
            </w:r>
          </w:p>
        </w:tc>
        <w:tc>
          <w:tcPr>
            <w:tcW w:w="1100" w:type="dxa"/>
            <w:vAlign w:val="center"/>
          </w:tcPr>
          <w:p>
            <w:pPr>
              <w:pStyle w:val="15"/>
            </w:pPr>
            <w:r>
              <w:t>1785.33</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14</w:t>
            </w:r>
          </w:p>
        </w:tc>
        <w:tc>
          <w:tcPr>
            <w:tcW w:w="1088" w:type="dxa"/>
            <w:vAlign w:val="center"/>
          </w:tcPr>
          <w:p>
            <w:pPr>
              <w:pStyle w:val="16"/>
            </w:pPr>
            <w:r>
              <w:t>2080501</w:t>
            </w:r>
          </w:p>
        </w:tc>
        <w:tc>
          <w:tcPr>
            <w:tcW w:w="3337" w:type="dxa"/>
            <w:vAlign w:val="center"/>
          </w:tcPr>
          <w:p>
            <w:pPr>
              <w:pStyle w:val="16"/>
            </w:pPr>
            <w:r>
              <w:t>行政单位离退休</w:t>
            </w:r>
          </w:p>
        </w:tc>
        <w:tc>
          <w:tcPr>
            <w:tcW w:w="1038" w:type="dxa"/>
            <w:vAlign w:val="center"/>
          </w:tcPr>
          <w:p>
            <w:pPr>
              <w:pStyle w:val="15"/>
            </w:pPr>
            <w:r>
              <w:t>1197.40</w:t>
            </w:r>
          </w:p>
        </w:tc>
        <w:tc>
          <w:tcPr>
            <w:tcW w:w="1125" w:type="dxa"/>
            <w:vAlign w:val="center"/>
          </w:tcPr>
          <w:p>
            <w:pPr>
              <w:pStyle w:val="15"/>
            </w:pPr>
            <w:r>
              <w:t>1197.40</w:t>
            </w:r>
          </w:p>
        </w:tc>
        <w:tc>
          <w:tcPr>
            <w:tcW w:w="1100" w:type="dxa"/>
            <w:vAlign w:val="center"/>
          </w:tcPr>
          <w:p>
            <w:pPr>
              <w:pStyle w:val="15"/>
            </w:pPr>
            <w:r>
              <w:t>1197.40</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15</w:t>
            </w:r>
          </w:p>
        </w:tc>
        <w:tc>
          <w:tcPr>
            <w:tcW w:w="1088" w:type="dxa"/>
            <w:vAlign w:val="center"/>
          </w:tcPr>
          <w:p>
            <w:pPr>
              <w:pStyle w:val="16"/>
            </w:pPr>
            <w:r>
              <w:t>2080505</w:t>
            </w:r>
          </w:p>
        </w:tc>
        <w:tc>
          <w:tcPr>
            <w:tcW w:w="3337" w:type="dxa"/>
            <w:vAlign w:val="center"/>
          </w:tcPr>
          <w:p>
            <w:pPr>
              <w:pStyle w:val="16"/>
            </w:pPr>
            <w:r>
              <w:t>机关事业单位基本养老保险缴费支出</w:t>
            </w:r>
          </w:p>
        </w:tc>
        <w:tc>
          <w:tcPr>
            <w:tcW w:w="1038" w:type="dxa"/>
            <w:vAlign w:val="center"/>
          </w:tcPr>
          <w:p>
            <w:pPr>
              <w:pStyle w:val="15"/>
            </w:pPr>
            <w:r>
              <w:t>391.95</w:t>
            </w:r>
          </w:p>
        </w:tc>
        <w:tc>
          <w:tcPr>
            <w:tcW w:w="1125" w:type="dxa"/>
            <w:vAlign w:val="center"/>
          </w:tcPr>
          <w:p>
            <w:pPr>
              <w:pStyle w:val="15"/>
            </w:pPr>
            <w:r>
              <w:t>391.95</w:t>
            </w:r>
          </w:p>
        </w:tc>
        <w:tc>
          <w:tcPr>
            <w:tcW w:w="1100" w:type="dxa"/>
            <w:vAlign w:val="center"/>
          </w:tcPr>
          <w:p>
            <w:pPr>
              <w:pStyle w:val="15"/>
            </w:pPr>
            <w:r>
              <w:t>391.95</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16</w:t>
            </w:r>
          </w:p>
        </w:tc>
        <w:tc>
          <w:tcPr>
            <w:tcW w:w="1088" w:type="dxa"/>
            <w:vAlign w:val="center"/>
          </w:tcPr>
          <w:p>
            <w:pPr>
              <w:pStyle w:val="16"/>
            </w:pPr>
            <w:r>
              <w:t>2080506</w:t>
            </w:r>
          </w:p>
        </w:tc>
        <w:tc>
          <w:tcPr>
            <w:tcW w:w="3337" w:type="dxa"/>
            <w:vAlign w:val="center"/>
          </w:tcPr>
          <w:p>
            <w:pPr>
              <w:pStyle w:val="16"/>
            </w:pPr>
            <w:r>
              <w:t>机关事业单位职业年金缴费支出</w:t>
            </w:r>
          </w:p>
        </w:tc>
        <w:tc>
          <w:tcPr>
            <w:tcW w:w="1038" w:type="dxa"/>
            <w:vAlign w:val="center"/>
          </w:tcPr>
          <w:p>
            <w:pPr>
              <w:pStyle w:val="15"/>
            </w:pPr>
            <w:r>
              <w:t>195.98</w:t>
            </w:r>
          </w:p>
        </w:tc>
        <w:tc>
          <w:tcPr>
            <w:tcW w:w="1125" w:type="dxa"/>
            <w:vAlign w:val="center"/>
          </w:tcPr>
          <w:p>
            <w:pPr>
              <w:pStyle w:val="15"/>
            </w:pPr>
            <w:r>
              <w:t>195.98</w:t>
            </w:r>
          </w:p>
        </w:tc>
        <w:tc>
          <w:tcPr>
            <w:tcW w:w="1100" w:type="dxa"/>
            <w:vAlign w:val="center"/>
          </w:tcPr>
          <w:p>
            <w:pPr>
              <w:pStyle w:val="15"/>
            </w:pPr>
            <w:r>
              <w:t>195.98</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17</w:t>
            </w:r>
          </w:p>
        </w:tc>
        <w:tc>
          <w:tcPr>
            <w:tcW w:w="1088" w:type="dxa"/>
            <w:vAlign w:val="center"/>
          </w:tcPr>
          <w:p>
            <w:pPr>
              <w:pStyle w:val="16"/>
            </w:pPr>
            <w:r>
              <w:t>210</w:t>
            </w:r>
          </w:p>
        </w:tc>
        <w:tc>
          <w:tcPr>
            <w:tcW w:w="3337" w:type="dxa"/>
            <w:vAlign w:val="center"/>
          </w:tcPr>
          <w:p>
            <w:pPr>
              <w:pStyle w:val="16"/>
            </w:pPr>
            <w:r>
              <w:t>卫生健康支出</w:t>
            </w:r>
          </w:p>
        </w:tc>
        <w:tc>
          <w:tcPr>
            <w:tcW w:w="1038" w:type="dxa"/>
            <w:vAlign w:val="center"/>
          </w:tcPr>
          <w:p>
            <w:pPr>
              <w:pStyle w:val="15"/>
            </w:pPr>
            <w:r>
              <w:t>333.32</w:t>
            </w:r>
          </w:p>
        </w:tc>
        <w:tc>
          <w:tcPr>
            <w:tcW w:w="1125" w:type="dxa"/>
            <w:vAlign w:val="center"/>
          </w:tcPr>
          <w:p>
            <w:pPr>
              <w:pStyle w:val="15"/>
            </w:pPr>
            <w:r>
              <w:t>333.32</w:t>
            </w:r>
          </w:p>
        </w:tc>
        <w:tc>
          <w:tcPr>
            <w:tcW w:w="1100" w:type="dxa"/>
            <w:vAlign w:val="center"/>
          </w:tcPr>
          <w:p>
            <w:pPr>
              <w:pStyle w:val="15"/>
            </w:pPr>
            <w:r>
              <w:t>333.32</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18</w:t>
            </w:r>
          </w:p>
        </w:tc>
        <w:tc>
          <w:tcPr>
            <w:tcW w:w="1088" w:type="dxa"/>
            <w:vAlign w:val="center"/>
          </w:tcPr>
          <w:p>
            <w:pPr>
              <w:pStyle w:val="16"/>
            </w:pPr>
            <w:r>
              <w:t>21011</w:t>
            </w:r>
          </w:p>
        </w:tc>
        <w:tc>
          <w:tcPr>
            <w:tcW w:w="3337" w:type="dxa"/>
            <w:vAlign w:val="center"/>
          </w:tcPr>
          <w:p>
            <w:pPr>
              <w:pStyle w:val="16"/>
            </w:pPr>
            <w:r>
              <w:t>行政事业单位医疗</w:t>
            </w:r>
          </w:p>
        </w:tc>
        <w:tc>
          <w:tcPr>
            <w:tcW w:w="1038" w:type="dxa"/>
            <w:vAlign w:val="center"/>
          </w:tcPr>
          <w:p>
            <w:pPr>
              <w:pStyle w:val="15"/>
            </w:pPr>
            <w:r>
              <w:t>333.32</w:t>
            </w:r>
          </w:p>
        </w:tc>
        <w:tc>
          <w:tcPr>
            <w:tcW w:w="1125" w:type="dxa"/>
            <w:vAlign w:val="center"/>
          </w:tcPr>
          <w:p>
            <w:pPr>
              <w:pStyle w:val="15"/>
            </w:pPr>
            <w:r>
              <w:t>333.32</w:t>
            </w:r>
          </w:p>
        </w:tc>
        <w:tc>
          <w:tcPr>
            <w:tcW w:w="1100" w:type="dxa"/>
            <w:vAlign w:val="center"/>
          </w:tcPr>
          <w:p>
            <w:pPr>
              <w:pStyle w:val="15"/>
            </w:pPr>
            <w:r>
              <w:t>333.32</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19</w:t>
            </w:r>
          </w:p>
        </w:tc>
        <w:tc>
          <w:tcPr>
            <w:tcW w:w="1088" w:type="dxa"/>
            <w:vAlign w:val="center"/>
          </w:tcPr>
          <w:p>
            <w:pPr>
              <w:pStyle w:val="16"/>
            </w:pPr>
            <w:r>
              <w:t>2101101</w:t>
            </w:r>
          </w:p>
        </w:tc>
        <w:tc>
          <w:tcPr>
            <w:tcW w:w="3337" w:type="dxa"/>
            <w:vAlign w:val="center"/>
          </w:tcPr>
          <w:p>
            <w:pPr>
              <w:pStyle w:val="16"/>
            </w:pPr>
            <w:r>
              <w:t>行政单位医疗</w:t>
            </w:r>
          </w:p>
        </w:tc>
        <w:tc>
          <w:tcPr>
            <w:tcW w:w="1038" w:type="dxa"/>
            <w:vAlign w:val="center"/>
          </w:tcPr>
          <w:p>
            <w:pPr>
              <w:pStyle w:val="15"/>
            </w:pPr>
            <w:r>
              <w:t>333.32</w:t>
            </w:r>
          </w:p>
        </w:tc>
        <w:tc>
          <w:tcPr>
            <w:tcW w:w="1125" w:type="dxa"/>
            <w:vAlign w:val="center"/>
          </w:tcPr>
          <w:p>
            <w:pPr>
              <w:pStyle w:val="15"/>
            </w:pPr>
            <w:r>
              <w:t>333.32</w:t>
            </w:r>
          </w:p>
        </w:tc>
        <w:tc>
          <w:tcPr>
            <w:tcW w:w="1100" w:type="dxa"/>
            <w:vAlign w:val="center"/>
          </w:tcPr>
          <w:p>
            <w:pPr>
              <w:pStyle w:val="15"/>
            </w:pPr>
            <w:r>
              <w:t>333.32</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20</w:t>
            </w:r>
          </w:p>
        </w:tc>
        <w:tc>
          <w:tcPr>
            <w:tcW w:w="1088" w:type="dxa"/>
            <w:vAlign w:val="center"/>
          </w:tcPr>
          <w:p>
            <w:pPr>
              <w:pStyle w:val="16"/>
            </w:pPr>
            <w:r>
              <w:t>221</w:t>
            </w:r>
          </w:p>
        </w:tc>
        <w:tc>
          <w:tcPr>
            <w:tcW w:w="3337" w:type="dxa"/>
            <w:vAlign w:val="center"/>
          </w:tcPr>
          <w:p>
            <w:pPr>
              <w:pStyle w:val="16"/>
            </w:pPr>
            <w:r>
              <w:t>住房保障支出</w:t>
            </w:r>
          </w:p>
        </w:tc>
        <w:tc>
          <w:tcPr>
            <w:tcW w:w="1038" w:type="dxa"/>
            <w:vAlign w:val="center"/>
          </w:tcPr>
          <w:p>
            <w:pPr>
              <w:pStyle w:val="15"/>
            </w:pPr>
            <w:r>
              <w:t>322.88</w:t>
            </w:r>
          </w:p>
        </w:tc>
        <w:tc>
          <w:tcPr>
            <w:tcW w:w="1125" w:type="dxa"/>
            <w:vAlign w:val="center"/>
          </w:tcPr>
          <w:p>
            <w:pPr>
              <w:pStyle w:val="15"/>
            </w:pPr>
            <w:r>
              <w:t>322.88</w:t>
            </w:r>
          </w:p>
        </w:tc>
        <w:tc>
          <w:tcPr>
            <w:tcW w:w="1100" w:type="dxa"/>
            <w:vAlign w:val="center"/>
          </w:tcPr>
          <w:p>
            <w:pPr>
              <w:pStyle w:val="15"/>
            </w:pPr>
            <w:r>
              <w:t>322.88</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21</w:t>
            </w:r>
          </w:p>
        </w:tc>
        <w:tc>
          <w:tcPr>
            <w:tcW w:w="1088" w:type="dxa"/>
            <w:vAlign w:val="center"/>
          </w:tcPr>
          <w:p>
            <w:pPr>
              <w:pStyle w:val="16"/>
            </w:pPr>
            <w:r>
              <w:t>22102</w:t>
            </w:r>
          </w:p>
        </w:tc>
        <w:tc>
          <w:tcPr>
            <w:tcW w:w="3337" w:type="dxa"/>
            <w:vAlign w:val="center"/>
          </w:tcPr>
          <w:p>
            <w:pPr>
              <w:pStyle w:val="16"/>
            </w:pPr>
            <w:r>
              <w:t>住房改革支出</w:t>
            </w:r>
          </w:p>
        </w:tc>
        <w:tc>
          <w:tcPr>
            <w:tcW w:w="1038" w:type="dxa"/>
            <w:vAlign w:val="center"/>
          </w:tcPr>
          <w:p>
            <w:pPr>
              <w:pStyle w:val="15"/>
            </w:pPr>
            <w:r>
              <w:t>322.88</w:t>
            </w:r>
          </w:p>
        </w:tc>
        <w:tc>
          <w:tcPr>
            <w:tcW w:w="1125" w:type="dxa"/>
            <w:vAlign w:val="center"/>
          </w:tcPr>
          <w:p>
            <w:pPr>
              <w:pStyle w:val="15"/>
            </w:pPr>
            <w:r>
              <w:t>322.88</w:t>
            </w:r>
          </w:p>
        </w:tc>
        <w:tc>
          <w:tcPr>
            <w:tcW w:w="1100" w:type="dxa"/>
            <w:vAlign w:val="center"/>
          </w:tcPr>
          <w:p>
            <w:pPr>
              <w:pStyle w:val="15"/>
            </w:pPr>
            <w:r>
              <w:t>322.88</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7"/>
            </w:pPr>
            <w:r>
              <w:t>22</w:t>
            </w:r>
          </w:p>
        </w:tc>
        <w:tc>
          <w:tcPr>
            <w:tcW w:w="1088" w:type="dxa"/>
            <w:vAlign w:val="center"/>
          </w:tcPr>
          <w:p>
            <w:pPr>
              <w:pStyle w:val="16"/>
            </w:pPr>
            <w:r>
              <w:t>2210201</w:t>
            </w:r>
          </w:p>
        </w:tc>
        <w:tc>
          <w:tcPr>
            <w:tcW w:w="3337" w:type="dxa"/>
            <w:vAlign w:val="center"/>
          </w:tcPr>
          <w:p>
            <w:pPr>
              <w:pStyle w:val="16"/>
            </w:pPr>
            <w:r>
              <w:t>住房公积金</w:t>
            </w:r>
          </w:p>
        </w:tc>
        <w:tc>
          <w:tcPr>
            <w:tcW w:w="1038" w:type="dxa"/>
            <w:vAlign w:val="center"/>
          </w:tcPr>
          <w:p>
            <w:pPr>
              <w:pStyle w:val="15"/>
            </w:pPr>
            <w:r>
              <w:t>322.88</w:t>
            </w:r>
          </w:p>
        </w:tc>
        <w:tc>
          <w:tcPr>
            <w:tcW w:w="1125" w:type="dxa"/>
            <w:vAlign w:val="center"/>
          </w:tcPr>
          <w:p>
            <w:pPr>
              <w:pStyle w:val="15"/>
            </w:pPr>
            <w:r>
              <w:t>322.88</w:t>
            </w:r>
          </w:p>
        </w:tc>
        <w:tc>
          <w:tcPr>
            <w:tcW w:w="1100" w:type="dxa"/>
            <w:vAlign w:val="center"/>
          </w:tcPr>
          <w:p>
            <w:pPr>
              <w:pStyle w:val="15"/>
            </w:pPr>
            <w:r>
              <w:t>322.88</w:t>
            </w:r>
          </w:p>
        </w:tc>
        <w:tc>
          <w:tcPr>
            <w:tcW w:w="1350" w:type="dxa"/>
            <w:vAlign w:val="center"/>
          </w:tcPr>
          <w:p>
            <w:pPr>
              <w:pStyle w:val="15"/>
            </w:pPr>
          </w:p>
        </w:tc>
        <w:tc>
          <w:tcPr>
            <w:tcW w:w="738" w:type="dxa"/>
            <w:vAlign w:val="center"/>
          </w:tcPr>
          <w:p>
            <w:pPr>
              <w:pStyle w:val="15"/>
            </w:pPr>
          </w:p>
        </w:tc>
        <w:tc>
          <w:tcPr>
            <w:tcW w:w="812" w:type="dxa"/>
            <w:vAlign w:val="center"/>
          </w:tcPr>
          <w:p>
            <w:pPr>
              <w:pStyle w:val="15"/>
            </w:pPr>
          </w:p>
        </w:tc>
        <w:tc>
          <w:tcPr>
            <w:tcW w:w="1050" w:type="dxa"/>
            <w:vAlign w:val="center"/>
          </w:tcPr>
          <w:p>
            <w:pPr>
              <w:pStyle w:val="15"/>
            </w:pPr>
          </w:p>
        </w:tc>
        <w:tc>
          <w:tcPr>
            <w:tcW w:w="1062" w:type="dxa"/>
            <w:vAlign w:val="center"/>
          </w:tcPr>
          <w:p>
            <w:pPr>
              <w:pStyle w:val="15"/>
            </w:pPr>
          </w:p>
        </w:tc>
        <w:tc>
          <w:tcPr>
            <w:tcW w:w="725" w:type="dxa"/>
            <w:vAlign w:val="center"/>
          </w:tcPr>
          <w:p>
            <w:pPr>
              <w:pStyle w:val="15"/>
            </w:pPr>
          </w:p>
        </w:tc>
        <w:tc>
          <w:tcPr>
            <w:tcW w:w="821"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8"/>
        <w:gridCol w:w="1668"/>
        <w:gridCol w:w="4634"/>
        <w:gridCol w:w="1425"/>
        <w:gridCol w:w="1263"/>
        <w:gridCol w:w="1175"/>
        <w:gridCol w:w="762"/>
        <w:gridCol w:w="1125"/>
        <w:gridCol w:w="12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70" w:type="dxa"/>
            <w:gridSpan w:val="3"/>
            <w:tcBorders>
              <w:top w:val="single" w:color="FFFFFF" w:sz="6" w:space="0"/>
              <w:left w:val="single" w:color="FFFFFF" w:sz="6" w:space="0"/>
              <w:right w:val="single" w:color="FFFFFF" w:sz="6" w:space="0"/>
            </w:tcBorders>
            <w:vAlign w:val="center"/>
          </w:tcPr>
          <w:p>
            <w:pPr>
              <w:pStyle w:val="13"/>
            </w:pPr>
            <w:r>
              <w:t>315001河北省司法厅本级</w:t>
            </w:r>
          </w:p>
        </w:tc>
        <w:tc>
          <w:tcPr>
            <w:tcW w:w="2688"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435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restart"/>
            <w:vAlign w:val="center"/>
          </w:tcPr>
          <w:p>
            <w:pPr>
              <w:pStyle w:val="14"/>
            </w:pPr>
            <w:r>
              <w:t>序号</w:t>
            </w:r>
          </w:p>
        </w:tc>
        <w:tc>
          <w:tcPr>
            <w:tcW w:w="6302" w:type="dxa"/>
            <w:gridSpan w:val="2"/>
            <w:vAlign w:val="center"/>
          </w:tcPr>
          <w:p>
            <w:pPr>
              <w:pStyle w:val="14"/>
            </w:pPr>
            <w:r>
              <w:t>功能分类科目</w:t>
            </w:r>
          </w:p>
        </w:tc>
        <w:tc>
          <w:tcPr>
            <w:tcW w:w="1425" w:type="dxa"/>
            <w:vMerge w:val="restart"/>
            <w:vAlign w:val="center"/>
          </w:tcPr>
          <w:p>
            <w:pPr>
              <w:pStyle w:val="14"/>
            </w:pPr>
            <w:r>
              <w:t>合计</w:t>
            </w:r>
          </w:p>
        </w:tc>
        <w:tc>
          <w:tcPr>
            <w:tcW w:w="1263" w:type="dxa"/>
            <w:vMerge w:val="restart"/>
            <w:vAlign w:val="center"/>
          </w:tcPr>
          <w:p>
            <w:pPr>
              <w:pStyle w:val="14"/>
            </w:pPr>
            <w:r>
              <w:t>基本支出</w:t>
            </w:r>
          </w:p>
        </w:tc>
        <w:tc>
          <w:tcPr>
            <w:tcW w:w="1175" w:type="dxa"/>
            <w:vMerge w:val="restart"/>
            <w:vAlign w:val="center"/>
          </w:tcPr>
          <w:p>
            <w:pPr>
              <w:pStyle w:val="14"/>
            </w:pPr>
            <w:r>
              <w:t>项目支出</w:t>
            </w:r>
          </w:p>
        </w:tc>
        <w:tc>
          <w:tcPr>
            <w:tcW w:w="762" w:type="dxa"/>
            <w:vMerge w:val="restart"/>
            <w:vAlign w:val="center"/>
          </w:tcPr>
          <w:p>
            <w:pPr>
              <w:pStyle w:val="14"/>
            </w:pPr>
            <w:r>
              <w:t>经营支出</w:t>
            </w:r>
          </w:p>
        </w:tc>
        <w:tc>
          <w:tcPr>
            <w:tcW w:w="1125" w:type="dxa"/>
            <w:vMerge w:val="restart"/>
            <w:vAlign w:val="center"/>
          </w:tcPr>
          <w:p>
            <w:pPr>
              <w:pStyle w:val="14"/>
            </w:pPr>
            <w:r>
              <w:t>上解上级     支出</w:t>
            </w:r>
          </w:p>
        </w:tc>
        <w:tc>
          <w:tcPr>
            <w:tcW w:w="1296"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continue"/>
          </w:tcPr>
          <w:p/>
        </w:tc>
        <w:tc>
          <w:tcPr>
            <w:tcW w:w="1668" w:type="dxa"/>
            <w:vAlign w:val="center"/>
          </w:tcPr>
          <w:p>
            <w:pPr>
              <w:pStyle w:val="14"/>
            </w:pPr>
            <w:r>
              <w:t>科目编码</w:t>
            </w:r>
          </w:p>
        </w:tc>
        <w:tc>
          <w:tcPr>
            <w:tcW w:w="4634" w:type="dxa"/>
            <w:vAlign w:val="center"/>
          </w:tcPr>
          <w:p>
            <w:pPr>
              <w:pStyle w:val="14"/>
            </w:pPr>
            <w:r>
              <w:t>科目名称</w:t>
            </w:r>
          </w:p>
        </w:tc>
        <w:tc>
          <w:tcPr>
            <w:tcW w:w="1425" w:type="dxa"/>
            <w:vMerge w:val="continue"/>
          </w:tcPr>
          <w:p/>
        </w:tc>
        <w:tc>
          <w:tcPr>
            <w:tcW w:w="1263" w:type="dxa"/>
            <w:vMerge w:val="continue"/>
          </w:tcPr>
          <w:p/>
        </w:tc>
        <w:tc>
          <w:tcPr>
            <w:tcW w:w="1175" w:type="dxa"/>
            <w:vMerge w:val="continue"/>
          </w:tcPr>
          <w:p/>
        </w:tc>
        <w:tc>
          <w:tcPr>
            <w:tcW w:w="762" w:type="dxa"/>
            <w:vMerge w:val="continue"/>
          </w:tcPr>
          <w:p/>
        </w:tc>
        <w:tc>
          <w:tcPr>
            <w:tcW w:w="1125" w:type="dxa"/>
            <w:vMerge w:val="continue"/>
          </w:tcPr>
          <w:p/>
        </w:tc>
        <w:tc>
          <w:tcPr>
            <w:tcW w:w="129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Align w:val="center"/>
          </w:tcPr>
          <w:p>
            <w:pPr>
              <w:pStyle w:val="14"/>
            </w:pPr>
            <w:r>
              <w:t>栏次</w:t>
            </w:r>
          </w:p>
        </w:tc>
        <w:tc>
          <w:tcPr>
            <w:tcW w:w="1668" w:type="dxa"/>
            <w:vAlign w:val="center"/>
          </w:tcPr>
          <w:p>
            <w:pPr>
              <w:pStyle w:val="14"/>
            </w:pPr>
            <w:r>
              <w:t>1</w:t>
            </w:r>
          </w:p>
        </w:tc>
        <w:tc>
          <w:tcPr>
            <w:tcW w:w="4634" w:type="dxa"/>
            <w:vAlign w:val="center"/>
          </w:tcPr>
          <w:p>
            <w:pPr>
              <w:pStyle w:val="14"/>
            </w:pPr>
            <w:r>
              <w:t>2</w:t>
            </w:r>
          </w:p>
        </w:tc>
        <w:tc>
          <w:tcPr>
            <w:tcW w:w="1425" w:type="dxa"/>
            <w:vAlign w:val="center"/>
          </w:tcPr>
          <w:p>
            <w:pPr>
              <w:pStyle w:val="14"/>
            </w:pPr>
            <w:r>
              <w:t>3</w:t>
            </w:r>
          </w:p>
        </w:tc>
        <w:tc>
          <w:tcPr>
            <w:tcW w:w="1263" w:type="dxa"/>
            <w:vAlign w:val="center"/>
          </w:tcPr>
          <w:p>
            <w:pPr>
              <w:pStyle w:val="14"/>
            </w:pPr>
            <w:r>
              <w:t>4</w:t>
            </w:r>
          </w:p>
        </w:tc>
        <w:tc>
          <w:tcPr>
            <w:tcW w:w="1175" w:type="dxa"/>
            <w:vAlign w:val="center"/>
          </w:tcPr>
          <w:p>
            <w:pPr>
              <w:pStyle w:val="14"/>
            </w:pPr>
            <w:r>
              <w:t>5</w:t>
            </w:r>
          </w:p>
        </w:tc>
        <w:tc>
          <w:tcPr>
            <w:tcW w:w="762" w:type="dxa"/>
            <w:vAlign w:val="center"/>
          </w:tcPr>
          <w:p>
            <w:pPr>
              <w:pStyle w:val="14"/>
            </w:pPr>
            <w:r>
              <w:t>6</w:t>
            </w:r>
          </w:p>
        </w:tc>
        <w:tc>
          <w:tcPr>
            <w:tcW w:w="1125" w:type="dxa"/>
            <w:vAlign w:val="center"/>
          </w:tcPr>
          <w:p>
            <w:pPr>
              <w:pStyle w:val="14"/>
            </w:pPr>
            <w:r>
              <w:t>7</w:t>
            </w:r>
          </w:p>
        </w:tc>
        <w:tc>
          <w:tcPr>
            <w:tcW w:w="1296"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w:t>
            </w:r>
          </w:p>
        </w:tc>
        <w:tc>
          <w:tcPr>
            <w:tcW w:w="1668" w:type="dxa"/>
            <w:vAlign w:val="center"/>
          </w:tcPr>
          <w:p>
            <w:pPr>
              <w:pStyle w:val="20"/>
            </w:pPr>
          </w:p>
        </w:tc>
        <w:tc>
          <w:tcPr>
            <w:tcW w:w="4634" w:type="dxa"/>
            <w:vAlign w:val="center"/>
          </w:tcPr>
          <w:p>
            <w:pPr>
              <w:pStyle w:val="18"/>
            </w:pPr>
            <w:r>
              <w:t>合计</w:t>
            </w:r>
          </w:p>
        </w:tc>
        <w:tc>
          <w:tcPr>
            <w:tcW w:w="1425" w:type="dxa"/>
            <w:vAlign w:val="center"/>
          </w:tcPr>
          <w:p>
            <w:pPr>
              <w:pStyle w:val="19"/>
            </w:pPr>
            <w:r>
              <w:t>8215.41</w:t>
            </w:r>
          </w:p>
        </w:tc>
        <w:tc>
          <w:tcPr>
            <w:tcW w:w="1263" w:type="dxa"/>
            <w:vAlign w:val="center"/>
          </w:tcPr>
          <w:p>
            <w:pPr>
              <w:pStyle w:val="19"/>
            </w:pPr>
            <w:r>
              <w:t>6771.70</w:t>
            </w:r>
          </w:p>
        </w:tc>
        <w:tc>
          <w:tcPr>
            <w:tcW w:w="1175" w:type="dxa"/>
            <w:vAlign w:val="center"/>
          </w:tcPr>
          <w:p>
            <w:pPr>
              <w:pStyle w:val="19"/>
            </w:pPr>
            <w:r>
              <w:t>1443.71</w:t>
            </w:r>
          </w:p>
        </w:tc>
        <w:tc>
          <w:tcPr>
            <w:tcW w:w="762" w:type="dxa"/>
            <w:vAlign w:val="center"/>
          </w:tcPr>
          <w:p>
            <w:pPr>
              <w:pStyle w:val="19"/>
            </w:pPr>
          </w:p>
        </w:tc>
        <w:tc>
          <w:tcPr>
            <w:tcW w:w="1125" w:type="dxa"/>
            <w:vAlign w:val="center"/>
          </w:tcPr>
          <w:p>
            <w:pPr>
              <w:pStyle w:val="19"/>
            </w:pPr>
          </w:p>
        </w:tc>
        <w:tc>
          <w:tcPr>
            <w:tcW w:w="129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2</w:t>
            </w:r>
          </w:p>
        </w:tc>
        <w:tc>
          <w:tcPr>
            <w:tcW w:w="1668" w:type="dxa"/>
            <w:vAlign w:val="center"/>
          </w:tcPr>
          <w:p>
            <w:pPr>
              <w:pStyle w:val="16"/>
            </w:pPr>
            <w:r>
              <w:t>204</w:t>
            </w:r>
          </w:p>
        </w:tc>
        <w:tc>
          <w:tcPr>
            <w:tcW w:w="4634" w:type="dxa"/>
            <w:vAlign w:val="center"/>
          </w:tcPr>
          <w:p>
            <w:pPr>
              <w:pStyle w:val="16"/>
            </w:pPr>
            <w:r>
              <w:t>公共安全支出</w:t>
            </w:r>
          </w:p>
        </w:tc>
        <w:tc>
          <w:tcPr>
            <w:tcW w:w="1425" w:type="dxa"/>
            <w:vAlign w:val="center"/>
          </w:tcPr>
          <w:p>
            <w:pPr>
              <w:pStyle w:val="15"/>
            </w:pPr>
            <w:r>
              <w:t>5773.88</w:t>
            </w:r>
          </w:p>
        </w:tc>
        <w:tc>
          <w:tcPr>
            <w:tcW w:w="1263" w:type="dxa"/>
            <w:vAlign w:val="center"/>
          </w:tcPr>
          <w:p>
            <w:pPr>
              <w:pStyle w:val="15"/>
            </w:pPr>
            <w:r>
              <w:t>4330.17</w:t>
            </w:r>
          </w:p>
        </w:tc>
        <w:tc>
          <w:tcPr>
            <w:tcW w:w="1175" w:type="dxa"/>
            <w:vAlign w:val="center"/>
          </w:tcPr>
          <w:p>
            <w:pPr>
              <w:pStyle w:val="15"/>
            </w:pPr>
            <w:r>
              <w:t>1443.71</w:t>
            </w: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3</w:t>
            </w:r>
          </w:p>
        </w:tc>
        <w:tc>
          <w:tcPr>
            <w:tcW w:w="1668" w:type="dxa"/>
            <w:vAlign w:val="center"/>
          </w:tcPr>
          <w:p>
            <w:pPr>
              <w:pStyle w:val="16"/>
            </w:pPr>
            <w:r>
              <w:t>20406</w:t>
            </w:r>
          </w:p>
        </w:tc>
        <w:tc>
          <w:tcPr>
            <w:tcW w:w="4634" w:type="dxa"/>
            <w:vAlign w:val="center"/>
          </w:tcPr>
          <w:p>
            <w:pPr>
              <w:pStyle w:val="16"/>
            </w:pPr>
            <w:r>
              <w:t>司法</w:t>
            </w:r>
          </w:p>
        </w:tc>
        <w:tc>
          <w:tcPr>
            <w:tcW w:w="1425" w:type="dxa"/>
            <w:vAlign w:val="center"/>
          </w:tcPr>
          <w:p>
            <w:pPr>
              <w:pStyle w:val="15"/>
            </w:pPr>
            <w:r>
              <w:t>5773.88</w:t>
            </w:r>
          </w:p>
        </w:tc>
        <w:tc>
          <w:tcPr>
            <w:tcW w:w="1263" w:type="dxa"/>
            <w:vAlign w:val="center"/>
          </w:tcPr>
          <w:p>
            <w:pPr>
              <w:pStyle w:val="15"/>
            </w:pPr>
            <w:r>
              <w:t>4330.17</w:t>
            </w:r>
          </w:p>
        </w:tc>
        <w:tc>
          <w:tcPr>
            <w:tcW w:w="1175" w:type="dxa"/>
            <w:vAlign w:val="center"/>
          </w:tcPr>
          <w:p>
            <w:pPr>
              <w:pStyle w:val="15"/>
            </w:pPr>
            <w:r>
              <w:t>1443.71</w:t>
            </w: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4</w:t>
            </w:r>
          </w:p>
        </w:tc>
        <w:tc>
          <w:tcPr>
            <w:tcW w:w="1668" w:type="dxa"/>
            <w:vAlign w:val="center"/>
          </w:tcPr>
          <w:p>
            <w:pPr>
              <w:pStyle w:val="16"/>
            </w:pPr>
            <w:r>
              <w:t>2040601</w:t>
            </w:r>
          </w:p>
        </w:tc>
        <w:tc>
          <w:tcPr>
            <w:tcW w:w="4634" w:type="dxa"/>
            <w:vAlign w:val="center"/>
          </w:tcPr>
          <w:p>
            <w:pPr>
              <w:pStyle w:val="16"/>
            </w:pPr>
            <w:r>
              <w:t>行政运行</w:t>
            </w:r>
          </w:p>
        </w:tc>
        <w:tc>
          <w:tcPr>
            <w:tcW w:w="1425" w:type="dxa"/>
            <w:vAlign w:val="center"/>
          </w:tcPr>
          <w:p>
            <w:pPr>
              <w:pStyle w:val="15"/>
            </w:pPr>
            <w:r>
              <w:t>4330.17</w:t>
            </w:r>
          </w:p>
        </w:tc>
        <w:tc>
          <w:tcPr>
            <w:tcW w:w="1263" w:type="dxa"/>
            <w:vAlign w:val="center"/>
          </w:tcPr>
          <w:p>
            <w:pPr>
              <w:pStyle w:val="15"/>
            </w:pPr>
            <w:r>
              <w:t>4330.17</w:t>
            </w:r>
          </w:p>
        </w:tc>
        <w:tc>
          <w:tcPr>
            <w:tcW w:w="1175" w:type="dxa"/>
            <w:vAlign w:val="center"/>
          </w:tcPr>
          <w:p>
            <w:pPr>
              <w:pStyle w:val="15"/>
            </w:pP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5</w:t>
            </w:r>
          </w:p>
        </w:tc>
        <w:tc>
          <w:tcPr>
            <w:tcW w:w="1668" w:type="dxa"/>
            <w:vAlign w:val="center"/>
          </w:tcPr>
          <w:p>
            <w:pPr>
              <w:pStyle w:val="16"/>
            </w:pPr>
            <w:r>
              <w:t>2040605</w:t>
            </w:r>
          </w:p>
        </w:tc>
        <w:tc>
          <w:tcPr>
            <w:tcW w:w="4634" w:type="dxa"/>
            <w:vAlign w:val="center"/>
          </w:tcPr>
          <w:p>
            <w:pPr>
              <w:pStyle w:val="16"/>
            </w:pPr>
            <w:r>
              <w:t>普法宣传</w:t>
            </w:r>
          </w:p>
        </w:tc>
        <w:tc>
          <w:tcPr>
            <w:tcW w:w="1425" w:type="dxa"/>
            <w:vAlign w:val="center"/>
          </w:tcPr>
          <w:p>
            <w:pPr>
              <w:pStyle w:val="15"/>
            </w:pPr>
            <w:r>
              <w:t>238.60</w:t>
            </w:r>
          </w:p>
        </w:tc>
        <w:tc>
          <w:tcPr>
            <w:tcW w:w="1263" w:type="dxa"/>
            <w:vAlign w:val="center"/>
          </w:tcPr>
          <w:p>
            <w:pPr>
              <w:pStyle w:val="15"/>
            </w:pPr>
          </w:p>
        </w:tc>
        <w:tc>
          <w:tcPr>
            <w:tcW w:w="1175" w:type="dxa"/>
            <w:vAlign w:val="center"/>
          </w:tcPr>
          <w:p>
            <w:pPr>
              <w:pStyle w:val="15"/>
            </w:pPr>
            <w:r>
              <w:t>238.60</w:t>
            </w: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6</w:t>
            </w:r>
          </w:p>
        </w:tc>
        <w:tc>
          <w:tcPr>
            <w:tcW w:w="1668" w:type="dxa"/>
            <w:vAlign w:val="center"/>
          </w:tcPr>
          <w:p>
            <w:pPr>
              <w:pStyle w:val="16"/>
            </w:pPr>
            <w:r>
              <w:t>2040606</w:t>
            </w:r>
          </w:p>
        </w:tc>
        <w:tc>
          <w:tcPr>
            <w:tcW w:w="4634" w:type="dxa"/>
            <w:vAlign w:val="center"/>
          </w:tcPr>
          <w:p>
            <w:pPr>
              <w:pStyle w:val="16"/>
            </w:pPr>
            <w:r>
              <w:t>律师管理</w:t>
            </w:r>
          </w:p>
        </w:tc>
        <w:tc>
          <w:tcPr>
            <w:tcW w:w="1425" w:type="dxa"/>
            <w:vAlign w:val="center"/>
          </w:tcPr>
          <w:p>
            <w:pPr>
              <w:pStyle w:val="15"/>
            </w:pPr>
            <w:r>
              <w:t>50.00</w:t>
            </w:r>
          </w:p>
        </w:tc>
        <w:tc>
          <w:tcPr>
            <w:tcW w:w="1263" w:type="dxa"/>
            <w:vAlign w:val="center"/>
          </w:tcPr>
          <w:p>
            <w:pPr>
              <w:pStyle w:val="15"/>
            </w:pPr>
          </w:p>
        </w:tc>
        <w:tc>
          <w:tcPr>
            <w:tcW w:w="1175" w:type="dxa"/>
            <w:vAlign w:val="center"/>
          </w:tcPr>
          <w:p>
            <w:pPr>
              <w:pStyle w:val="15"/>
            </w:pPr>
            <w:r>
              <w:t>50.00</w:t>
            </w: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7</w:t>
            </w:r>
          </w:p>
        </w:tc>
        <w:tc>
          <w:tcPr>
            <w:tcW w:w="1668" w:type="dxa"/>
            <w:vAlign w:val="center"/>
          </w:tcPr>
          <w:p>
            <w:pPr>
              <w:pStyle w:val="16"/>
            </w:pPr>
            <w:r>
              <w:t>2040608</w:t>
            </w:r>
          </w:p>
        </w:tc>
        <w:tc>
          <w:tcPr>
            <w:tcW w:w="4634" w:type="dxa"/>
            <w:vAlign w:val="center"/>
          </w:tcPr>
          <w:p>
            <w:pPr>
              <w:pStyle w:val="16"/>
            </w:pPr>
            <w:r>
              <w:t>国家统一法律职业资格考试</w:t>
            </w:r>
          </w:p>
        </w:tc>
        <w:tc>
          <w:tcPr>
            <w:tcW w:w="1425" w:type="dxa"/>
            <w:vAlign w:val="center"/>
          </w:tcPr>
          <w:p>
            <w:pPr>
              <w:pStyle w:val="15"/>
            </w:pPr>
            <w:r>
              <w:t>159.40</w:t>
            </w:r>
          </w:p>
        </w:tc>
        <w:tc>
          <w:tcPr>
            <w:tcW w:w="1263" w:type="dxa"/>
            <w:vAlign w:val="center"/>
          </w:tcPr>
          <w:p>
            <w:pPr>
              <w:pStyle w:val="15"/>
            </w:pPr>
          </w:p>
        </w:tc>
        <w:tc>
          <w:tcPr>
            <w:tcW w:w="1175" w:type="dxa"/>
            <w:vAlign w:val="center"/>
          </w:tcPr>
          <w:p>
            <w:pPr>
              <w:pStyle w:val="15"/>
            </w:pPr>
            <w:r>
              <w:t>159.40</w:t>
            </w: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8</w:t>
            </w:r>
          </w:p>
        </w:tc>
        <w:tc>
          <w:tcPr>
            <w:tcW w:w="1668" w:type="dxa"/>
            <w:vAlign w:val="center"/>
          </w:tcPr>
          <w:p>
            <w:pPr>
              <w:pStyle w:val="16"/>
            </w:pPr>
            <w:r>
              <w:t>2040610</w:t>
            </w:r>
          </w:p>
        </w:tc>
        <w:tc>
          <w:tcPr>
            <w:tcW w:w="4634" w:type="dxa"/>
            <w:vAlign w:val="center"/>
          </w:tcPr>
          <w:p>
            <w:pPr>
              <w:pStyle w:val="16"/>
            </w:pPr>
            <w:r>
              <w:t>社区矫正</w:t>
            </w:r>
          </w:p>
        </w:tc>
        <w:tc>
          <w:tcPr>
            <w:tcW w:w="1425" w:type="dxa"/>
            <w:vAlign w:val="center"/>
          </w:tcPr>
          <w:p>
            <w:pPr>
              <w:pStyle w:val="15"/>
            </w:pPr>
            <w:r>
              <w:t>22.72</w:t>
            </w:r>
          </w:p>
        </w:tc>
        <w:tc>
          <w:tcPr>
            <w:tcW w:w="1263" w:type="dxa"/>
            <w:vAlign w:val="center"/>
          </w:tcPr>
          <w:p>
            <w:pPr>
              <w:pStyle w:val="15"/>
            </w:pPr>
          </w:p>
        </w:tc>
        <w:tc>
          <w:tcPr>
            <w:tcW w:w="1175" w:type="dxa"/>
            <w:vAlign w:val="center"/>
          </w:tcPr>
          <w:p>
            <w:pPr>
              <w:pStyle w:val="15"/>
            </w:pPr>
            <w:r>
              <w:t>22.72</w:t>
            </w: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9</w:t>
            </w:r>
          </w:p>
        </w:tc>
        <w:tc>
          <w:tcPr>
            <w:tcW w:w="1668" w:type="dxa"/>
            <w:vAlign w:val="center"/>
          </w:tcPr>
          <w:p>
            <w:pPr>
              <w:pStyle w:val="16"/>
            </w:pPr>
            <w:r>
              <w:t>2040612</w:t>
            </w:r>
          </w:p>
        </w:tc>
        <w:tc>
          <w:tcPr>
            <w:tcW w:w="4634" w:type="dxa"/>
            <w:vAlign w:val="center"/>
          </w:tcPr>
          <w:p>
            <w:pPr>
              <w:pStyle w:val="16"/>
            </w:pPr>
            <w:r>
              <w:t>法治建设</w:t>
            </w:r>
          </w:p>
        </w:tc>
        <w:tc>
          <w:tcPr>
            <w:tcW w:w="1425" w:type="dxa"/>
            <w:vAlign w:val="center"/>
          </w:tcPr>
          <w:p>
            <w:pPr>
              <w:pStyle w:val="15"/>
            </w:pPr>
            <w:r>
              <w:t>453.48</w:t>
            </w:r>
          </w:p>
        </w:tc>
        <w:tc>
          <w:tcPr>
            <w:tcW w:w="1263" w:type="dxa"/>
            <w:vAlign w:val="center"/>
          </w:tcPr>
          <w:p>
            <w:pPr>
              <w:pStyle w:val="15"/>
            </w:pPr>
          </w:p>
        </w:tc>
        <w:tc>
          <w:tcPr>
            <w:tcW w:w="1175" w:type="dxa"/>
            <w:vAlign w:val="center"/>
          </w:tcPr>
          <w:p>
            <w:pPr>
              <w:pStyle w:val="15"/>
            </w:pPr>
            <w:r>
              <w:t>453.48</w:t>
            </w: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10</w:t>
            </w:r>
          </w:p>
        </w:tc>
        <w:tc>
          <w:tcPr>
            <w:tcW w:w="1668" w:type="dxa"/>
            <w:vAlign w:val="center"/>
          </w:tcPr>
          <w:p>
            <w:pPr>
              <w:pStyle w:val="16"/>
            </w:pPr>
            <w:r>
              <w:t>2040613</w:t>
            </w:r>
          </w:p>
        </w:tc>
        <w:tc>
          <w:tcPr>
            <w:tcW w:w="4634" w:type="dxa"/>
            <w:vAlign w:val="center"/>
          </w:tcPr>
          <w:p>
            <w:pPr>
              <w:pStyle w:val="16"/>
            </w:pPr>
            <w:r>
              <w:t>信息化建设</w:t>
            </w:r>
          </w:p>
        </w:tc>
        <w:tc>
          <w:tcPr>
            <w:tcW w:w="1425" w:type="dxa"/>
            <w:vAlign w:val="center"/>
          </w:tcPr>
          <w:p>
            <w:pPr>
              <w:pStyle w:val="15"/>
            </w:pPr>
            <w:r>
              <w:t>262.83</w:t>
            </w:r>
          </w:p>
        </w:tc>
        <w:tc>
          <w:tcPr>
            <w:tcW w:w="1263" w:type="dxa"/>
            <w:vAlign w:val="center"/>
          </w:tcPr>
          <w:p>
            <w:pPr>
              <w:pStyle w:val="15"/>
            </w:pPr>
          </w:p>
        </w:tc>
        <w:tc>
          <w:tcPr>
            <w:tcW w:w="1175" w:type="dxa"/>
            <w:vAlign w:val="center"/>
          </w:tcPr>
          <w:p>
            <w:pPr>
              <w:pStyle w:val="15"/>
            </w:pPr>
            <w:r>
              <w:t>262.83</w:t>
            </w: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11</w:t>
            </w:r>
          </w:p>
        </w:tc>
        <w:tc>
          <w:tcPr>
            <w:tcW w:w="1668" w:type="dxa"/>
            <w:vAlign w:val="center"/>
          </w:tcPr>
          <w:p>
            <w:pPr>
              <w:pStyle w:val="16"/>
            </w:pPr>
            <w:r>
              <w:t>2040699</w:t>
            </w:r>
          </w:p>
        </w:tc>
        <w:tc>
          <w:tcPr>
            <w:tcW w:w="4634" w:type="dxa"/>
            <w:vAlign w:val="center"/>
          </w:tcPr>
          <w:p>
            <w:pPr>
              <w:pStyle w:val="16"/>
            </w:pPr>
            <w:r>
              <w:t>其他司法支出</w:t>
            </w:r>
          </w:p>
        </w:tc>
        <w:tc>
          <w:tcPr>
            <w:tcW w:w="1425" w:type="dxa"/>
            <w:vAlign w:val="center"/>
          </w:tcPr>
          <w:p>
            <w:pPr>
              <w:pStyle w:val="15"/>
            </w:pPr>
            <w:r>
              <w:t>256.68</w:t>
            </w:r>
          </w:p>
        </w:tc>
        <w:tc>
          <w:tcPr>
            <w:tcW w:w="1263" w:type="dxa"/>
            <w:vAlign w:val="center"/>
          </w:tcPr>
          <w:p>
            <w:pPr>
              <w:pStyle w:val="15"/>
            </w:pPr>
          </w:p>
        </w:tc>
        <w:tc>
          <w:tcPr>
            <w:tcW w:w="1175" w:type="dxa"/>
            <w:vAlign w:val="center"/>
          </w:tcPr>
          <w:p>
            <w:pPr>
              <w:pStyle w:val="15"/>
            </w:pPr>
            <w:r>
              <w:t>256.68</w:t>
            </w: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12</w:t>
            </w:r>
          </w:p>
        </w:tc>
        <w:tc>
          <w:tcPr>
            <w:tcW w:w="1668" w:type="dxa"/>
            <w:vAlign w:val="center"/>
          </w:tcPr>
          <w:p>
            <w:pPr>
              <w:pStyle w:val="16"/>
            </w:pPr>
            <w:r>
              <w:t>208</w:t>
            </w:r>
          </w:p>
        </w:tc>
        <w:tc>
          <w:tcPr>
            <w:tcW w:w="4634" w:type="dxa"/>
            <w:vAlign w:val="center"/>
          </w:tcPr>
          <w:p>
            <w:pPr>
              <w:pStyle w:val="16"/>
            </w:pPr>
            <w:r>
              <w:t>社会保障和就业支出</w:t>
            </w:r>
          </w:p>
        </w:tc>
        <w:tc>
          <w:tcPr>
            <w:tcW w:w="1425" w:type="dxa"/>
            <w:vAlign w:val="center"/>
          </w:tcPr>
          <w:p>
            <w:pPr>
              <w:pStyle w:val="15"/>
            </w:pPr>
            <w:r>
              <w:t>1785.33</w:t>
            </w:r>
          </w:p>
        </w:tc>
        <w:tc>
          <w:tcPr>
            <w:tcW w:w="1263" w:type="dxa"/>
            <w:vAlign w:val="center"/>
          </w:tcPr>
          <w:p>
            <w:pPr>
              <w:pStyle w:val="15"/>
            </w:pPr>
            <w:r>
              <w:t>1785.33</w:t>
            </w:r>
          </w:p>
        </w:tc>
        <w:tc>
          <w:tcPr>
            <w:tcW w:w="1175" w:type="dxa"/>
            <w:vAlign w:val="center"/>
          </w:tcPr>
          <w:p>
            <w:pPr>
              <w:pStyle w:val="15"/>
            </w:pP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13</w:t>
            </w:r>
          </w:p>
        </w:tc>
        <w:tc>
          <w:tcPr>
            <w:tcW w:w="1668" w:type="dxa"/>
            <w:vAlign w:val="center"/>
          </w:tcPr>
          <w:p>
            <w:pPr>
              <w:pStyle w:val="16"/>
            </w:pPr>
            <w:r>
              <w:t>20805</w:t>
            </w:r>
          </w:p>
        </w:tc>
        <w:tc>
          <w:tcPr>
            <w:tcW w:w="4634" w:type="dxa"/>
            <w:vAlign w:val="center"/>
          </w:tcPr>
          <w:p>
            <w:pPr>
              <w:pStyle w:val="16"/>
            </w:pPr>
            <w:r>
              <w:t>行政事业单位养老支出</w:t>
            </w:r>
          </w:p>
        </w:tc>
        <w:tc>
          <w:tcPr>
            <w:tcW w:w="1425" w:type="dxa"/>
            <w:vAlign w:val="center"/>
          </w:tcPr>
          <w:p>
            <w:pPr>
              <w:pStyle w:val="15"/>
            </w:pPr>
            <w:r>
              <w:t>1785.33</w:t>
            </w:r>
          </w:p>
        </w:tc>
        <w:tc>
          <w:tcPr>
            <w:tcW w:w="1263" w:type="dxa"/>
            <w:vAlign w:val="center"/>
          </w:tcPr>
          <w:p>
            <w:pPr>
              <w:pStyle w:val="15"/>
            </w:pPr>
            <w:r>
              <w:t>1785.33</w:t>
            </w:r>
          </w:p>
        </w:tc>
        <w:tc>
          <w:tcPr>
            <w:tcW w:w="1175" w:type="dxa"/>
            <w:vAlign w:val="center"/>
          </w:tcPr>
          <w:p>
            <w:pPr>
              <w:pStyle w:val="15"/>
            </w:pP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14</w:t>
            </w:r>
          </w:p>
        </w:tc>
        <w:tc>
          <w:tcPr>
            <w:tcW w:w="1668" w:type="dxa"/>
            <w:vAlign w:val="center"/>
          </w:tcPr>
          <w:p>
            <w:pPr>
              <w:pStyle w:val="16"/>
            </w:pPr>
            <w:r>
              <w:t>2080501</w:t>
            </w:r>
          </w:p>
        </w:tc>
        <w:tc>
          <w:tcPr>
            <w:tcW w:w="4634" w:type="dxa"/>
            <w:vAlign w:val="center"/>
          </w:tcPr>
          <w:p>
            <w:pPr>
              <w:pStyle w:val="16"/>
            </w:pPr>
            <w:r>
              <w:t>行政单位离退休</w:t>
            </w:r>
          </w:p>
        </w:tc>
        <w:tc>
          <w:tcPr>
            <w:tcW w:w="1425" w:type="dxa"/>
            <w:vAlign w:val="center"/>
          </w:tcPr>
          <w:p>
            <w:pPr>
              <w:pStyle w:val="15"/>
            </w:pPr>
            <w:r>
              <w:t>1197.40</w:t>
            </w:r>
          </w:p>
        </w:tc>
        <w:tc>
          <w:tcPr>
            <w:tcW w:w="1263" w:type="dxa"/>
            <w:vAlign w:val="center"/>
          </w:tcPr>
          <w:p>
            <w:pPr>
              <w:pStyle w:val="15"/>
            </w:pPr>
            <w:r>
              <w:t>1197.40</w:t>
            </w:r>
          </w:p>
        </w:tc>
        <w:tc>
          <w:tcPr>
            <w:tcW w:w="1175" w:type="dxa"/>
            <w:vAlign w:val="center"/>
          </w:tcPr>
          <w:p>
            <w:pPr>
              <w:pStyle w:val="15"/>
            </w:pP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15</w:t>
            </w:r>
          </w:p>
        </w:tc>
        <w:tc>
          <w:tcPr>
            <w:tcW w:w="1668" w:type="dxa"/>
            <w:vAlign w:val="center"/>
          </w:tcPr>
          <w:p>
            <w:pPr>
              <w:pStyle w:val="16"/>
            </w:pPr>
            <w:r>
              <w:t>2080505</w:t>
            </w:r>
          </w:p>
        </w:tc>
        <w:tc>
          <w:tcPr>
            <w:tcW w:w="4634" w:type="dxa"/>
            <w:vAlign w:val="center"/>
          </w:tcPr>
          <w:p>
            <w:pPr>
              <w:pStyle w:val="16"/>
            </w:pPr>
            <w:r>
              <w:t>机关事业单位基本养老保险缴费支出</w:t>
            </w:r>
          </w:p>
        </w:tc>
        <w:tc>
          <w:tcPr>
            <w:tcW w:w="1425" w:type="dxa"/>
            <w:vAlign w:val="center"/>
          </w:tcPr>
          <w:p>
            <w:pPr>
              <w:pStyle w:val="15"/>
            </w:pPr>
            <w:r>
              <w:t>391.95</w:t>
            </w:r>
          </w:p>
        </w:tc>
        <w:tc>
          <w:tcPr>
            <w:tcW w:w="1263" w:type="dxa"/>
            <w:vAlign w:val="center"/>
          </w:tcPr>
          <w:p>
            <w:pPr>
              <w:pStyle w:val="15"/>
            </w:pPr>
            <w:r>
              <w:t>391.95</w:t>
            </w:r>
          </w:p>
        </w:tc>
        <w:tc>
          <w:tcPr>
            <w:tcW w:w="1175" w:type="dxa"/>
            <w:vAlign w:val="center"/>
          </w:tcPr>
          <w:p>
            <w:pPr>
              <w:pStyle w:val="15"/>
            </w:pP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16</w:t>
            </w:r>
          </w:p>
        </w:tc>
        <w:tc>
          <w:tcPr>
            <w:tcW w:w="1668" w:type="dxa"/>
            <w:vAlign w:val="center"/>
          </w:tcPr>
          <w:p>
            <w:pPr>
              <w:pStyle w:val="16"/>
            </w:pPr>
            <w:r>
              <w:t>2080506</w:t>
            </w:r>
          </w:p>
        </w:tc>
        <w:tc>
          <w:tcPr>
            <w:tcW w:w="4634" w:type="dxa"/>
            <w:vAlign w:val="center"/>
          </w:tcPr>
          <w:p>
            <w:pPr>
              <w:pStyle w:val="16"/>
            </w:pPr>
            <w:r>
              <w:t>机关事业单位职业年金缴费支出</w:t>
            </w:r>
          </w:p>
        </w:tc>
        <w:tc>
          <w:tcPr>
            <w:tcW w:w="1425" w:type="dxa"/>
            <w:vAlign w:val="center"/>
          </w:tcPr>
          <w:p>
            <w:pPr>
              <w:pStyle w:val="15"/>
            </w:pPr>
            <w:r>
              <w:t>195.98</w:t>
            </w:r>
          </w:p>
        </w:tc>
        <w:tc>
          <w:tcPr>
            <w:tcW w:w="1263" w:type="dxa"/>
            <w:vAlign w:val="center"/>
          </w:tcPr>
          <w:p>
            <w:pPr>
              <w:pStyle w:val="15"/>
            </w:pPr>
            <w:r>
              <w:t>195.98</w:t>
            </w:r>
          </w:p>
        </w:tc>
        <w:tc>
          <w:tcPr>
            <w:tcW w:w="1175" w:type="dxa"/>
            <w:vAlign w:val="center"/>
          </w:tcPr>
          <w:p>
            <w:pPr>
              <w:pStyle w:val="15"/>
            </w:pP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17</w:t>
            </w:r>
          </w:p>
        </w:tc>
        <w:tc>
          <w:tcPr>
            <w:tcW w:w="1668" w:type="dxa"/>
            <w:vAlign w:val="center"/>
          </w:tcPr>
          <w:p>
            <w:pPr>
              <w:pStyle w:val="16"/>
            </w:pPr>
            <w:r>
              <w:t>210</w:t>
            </w:r>
          </w:p>
        </w:tc>
        <w:tc>
          <w:tcPr>
            <w:tcW w:w="4634" w:type="dxa"/>
            <w:vAlign w:val="center"/>
          </w:tcPr>
          <w:p>
            <w:pPr>
              <w:pStyle w:val="16"/>
            </w:pPr>
            <w:r>
              <w:t>卫生健康支出</w:t>
            </w:r>
          </w:p>
        </w:tc>
        <w:tc>
          <w:tcPr>
            <w:tcW w:w="1425" w:type="dxa"/>
            <w:vAlign w:val="center"/>
          </w:tcPr>
          <w:p>
            <w:pPr>
              <w:pStyle w:val="15"/>
            </w:pPr>
            <w:r>
              <w:t>333.32</w:t>
            </w:r>
          </w:p>
        </w:tc>
        <w:tc>
          <w:tcPr>
            <w:tcW w:w="1263" w:type="dxa"/>
            <w:vAlign w:val="center"/>
          </w:tcPr>
          <w:p>
            <w:pPr>
              <w:pStyle w:val="15"/>
            </w:pPr>
            <w:r>
              <w:t>333.32</w:t>
            </w:r>
          </w:p>
        </w:tc>
        <w:tc>
          <w:tcPr>
            <w:tcW w:w="1175" w:type="dxa"/>
            <w:vAlign w:val="center"/>
          </w:tcPr>
          <w:p>
            <w:pPr>
              <w:pStyle w:val="15"/>
            </w:pP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18</w:t>
            </w:r>
          </w:p>
        </w:tc>
        <w:tc>
          <w:tcPr>
            <w:tcW w:w="1668" w:type="dxa"/>
            <w:vAlign w:val="center"/>
          </w:tcPr>
          <w:p>
            <w:pPr>
              <w:pStyle w:val="16"/>
            </w:pPr>
            <w:r>
              <w:t>21011</w:t>
            </w:r>
          </w:p>
        </w:tc>
        <w:tc>
          <w:tcPr>
            <w:tcW w:w="4634" w:type="dxa"/>
            <w:vAlign w:val="center"/>
          </w:tcPr>
          <w:p>
            <w:pPr>
              <w:pStyle w:val="16"/>
            </w:pPr>
            <w:r>
              <w:t>行政事业单位医疗</w:t>
            </w:r>
          </w:p>
        </w:tc>
        <w:tc>
          <w:tcPr>
            <w:tcW w:w="1425" w:type="dxa"/>
            <w:vAlign w:val="center"/>
          </w:tcPr>
          <w:p>
            <w:pPr>
              <w:pStyle w:val="15"/>
            </w:pPr>
            <w:r>
              <w:t>333.32</w:t>
            </w:r>
          </w:p>
        </w:tc>
        <w:tc>
          <w:tcPr>
            <w:tcW w:w="1263" w:type="dxa"/>
            <w:vAlign w:val="center"/>
          </w:tcPr>
          <w:p>
            <w:pPr>
              <w:pStyle w:val="15"/>
            </w:pPr>
            <w:r>
              <w:t>333.32</w:t>
            </w:r>
          </w:p>
        </w:tc>
        <w:tc>
          <w:tcPr>
            <w:tcW w:w="1175" w:type="dxa"/>
            <w:vAlign w:val="center"/>
          </w:tcPr>
          <w:p>
            <w:pPr>
              <w:pStyle w:val="15"/>
            </w:pP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19</w:t>
            </w:r>
          </w:p>
        </w:tc>
        <w:tc>
          <w:tcPr>
            <w:tcW w:w="1668" w:type="dxa"/>
            <w:vAlign w:val="center"/>
          </w:tcPr>
          <w:p>
            <w:pPr>
              <w:pStyle w:val="16"/>
            </w:pPr>
            <w:r>
              <w:t>2101101</w:t>
            </w:r>
          </w:p>
        </w:tc>
        <w:tc>
          <w:tcPr>
            <w:tcW w:w="4634" w:type="dxa"/>
            <w:vAlign w:val="center"/>
          </w:tcPr>
          <w:p>
            <w:pPr>
              <w:pStyle w:val="16"/>
            </w:pPr>
            <w:r>
              <w:t>行政单位医疗</w:t>
            </w:r>
          </w:p>
        </w:tc>
        <w:tc>
          <w:tcPr>
            <w:tcW w:w="1425" w:type="dxa"/>
            <w:vAlign w:val="center"/>
          </w:tcPr>
          <w:p>
            <w:pPr>
              <w:pStyle w:val="15"/>
            </w:pPr>
            <w:r>
              <w:t>333.32</w:t>
            </w:r>
          </w:p>
        </w:tc>
        <w:tc>
          <w:tcPr>
            <w:tcW w:w="1263" w:type="dxa"/>
            <w:vAlign w:val="center"/>
          </w:tcPr>
          <w:p>
            <w:pPr>
              <w:pStyle w:val="15"/>
            </w:pPr>
            <w:r>
              <w:t>333.32</w:t>
            </w:r>
          </w:p>
        </w:tc>
        <w:tc>
          <w:tcPr>
            <w:tcW w:w="1175" w:type="dxa"/>
            <w:vAlign w:val="center"/>
          </w:tcPr>
          <w:p>
            <w:pPr>
              <w:pStyle w:val="15"/>
            </w:pP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20</w:t>
            </w:r>
          </w:p>
        </w:tc>
        <w:tc>
          <w:tcPr>
            <w:tcW w:w="1668" w:type="dxa"/>
            <w:vAlign w:val="center"/>
          </w:tcPr>
          <w:p>
            <w:pPr>
              <w:pStyle w:val="16"/>
            </w:pPr>
            <w:r>
              <w:t>221</w:t>
            </w:r>
          </w:p>
        </w:tc>
        <w:tc>
          <w:tcPr>
            <w:tcW w:w="4634" w:type="dxa"/>
            <w:vAlign w:val="center"/>
          </w:tcPr>
          <w:p>
            <w:pPr>
              <w:pStyle w:val="16"/>
            </w:pPr>
            <w:r>
              <w:t>住房保障支出</w:t>
            </w:r>
          </w:p>
        </w:tc>
        <w:tc>
          <w:tcPr>
            <w:tcW w:w="1425" w:type="dxa"/>
            <w:vAlign w:val="center"/>
          </w:tcPr>
          <w:p>
            <w:pPr>
              <w:pStyle w:val="15"/>
            </w:pPr>
            <w:r>
              <w:t>322.88</w:t>
            </w:r>
          </w:p>
        </w:tc>
        <w:tc>
          <w:tcPr>
            <w:tcW w:w="1263" w:type="dxa"/>
            <w:vAlign w:val="center"/>
          </w:tcPr>
          <w:p>
            <w:pPr>
              <w:pStyle w:val="15"/>
            </w:pPr>
            <w:r>
              <w:t>322.88</w:t>
            </w:r>
          </w:p>
        </w:tc>
        <w:tc>
          <w:tcPr>
            <w:tcW w:w="1175" w:type="dxa"/>
            <w:vAlign w:val="center"/>
          </w:tcPr>
          <w:p>
            <w:pPr>
              <w:pStyle w:val="15"/>
            </w:pP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21</w:t>
            </w:r>
          </w:p>
        </w:tc>
        <w:tc>
          <w:tcPr>
            <w:tcW w:w="1668" w:type="dxa"/>
            <w:vAlign w:val="center"/>
          </w:tcPr>
          <w:p>
            <w:pPr>
              <w:pStyle w:val="16"/>
            </w:pPr>
            <w:r>
              <w:t>22102</w:t>
            </w:r>
          </w:p>
        </w:tc>
        <w:tc>
          <w:tcPr>
            <w:tcW w:w="4634" w:type="dxa"/>
            <w:vAlign w:val="center"/>
          </w:tcPr>
          <w:p>
            <w:pPr>
              <w:pStyle w:val="16"/>
            </w:pPr>
            <w:r>
              <w:t>住房改革支出</w:t>
            </w:r>
          </w:p>
        </w:tc>
        <w:tc>
          <w:tcPr>
            <w:tcW w:w="1425" w:type="dxa"/>
            <w:vAlign w:val="center"/>
          </w:tcPr>
          <w:p>
            <w:pPr>
              <w:pStyle w:val="15"/>
            </w:pPr>
            <w:r>
              <w:t>322.88</w:t>
            </w:r>
          </w:p>
        </w:tc>
        <w:tc>
          <w:tcPr>
            <w:tcW w:w="1263" w:type="dxa"/>
            <w:vAlign w:val="center"/>
          </w:tcPr>
          <w:p>
            <w:pPr>
              <w:pStyle w:val="15"/>
            </w:pPr>
            <w:r>
              <w:t>322.88</w:t>
            </w:r>
          </w:p>
        </w:tc>
        <w:tc>
          <w:tcPr>
            <w:tcW w:w="1175" w:type="dxa"/>
            <w:vAlign w:val="center"/>
          </w:tcPr>
          <w:p>
            <w:pPr>
              <w:pStyle w:val="15"/>
            </w:pP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22</w:t>
            </w:r>
          </w:p>
        </w:tc>
        <w:tc>
          <w:tcPr>
            <w:tcW w:w="1668" w:type="dxa"/>
            <w:vAlign w:val="center"/>
          </w:tcPr>
          <w:p>
            <w:pPr>
              <w:pStyle w:val="16"/>
            </w:pPr>
            <w:r>
              <w:t>2210201</w:t>
            </w:r>
          </w:p>
        </w:tc>
        <w:tc>
          <w:tcPr>
            <w:tcW w:w="4634" w:type="dxa"/>
            <w:vAlign w:val="center"/>
          </w:tcPr>
          <w:p>
            <w:pPr>
              <w:pStyle w:val="16"/>
            </w:pPr>
            <w:r>
              <w:t>住房公积金</w:t>
            </w:r>
          </w:p>
        </w:tc>
        <w:tc>
          <w:tcPr>
            <w:tcW w:w="1425" w:type="dxa"/>
            <w:vAlign w:val="center"/>
          </w:tcPr>
          <w:p>
            <w:pPr>
              <w:pStyle w:val="15"/>
            </w:pPr>
            <w:r>
              <w:t>322.88</w:t>
            </w:r>
          </w:p>
        </w:tc>
        <w:tc>
          <w:tcPr>
            <w:tcW w:w="1263" w:type="dxa"/>
            <w:vAlign w:val="center"/>
          </w:tcPr>
          <w:p>
            <w:pPr>
              <w:pStyle w:val="15"/>
            </w:pPr>
            <w:r>
              <w:t>322.88</w:t>
            </w:r>
          </w:p>
        </w:tc>
        <w:tc>
          <w:tcPr>
            <w:tcW w:w="1175" w:type="dxa"/>
            <w:vAlign w:val="center"/>
          </w:tcPr>
          <w:p>
            <w:pPr>
              <w:pStyle w:val="15"/>
            </w:pPr>
          </w:p>
        </w:tc>
        <w:tc>
          <w:tcPr>
            <w:tcW w:w="762" w:type="dxa"/>
            <w:vAlign w:val="center"/>
          </w:tcPr>
          <w:p>
            <w:pPr>
              <w:pStyle w:val="15"/>
            </w:pPr>
          </w:p>
        </w:tc>
        <w:tc>
          <w:tcPr>
            <w:tcW w:w="1125" w:type="dxa"/>
            <w:vAlign w:val="center"/>
          </w:tcPr>
          <w:p>
            <w:pPr>
              <w:pStyle w:val="15"/>
            </w:pPr>
          </w:p>
        </w:tc>
        <w:tc>
          <w:tcPr>
            <w:tcW w:w="1296"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5"/>
        <w:gridCol w:w="2759"/>
        <w:gridCol w:w="1877"/>
        <w:gridCol w:w="3689"/>
        <w:gridCol w:w="1113"/>
        <w:gridCol w:w="1425"/>
        <w:gridCol w:w="1525"/>
        <w:gridCol w:w="1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pPr>
              <w:pStyle w:val="13"/>
            </w:pPr>
            <w:r>
              <w:t>315001河北省司法厅本级</w:t>
            </w:r>
          </w:p>
        </w:tc>
        <w:tc>
          <w:tcPr>
            <w:tcW w:w="3689" w:type="dxa"/>
            <w:tcBorders>
              <w:top w:val="single" w:color="FFFFFF" w:sz="6" w:space="0"/>
              <w:left w:val="single" w:color="FFFFFF" w:sz="6" w:space="0"/>
              <w:right w:val="single" w:color="FFFFFF" w:sz="6" w:space="0"/>
            </w:tcBorders>
            <w:vAlign w:val="center"/>
          </w:tcPr>
          <w:p>
            <w:pPr>
              <w:pStyle w:val="12"/>
            </w:pPr>
            <w:r>
              <w:t>预算年度：2023</w:t>
            </w:r>
          </w:p>
        </w:tc>
        <w:tc>
          <w:tcPr>
            <w:tcW w:w="56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5" w:type="dxa"/>
            <w:vMerge w:val="restart"/>
            <w:vAlign w:val="center"/>
          </w:tcPr>
          <w:p>
            <w:pPr>
              <w:pStyle w:val="14"/>
            </w:pPr>
            <w:r>
              <w:t>序号</w:t>
            </w:r>
          </w:p>
        </w:tc>
        <w:tc>
          <w:tcPr>
            <w:tcW w:w="4636" w:type="dxa"/>
            <w:gridSpan w:val="2"/>
            <w:vAlign w:val="center"/>
          </w:tcPr>
          <w:p>
            <w:pPr>
              <w:pStyle w:val="14"/>
            </w:pPr>
            <w:r>
              <w:t>收入</w:t>
            </w:r>
          </w:p>
        </w:tc>
        <w:tc>
          <w:tcPr>
            <w:tcW w:w="9385"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5" w:type="dxa"/>
            <w:vMerge w:val="continue"/>
          </w:tcPr>
          <w:p/>
        </w:tc>
        <w:tc>
          <w:tcPr>
            <w:tcW w:w="2759" w:type="dxa"/>
            <w:vAlign w:val="center"/>
          </w:tcPr>
          <w:p>
            <w:pPr>
              <w:pStyle w:val="14"/>
            </w:pPr>
            <w:r>
              <w:t>项  目</w:t>
            </w:r>
          </w:p>
        </w:tc>
        <w:tc>
          <w:tcPr>
            <w:tcW w:w="1877" w:type="dxa"/>
            <w:vAlign w:val="center"/>
          </w:tcPr>
          <w:p>
            <w:pPr>
              <w:pStyle w:val="14"/>
            </w:pPr>
            <w:r>
              <w:t>金额</w:t>
            </w:r>
          </w:p>
        </w:tc>
        <w:tc>
          <w:tcPr>
            <w:tcW w:w="3689" w:type="dxa"/>
            <w:vAlign w:val="center"/>
          </w:tcPr>
          <w:p>
            <w:pPr>
              <w:pStyle w:val="14"/>
            </w:pPr>
            <w:r>
              <w:t>项  目</w:t>
            </w:r>
          </w:p>
        </w:tc>
        <w:tc>
          <w:tcPr>
            <w:tcW w:w="1113" w:type="dxa"/>
            <w:vAlign w:val="center"/>
          </w:tcPr>
          <w:p>
            <w:pPr>
              <w:pStyle w:val="14"/>
            </w:pPr>
            <w:r>
              <w:t>合计</w:t>
            </w:r>
          </w:p>
        </w:tc>
        <w:tc>
          <w:tcPr>
            <w:tcW w:w="1425" w:type="dxa"/>
            <w:vAlign w:val="center"/>
          </w:tcPr>
          <w:p>
            <w:pPr>
              <w:pStyle w:val="14"/>
            </w:pPr>
            <w:r>
              <w:t>一般公共预算财政拨款</w:t>
            </w:r>
          </w:p>
        </w:tc>
        <w:tc>
          <w:tcPr>
            <w:tcW w:w="1525" w:type="dxa"/>
            <w:vAlign w:val="center"/>
          </w:tcPr>
          <w:p>
            <w:pPr>
              <w:pStyle w:val="14"/>
            </w:pPr>
            <w:r>
              <w:t>政府性基金预算财政拨款</w:t>
            </w:r>
          </w:p>
        </w:tc>
        <w:tc>
          <w:tcPr>
            <w:tcW w:w="1633"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5" w:type="dxa"/>
            <w:vAlign w:val="center"/>
          </w:tcPr>
          <w:p>
            <w:pPr>
              <w:pStyle w:val="14"/>
            </w:pPr>
            <w:r>
              <w:t>栏次</w:t>
            </w:r>
          </w:p>
        </w:tc>
        <w:tc>
          <w:tcPr>
            <w:tcW w:w="2759" w:type="dxa"/>
            <w:vAlign w:val="center"/>
          </w:tcPr>
          <w:p>
            <w:pPr>
              <w:pStyle w:val="14"/>
            </w:pPr>
            <w:r>
              <w:t>1</w:t>
            </w:r>
          </w:p>
        </w:tc>
        <w:tc>
          <w:tcPr>
            <w:tcW w:w="1877" w:type="dxa"/>
            <w:vAlign w:val="center"/>
          </w:tcPr>
          <w:p>
            <w:pPr>
              <w:pStyle w:val="14"/>
            </w:pPr>
            <w:r>
              <w:t>2</w:t>
            </w:r>
          </w:p>
        </w:tc>
        <w:tc>
          <w:tcPr>
            <w:tcW w:w="3689" w:type="dxa"/>
            <w:vAlign w:val="center"/>
          </w:tcPr>
          <w:p>
            <w:pPr>
              <w:pStyle w:val="14"/>
            </w:pPr>
            <w:r>
              <w:t>3</w:t>
            </w:r>
          </w:p>
        </w:tc>
        <w:tc>
          <w:tcPr>
            <w:tcW w:w="1113" w:type="dxa"/>
            <w:vAlign w:val="center"/>
          </w:tcPr>
          <w:p>
            <w:pPr>
              <w:pStyle w:val="14"/>
            </w:pPr>
            <w:r>
              <w:t>4</w:t>
            </w:r>
          </w:p>
        </w:tc>
        <w:tc>
          <w:tcPr>
            <w:tcW w:w="1425" w:type="dxa"/>
            <w:vAlign w:val="center"/>
          </w:tcPr>
          <w:p>
            <w:pPr>
              <w:pStyle w:val="14"/>
            </w:pPr>
            <w:r>
              <w:t>5</w:t>
            </w:r>
          </w:p>
        </w:tc>
        <w:tc>
          <w:tcPr>
            <w:tcW w:w="1525" w:type="dxa"/>
            <w:vAlign w:val="center"/>
          </w:tcPr>
          <w:p>
            <w:pPr>
              <w:pStyle w:val="14"/>
            </w:pPr>
            <w:r>
              <w:t>6</w:t>
            </w:r>
          </w:p>
        </w:tc>
        <w:tc>
          <w:tcPr>
            <w:tcW w:w="1633"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1</w:t>
            </w:r>
          </w:p>
        </w:tc>
        <w:tc>
          <w:tcPr>
            <w:tcW w:w="2759" w:type="dxa"/>
            <w:vAlign w:val="center"/>
          </w:tcPr>
          <w:p>
            <w:pPr>
              <w:pStyle w:val="16"/>
            </w:pPr>
            <w:r>
              <w:t>一、一般公共预算拨款</w:t>
            </w:r>
          </w:p>
        </w:tc>
        <w:tc>
          <w:tcPr>
            <w:tcW w:w="1877" w:type="dxa"/>
            <w:vAlign w:val="center"/>
          </w:tcPr>
          <w:p>
            <w:pPr>
              <w:pStyle w:val="15"/>
            </w:pPr>
            <w:r>
              <w:t>7936.18</w:t>
            </w:r>
          </w:p>
        </w:tc>
        <w:tc>
          <w:tcPr>
            <w:tcW w:w="3689" w:type="dxa"/>
            <w:vAlign w:val="center"/>
          </w:tcPr>
          <w:p>
            <w:pPr>
              <w:pStyle w:val="16"/>
            </w:pPr>
            <w:r>
              <w:t>一、一般公共服务支出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2</w:t>
            </w:r>
          </w:p>
        </w:tc>
        <w:tc>
          <w:tcPr>
            <w:tcW w:w="2759" w:type="dxa"/>
            <w:vAlign w:val="center"/>
          </w:tcPr>
          <w:p>
            <w:pPr>
              <w:pStyle w:val="16"/>
            </w:pPr>
            <w:r>
              <w:t>二、政府性基金预算拨款</w:t>
            </w:r>
          </w:p>
        </w:tc>
        <w:tc>
          <w:tcPr>
            <w:tcW w:w="1877" w:type="dxa"/>
            <w:vAlign w:val="center"/>
          </w:tcPr>
          <w:p>
            <w:pPr>
              <w:pStyle w:val="15"/>
            </w:pPr>
          </w:p>
        </w:tc>
        <w:tc>
          <w:tcPr>
            <w:tcW w:w="3689" w:type="dxa"/>
            <w:vAlign w:val="center"/>
          </w:tcPr>
          <w:p>
            <w:pPr>
              <w:pStyle w:val="16"/>
            </w:pPr>
            <w:r>
              <w:t>二、外交支出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3</w:t>
            </w:r>
          </w:p>
        </w:tc>
        <w:tc>
          <w:tcPr>
            <w:tcW w:w="2759" w:type="dxa"/>
            <w:vAlign w:val="center"/>
          </w:tcPr>
          <w:p>
            <w:pPr>
              <w:pStyle w:val="16"/>
            </w:pPr>
            <w:r>
              <w:t>三、国有资本经营预算拨款</w:t>
            </w:r>
          </w:p>
        </w:tc>
        <w:tc>
          <w:tcPr>
            <w:tcW w:w="1877" w:type="dxa"/>
            <w:vAlign w:val="center"/>
          </w:tcPr>
          <w:p>
            <w:pPr>
              <w:pStyle w:val="15"/>
            </w:pPr>
          </w:p>
        </w:tc>
        <w:tc>
          <w:tcPr>
            <w:tcW w:w="3689" w:type="dxa"/>
            <w:vAlign w:val="center"/>
          </w:tcPr>
          <w:p>
            <w:pPr>
              <w:pStyle w:val="16"/>
            </w:pPr>
            <w:r>
              <w:t>三、国防支出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4</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四、公共安全支出</w:t>
            </w:r>
          </w:p>
        </w:tc>
        <w:tc>
          <w:tcPr>
            <w:tcW w:w="1113" w:type="dxa"/>
            <w:vAlign w:val="center"/>
          </w:tcPr>
          <w:p>
            <w:pPr>
              <w:pStyle w:val="15"/>
            </w:pPr>
            <w:r>
              <w:t>5773.88</w:t>
            </w:r>
          </w:p>
        </w:tc>
        <w:tc>
          <w:tcPr>
            <w:tcW w:w="1425" w:type="dxa"/>
            <w:vAlign w:val="center"/>
          </w:tcPr>
          <w:p>
            <w:pPr>
              <w:pStyle w:val="15"/>
            </w:pPr>
            <w:r>
              <w:t>5773.88</w:t>
            </w: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5</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五、教育支出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6</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六、科学技术支出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7</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七、文化旅游体育与传媒支出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8</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八、社会保障和就业支出</w:t>
            </w:r>
          </w:p>
        </w:tc>
        <w:tc>
          <w:tcPr>
            <w:tcW w:w="1113" w:type="dxa"/>
            <w:vAlign w:val="center"/>
          </w:tcPr>
          <w:p>
            <w:pPr>
              <w:pStyle w:val="15"/>
            </w:pPr>
            <w:r>
              <w:t>1785.33</w:t>
            </w:r>
          </w:p>
        </w:tc>
        <w:tc>
          <w:tcPr>
            <w:tcW w:w="1425" w:type="dxa"/>
            <w:vAlign w:val="center"/>
          </w:tcPr>
          <w:p>
            <w:pPr>
              <w:pStyle w:val="15"/>
            </w:pPr>
            <w:r>
              <w:t>1785.33</w:t>
            </w: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9</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九、社会保险基金支出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10</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十、卫生健康支出</w:t>
            </w:r>
          </w:p>
        </w:tc>
        <w:tc>
          <w:tcPr>
            <w:tcW w:w="1113" w:type="dxa"/>
            <w:vAlign w:val="center"/>
          </w:tcPr>
          <w:p>
            <w:pPr>
              <w:pStyle w:val="15"/>
            </w:pPr>
            <w:r>
              <w:t>333.32</w:t>
            </w:r>
          </w:p>
        </w:tc>
        <w:tc>
          <w:tcPr>
            <w:tcW w:w="1425" w:type="dxa"/>
            <w:vAlign w:val="center"/>
          </w:tcPr>
          <w:p>
            <w:pPr>
              <w:pStyle w:val="15"/>
            </w:pPr>
            <w:r>
              <w:t>333.32</w:t>
            </w: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11</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十一、节能环保支出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12</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十二、城乡社区支出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13</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十三、农林水支出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14</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十四、交通运输支出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15</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十五、资源勘探工业信息等支出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16</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十六、商业服务业等支出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17</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十七、金融支出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18</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十八、援助其他地区支出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19</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十九、自然资源海洋气象等支出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20</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二十、住房保障支出</w:t>
            </w:r>
          </w:p>
        </w:tc>
        <w:tc>
          <w:tcPr>
            <w:tcW w:w="1113" w:type="dxa"/>
            <w:vAlign w:val="center"/>
          </w:tcPr>
          <w:p>
            <w:pPr>
              <w:pStyle w:val="15"/>
            </w:pPr>
            <w:r>
              <w:t>322.88</w:t>
            </w:r>
          </w:p>
        </w:tc>
        <w:tc>
          <w:tcPr>
            <w:tcW w:w="1425" w:type="dxa"/>
            <w:vAlign w:val="center"/>
          </w:tcPr>
          <w:p>
            <w:pPr>
              <w:pStyle w:val="15"/>
            </w:pPr>
            <w:r>
              <w:t>322.88</w:t>
            </w: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21</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二十一、粮油物资储备支出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22</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二十二、国有资本经营预算支出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23</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二十三、灾害防治及应急管理支出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24</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二十四、预备费</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25</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二十五、其他支出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26</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二十六、转移性支出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27</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二十七、债务还本支出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28</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二十八、债务付息支出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29</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二十九、债务发行费用支出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30</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三十、抗疫特别国债安排的支出</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31</w:t>
            </w:r>
          </w:p>
        </w:tc>
        <w:tc>
          <w:tcPr>
            <w:tcW w:w="2759" w:type="dxa"/>
            <w:vAlign w:val="center"/>
          </w:tcPr>
          <w:p>
            <w:pPr>
              <w:pStyle w:val="16"/>
            </w:pPr>
          </w:p>
        </w:tc>
        <w:tc>
          <w:tcPr>
            <w:tcW w:w="1877" w:type="dxa"/>
            <w:vAlign w:val="center"/>
          </w:tcPr>
          <w:p>
            <w:pPr>
              <w:pStyle w:val="15"/>
            </w:pPr>
          </w:p>
        </w:tc>
        <w:tc>
          <w:tcPr>
            <w:tcW w:w="3689" w:type="dxa"/>
            <w:vAlign w:val="center"/>
          </w:tcPr>
          <w:p>
            <w:pPr>
              <w:pStyle w:val="16"/>
            </w:pPr>
            <w:r>
              <w:t>三十一、人行科目</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32</w:t>
            </w:r>
          </w:p>
        </w:tc>
        <w:tc>
          <w:tcPr>
            <w:tcW w:w="2759" w:type="dxa"/>
            <w:vAlign w:val="center"/>
          </w:tcPr>
          <w:p>
            <w:pPr>
              <w:pStyle w:val="18"/>
            </w:pPr>
            <w:r>
              <w:t>本年收入合计</w:t>
            </w:r>
          </w:p>
        </w:tc>
        <w:tc>
          <w:tcPr>
            <w:tcW w:w="1877" w:type="dxa"/>
            <w:vAlign w:val="center"/>
          </w:tcPr>
          <w:p>
            <w:pPr>
              <w:pStyle w:val="19"/>
            </w:pPr>
            <w:r>
              <w:t>7936.18</w:t>
            </w:r>
          </w:p>
        </w:tc>
        <w:tc>
          <w:tcPr>
            <w:tcW w:w="3689" w:type="dxa"/>
            <w:vAlign w:val="center"/>
          </w:tcPr>
          <w:p>
            <w:pPr>
              <w:pStyle w:val="18"/>
            </w:pPr>
            <w:r>
              <w:t>本年支出合计</w:t>
            </w:r>
          </w:p>
        </w:tc>
        <w:tc>
          <w:tcPr>
            <w:tcW w:w="1113" w:type="dxa"/>
            <w:vAlign w:val="center"/>
          </w:tcPr>
          <w:p>
            <w:pPr>
              <w:pStyle w:val="19"/>
            </w:pPr>
            <w:r>
              <w:t>8215.41</w:t>
            </w:r>
          </w:p>
        </w:tc>
        <w:tc>
          <w:tcPr>
            <w:tcW w:w="1425" w:type="dxa"/>
            <w:vAlign w:val="center"/>
          </w:tcPr>
          <w:p>
            <w:pPr>
              <w:pStyle w:val="19"/>
            </w:pPr>
            <w:r>
              <w:t>8215.41</w:t>
            </w:r>
          </w:p>
        </w:tc>
        <w:tc>
          <w:tcPr>
            <w:tcW w:w="1525" w:type="dxa"/>
            <w:vAlign w:val="center"/>
          </w:tcPr>
          <w:p>
            <w:pPr>
              <w:pStyle w:val="19"/>
            </w:pPr>
          </w:p>
        </w:tc>
        <w:tc>
          <w:tcPr>
            <w:tcW w:w="163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33</w:t>
            </w:r>
          </w:p>
        </w:tc>
        <w:tc>
          <w:tcPr>
            <w:tcW w:w="2759" w:type="dxa"/>
            <w:vAlign w:val="center"/>
          </w:tcPr>
          <w:p>
            <w:pPr>
              <w:pStyle w:val="16"/>
            </w:pPr>
            <w:r>
              <w:t>年初财政拨款结转和结余</w:t>
            </w:r>
          </w:p>
        </w:tc>
        <w:tc>
          <w:tcPr>
            <w:tcW w:w="1877" w:type="dxa"/>
            <w:vAlign w:val="center"/>
          </w:tcPr>
          <w:p>
            <w:pPr>
              <w:pStyle w:val="15"/>
            </w:pPr>
            <w:r>
              <w:t>279.23</w:t>
            </w:r>
          </w:p>
        </w:tc>
        <w:tc>
          <w:tcPr>
            <w:tcW w:w="3689" w:type="dxa"/>
            <w:vAlign w:val="center"/>
          </w:tcPr>
          <w:p>
            <w:pPr>
              <w:pStyle w:val="16"/>
            </w:pPr>
            <w:r>
              <w:t>年末财政拨款结转和结余</w:t>
            </w: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34</w:t>
            </w:r>
          </w:p>
        </w:tc>
        <w:tc>
          <w:tcPr>
            <w:tcW w:w="2759" w:type="dxa"/>
            <w:vAlign w:val="center"/>
          </w:tcPr>
          <w:p>
            <w:pPr>
              <w:pStyle w:val="16"/>
            </w:pPr>
            <w:r>
              <w:t>一、一般公共预算拨款</w:t>
            </w:r>
          </w:p>
        </w:tc>
        <w:tc>
          <w:tcPr>
            <w:tcW w:w="1877" w:type="dxa"/>
            <w:vAlign w:val="center"/>
          </w:tcPr>
          <w:p>
            <w:pPr>
              <w:pStyle w:val="15"/>
            </w:pPr>
            <w:r>
              <w:t>279.23</w:t>
            </w:r>
          </w:p>
        </w:tc>
        <w:tc>
          <w:tcPr>
            <w:tcW w:w="3689" w:type="dxa"/>
            <w:vAlign w:val="center"/>
          </w:tcPr>
          <w:p>
            <w:pPr>
              <w:pStyle w:val="16"/>
            </w:pP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35</w:t>
            </w:r>
          </w:p>
        </w:tc>
        <w:tc>
          <w:tcPr>
            <w:tcW w:w="2759" w:type="dxa"/>
            <w:vAlign w:val="center"/>
          </w:tcPr>
          <w:p>
            <w:pPr>
              <w:pStyle w:val="16"/>
            </w:pPr>
            <w:r>
              <w:t>二、政府性基金预算拨款</w:t>
            </w:r>
          </w:p>
        </w:tc>
        <w:tc>
          <w:tcPr>
            <w:tcW w:w="1877" w:type="dxa"/>
            <w:vAlign w:val="center"/>
          </w:tcPr>
          <w:p>
            <w:pPr>
              <w:pStyle w:val="15"/>
            </w:pPr>
          </w:p>
        </w:tc>
        <w:tc>
          <w:tcPr>
            <w:tcW w:w="3689" w:type="dxa"/>
            <w:vAlign w:val="center"/>
          </w:tcPr>
          <w:p>
            <w:pPr>
              <w:pStyle w:val="16"/>
            </w:pP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36</w:t>
            </w:r>
          </w:p>
        </w:tc>
        <w:tc>
          <w:tcPr>
            <w:tcW w:w="2759" w:type="dxa"/>
            <w:vAlign w:val="center"/>
          </w:tcPr>
          <w:p>
            <w:pPr>
              <w:pStyle w:val="16"/>
            </w:pPr>
            <w:r>
              <w:t>三、国有资本经营预算拨款</w:t>
            </w:r>
          </w:p>
        </w:tc>
        <w:tc>
          <w:tcPr>
            <w:tcW w:w="1877" w:type="dxa"/>
            <w:vAlign w:val="center"/>
          </w:tcPr>
          <w:p>
            <w:pPr>
              <w:pStyle w:val="15"/>
            </w:pPr>
          </w:p>
        </w:tc>
        <w:tc>
          <w:tcPr>
            <w:tcW w:w="3689" w:type="dxa"/>
            <w:vAlign w:val="center"/>
          </w:tcPr>
          <w:p>
            <w:pPr>
              <w:pStyle w:val="16"/>
            </w:pPr>
          </w:p>
        </w:tc>
        <w:tc>
          <w:tcPr>
            <w:tcW w:w="1113" w:type="dxa"/>
            <w:vAlign w:val="center"/>
          </w:tcPr>
          <w:p>
            <w:pPr>
              <w:pStyle w:val="15"/>
            </w:pPr>
          </w:p>
        </w:tc>
        <w:tc>
          <w:tcPr>
            <w:tcW w:w="1425" w:type="dxa"/>
            <w:vAlign w:val="center"/>
          </w:tcPr>
          <w:p>
            <w:pPr>
              <w:pStyle w:val="15"/>
            </w:pPr>
          </w:p>
        </w:tc>
        <w:tc>
          <w:tcPr>
            <w:tcW w:w="1525" w:type="dxa"/>
            <w:vAlign w:val="center"/>
          </w:tcPr>
          <w:p>
            <w:pPr>
              <w:pStyle w:val="15"/>
            </w:pPr>
          </w:p>
        </w:tc>
        <w:tc>
          <w:tcPr>
            <w:tcW w:w="16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5" w:type="dxa"/>
            <w:vAlign w:val="center"/>
          </w:tcPr>
          <w:p>
            <w:pPr>
              <w:pStyle w:val="17"/>
            </w:pPr>
            <w:r>
              <w:t>37</w:t>
            </w:r>
          </w:p>
        </w:tc>
        <w:tc>
          <w:tcPr>
            <w:tcW w:w="2759" w:type="dxa"/>
            <w:vAlign w:val="center"/>
          </w:tcPr>
          <w:p>
            <w:pPr>
              <w:pStyle w:val="18"/>
            </w:pPr>
            <w:r>
              <w:t>收入总计</w:t>
            </w:r>
          </w:p>
        </w:tc>
        <w:tc>
          <w:tcPr>
            <w:tcW w:w="1877" w:type="dxa"/>
            <w:vAlign w:val="center"/>
          </w:tcPr>
          <w:p>
            <w:pPr>
              <w:pStyle w:val="19"/>
            </w:pPr>
            <w:r>
              <w:t>8215.41</w:t>
            </w:r>
          </w:p>
        </w:tc>
        <w:tc>
          <w:tcPr>
            <w:tcW w:w="3689" w:type="dxa"/>
            <w:vAlign w:val="center"/>
          </w:tcPr>
          <w:p>
            <w:pPr>
              <w:pStyle w:val="18"/>
            </w:pPr>
            <w:r>
              <w:t>支出总计</w:t>
            </w:r>
          </w:p>
        </w:tc>
        <w:tc>
          <w:tcPr>
            <w:tcW w:w="1113" w:type="dxa"/>
            <w:vAlign w:val="center"/>
          </w:tcPr>
          <w:p>
            <w:pPr>
              <w:pStyle w:val="19"/>
            </w:pPr>
            <w:r>
              <w:t>8215.41</w:t>
            </w:r>
          </w:p>
        </w:tc>
        <w:tc>
          <w:tcPr>
            <w:tcW w:w="1425" w:type="dxa"/>
            <w:vAlign w:val="center"/>
          </w:tcPr>
          <w:p>
            <w:pPr>
              <w:pStyle w:val="19"/>
            </w:pPr>
            <w:r>
              <w:t>8215.41</w:t>
            </w:r>
          </w:p>
        </w:tc>
        <w:tc>
          <w:tcPr>
            <w:tcW w:w="1525" w:type="dxa"/>
            <w:vAlign w:val="center"/>
          </w:tcPr>
          <w:p>
            <w:pPr>
              <w:pStyle w:val="19"/>
            </w:pPr>
          </w:p>
        </w:tc>
        <w:tc>
          <w:tcPr>
            <w:tcW w:w="1633"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0"/>
        <w:gridCol w:w="2488"/>
        <w:gridCol w:w="3900"/>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315001河北省司法厅本级</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0" w:type="dxa"/>
            <w:vMerge w:val="restart"/>
            <w:vAlign w:val="center"/>
          </w:tcPr>
          <w:p>
            <w:pPr>
              <w:pStyle w:val="14"/>
            </w:pPr>
            <w:r>
              <w:t>序号</w:t>
            </w:r>
          </w:p>
        </w:tc>
        <w:tc>
          <w:tcPr>
            <w:tcW w:w="6388" w:type="dxa"/>
            <w:gridSpan w:val="2"/>
            <w:vAlign w:val="center"/>
          </w:tcPr>
          <w:p>
            <w:pPr>
              <w:pStyle w:val="14"/>
            </w:pPr>
            <w:r>
              <w:t>功能分类科目</w:t>
            </w:r>
          </w:p>
        </w:tc>
        <w:tc>
          <w:tcPr>
            <w:tcW w:w="2503" w:type="dxa"/>
            <w:vMerge w:val="restart"/>
            <w:vAlign w:val="center"/>
          </w:tcPr>
          <w:p>
            <w:pPr>
              <w:pStyle w:val="14"/>
            </w:pPr>
            <w:r>
              <w:t>合计</w:t>
            </w:r>
          </w:p>
        </w:tc>
        <w:tc>
          <w:tcPr>
            <w:tcW w:w="2502" w:type="dxa"/>
            <w:vMerge w:val="restart"/>
            <w:vAlign w:val="center"/>
          </w:tcPr>
          <w:p>
            <w:pPr>
              <w:pStyle w:val="14"/>
            </w:pPr>
            <w:r>
              <w:t>基本支出</w:t>
            </w:r>
          </w:p>
        </w:tc>
        <w:tc>
          <w:tcPr>
            <w:tcW w:w="250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0" w:type="dxa"/>
            <w:vMerge w:val="continue"/>
          </w:tcPr>
          <w:p/>
        </w:tc>
        <w:tc>
          <w:tcPr>
            <w:tcW w:w="2488" w:type="dxa"/>
            <w:vAlign w:val="center"/>
          </w:tcPr>
          <w:p>
            <w:pPr>
              <w:pStyle w:val="14"/>
            </w:pPr>
            <w:r>
              <w:t>科目编码</w:t>
            </w:r>
          </w:p>
        </w:tc>
        <w:tc>
          <w:tcPr>
            <w:tcW w:w="3900" w:type="dxa"/>
            <w:vAlign w:val="center"/>
          </w:tcPr>
          <w:p>
            <w:pPr>
              <w:pStyle w:val="14"/>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0" w:type="dxa"/>
            <w:vAlign w:val="center"/>
          </w:tcPr>
          <w:p>
            <w:pPr>
              <w:pStyle w:val="14"/>
            </w:pPr>
            <w:r>
              <w:t>栏次</w:t>
            </w:r>
          </w:p>
        </w:tc>
        <w:tc>
          <w:tcPr>
            <w:tcW w:w="2488" w:type="dxa"/>
            <w:vAlign w:val="center"/>
          </w:tcPr>
          <w:p>
            <w:pPr>
              <w:pStyle w:val="14"/>
            </w:pPr>
            <w:r>
              <w:t>1</w:t>
            </w:r>
          </w:p>
        </w:tc>
        <w:tc>
          <w:tcPr>
            <w:tcW w:w="3900" w:type="dxa"/>
            <w:vAlign w:val="center"/>
          </w:tcPr>
          <w:p>
            <w:pPr>
              <w:pStyle w:val="14"/>
            </w:pPr>
            <w:r>
              <w:t>2</w:t>
            </w:r>
          </w:p>
        </w:tc>
        <w:tc>
          <w:tcPr>
            <w:tcW w:w="2503" w:type="dxa"/>
            <w:vAlign w:val="center"/>
          </w:tcPr>
          <w:p>
            <w:pPr>
              <w:pStyle w:val="14"/>
            </w:pPr>
            <w:r>
              <w:t>3</w:t>
            </w:r>
          </w:p>
        </w:tc>
        <w:tc>
          <w:tcPr>
            <w:tcW w:w="2502"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1</w:t>
            </w:r>
          </w:p>
        </w:tc>
        <w:tc>
          <w:tcPr>
            <w:tcW w:w="2488" w:type="dxa"/>
            <w:vAlign w:val="center"/>
          </w:tcPr>
          <w:p>
            <w:pPr>
              <w:pStyle w:val="20"/>
            </w:pPr>
          </w:p>
        </w:tc>
        <w:tc>
          <w:tcPr>
            <w:tcW w:w="3900" w:type="dxa"/>
            <w:vAlign w:val="center"/>
          </w:tcPr>
          <w:p>
            <w:pPr>
              <w:pStyle w:val="18"/>
            </w:pPr>
            <w:r>
              <w:t>合计</w:t>
            </w:r>
          </w:p>
        </w:tc>
        <w:tc>
          <w:tcPr>
            <w:tcW w:w="2503" w:type="dxa"/>
            <w:vAlign w:val="center"/>
          </w:tcPr>
          <w:p>
            <w:pPr>
              <w:pStyle w:val="19"/>
            </w:pPr>
            <w:r>
              <w:t>8215.41</w:t>
            </w:r>
          </w:p>
        </w:tc>
        <w:tc>
          <w:tcPr>
            <w:tcW w:w="2502" w:type="dxa"/>
            <w:vAlign w:val="center"/>
          </w:tcPr>
          <w:p>
            <w:pPr>
              <w:pStyle w:val="19"/>
            </w:pPr>
            <w:r>
              <w:t>6771.70</w:t>
            </w:r>
          </w:p>
        </w:tc>
        <w:tc>
          <w:tcPr>
            <w:tcW w:w="2503" w:type="dxa"/>
            <w:vAlign w:val="center"/>
          </w:tcPr>
          <w:p>
            <w:pPr>
              <w:pStyle w:val="19"/>
            </w:pPr>
            <w:r>
              <w:t>1443.71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2</w:t>
            </w:r>
          </w:p>
        </w:tc>
        <w:tc>
          <w:tcPr>
            <w:tcW w:w="2488" w:type="dxa"/>
            <w:vAlign w:val="center"/>
          </w:tcPr>
          <w:p>
            <w:pPr>
              <w:pStyle w:val="16"/>
            </w:pPr>
            <w:r>
              <w:t>204</w:t>
            </w:r>
          </w:p>
        </w:tc>
        <w:tc>
          <w:tcPr>
            <w:tcW w:w="3900" w:type="dxa"/>
            <w:vAlign w:val="center"/>
          </w:tcPr>
          <w:p>
            <w:pPr>
              <w:pStyle w:val="16"/>
            </w:pPr>
            <w:r>
              <w:t>公共安全支出</w:t>
            </w:r>
          </w:p>
        </w:tc>
        <w:tc>
          <w:tcPr>
            <w:tcW w:w="2503" w:type="dxa"/>
            <w:vAlign w:val="center"/>
          </w:tcPr>
          <w:p>
            <w:pPr>
              <w:pStyle w:val="15"/>
            </w:pPr>
            <w:r>
              <w:t>5773.88</w:t>
            </w:r>
          </w:p>
        </w:tc>
        <w:tc>
          <w:tcPr>
            <w:tcW w:w="2502" w:type="dxa"/>
            <w:vAlign w:val="center"/>
          </w:tcPr>
          <w:p>
            <w:pPr>
              <w:pStyle w:val="15"/>
            </w:pPr>
            <w:r>
              <w:t>4330.17</w:t>
            </w:r>
          </w:p>
        </w:tc>
        <w:tc>
          <w:tcPr>
            <w:tcW w:w="2503" w:type="dxa"/>
            <w:vAlign w:val="center"/>
          </w:tcPr>
          <w:p>
            <w:pPr>
              <w:pStyle w:val="15"/>
            </w:pPr>
            <w:r>
              <w:t>1443.71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3</w:t>
            </w:r>
          </w:p>
        </w:tc>
        <w:tc>
          <w:tcPr>
            <w:tcW w:w="2488" w:type="dxa"/>
            <w:vAlign w:val="center"/>
          </w:tcPr>
          <w:p>
            <w:pPr>
              <w:pStyle w:val="16"/>
            </w:pPr>
            <w:r>
              <w:t>20406</w:t>
            </w:r>
          </w:p>
        </w:tc>
        <w:tc>
          <w:tcPr>
            <w:tcW w:w="3900" w:type="dxa"/>
            <w:vAlign w:val="center"/>
          </w:tcPr>
          <w:p>
            <w:pPr>
              <w:pStyle w:val="16"/>
            </w:pPr>
            <w:r>
              <w:t>司法</w:t>
            </w:r>
          </w:p>
        </w:tc>
        <w:tc>
          <w:tcPr>
            <w:tcW w:w="2503" w:type="dxa"/>
            <w:vAlign w:val="center"/>
          </w:tcPr>
          <w:p>
            <w:pPr>
              <w:pStyle w:val="15"/>
            </w:pPr>
            <w:r>
              <w:t>5773.88</w:t>
            </w:r>
          </w:p>
        </w:tc>
        <w:tc>
          <w:tcPr>
            <w:tcW w:w="2502" w:type="dxa"/>
            <w:vAlign w:val="center"/>
          </w:tcPr>
          <w:p>
            <w:pPr>
              <w:pStyle w:val="15"/>
            </w:pPr>
            <w:r>
              <w:t>4330.17</w:t>
            </w:r>
          </w:p>
        </w:tc>
        <w:tc>
          <w:tcPr>
            <w:tcW w:w="2503" w:type="dxa"/>
            <w:vAlign w:val="center"/>
          </w:tcPr>
          <w:p>
            <w:pPr>
              <w:pStyle w:val="15"/>
            </w:pPr>
            <w:r>
              <w:t>1443.71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4</w:t>
            </w:r>
          </w:p>
        </w:tc>
        <w:tc>
          <w:tcPr>
            <w:tcW w:w="2488" w:type="dxa"/>
            <w:vAlign w:val="center"/>
          </w:tcPr>
          <w:p>
            <w:pPr>
              <w:pStyle w:val="16"/>
            </w:pPr>
            <w:r>
              <w:t>2040601</w:t>
            </w:r>
          </w:p>
        </w:tc>
        <w:tc>
          <w:tcPr>
            <w:tcW w:w="3900" w:type="dxa"/>
            <w:vAlign w:val="center"/>
          </w:tcPr>
          <w:p>
            <w:pPr>
              <w:pStyle w:val="16"/>
            </w:pPr>
            <w:r>
              <w:t>行政运行</w:t>
            </w:r>
          </w:p>
        </w:tc>
        <w:tc>
          <w:tcPr>
            <w:tcW w:w="2503" w:type="dxa"/>
            <w:vAlign w:val="center"/>
          </w:tcPr>
          <w:p>
            <w:pPr>
              <w:pStyle w:val="15"/>
            </w:pPr>
            <w:r>
              <w:t>4330.17</w:t>
            </w:r>
          </w:p>
        </w:tc>
        <w:tc>
          <w:tcPr>
            <w:tcW w:w="2502" w:type="dxa"/>
            <w:vAlign w:val="center"/>
          </w:tcPr>
          <w:p>
            <w:pPr>
              <w:pStyle w:val="15"/>
            </w:pPr>
            <w:r>
              <w:t>4330.17</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5</w:t>
            </w:r>
          </w:p>
        </w:tc>
        <w:tc>
          <w:tcPr>
            <w:tcW w:w="2488" w:type="dxa"/>
            <w:vAlign w:val="center"/>
          </w:tcPr>
          <w:p>
            <w:pPr>
              <w:pStyle w:val="16"/>
            </w:pPr>
            <w:r>
              <w:t>2040605</w:t>
            </w:r>
          </w:p>
        </w:tc>
        <w:tc>
          <w:tcPr>
            <w:tcW w:w="3900" w:type="dxa"/>
            <w:vAlign w:val="center"/>
          </w:tcPr>
          <w:p>
            <w:pPr>
              <w:pStyle w:val="16"/>
            </w:pPr>
            <w:r>
              <w:t>普法宣传</w:t>
            </w:r>
          </w:p>
        </w:tc>
        <w:tc>
          <w:tcPr>
            <w:tcW w:w="2503" w:type="dxa"/>
            <w:vAlign w:val="center"/>
          </w:tcPr>
          <w:p>
            <w:pPr>
              <w:pStyle w:val="15"/>
            </w:pPr>
            <w:r>
              <w:t>238.60</w:t>
            </w:r>
          </w:p>
        </w:tc>
        <w:tc>
          <w:tcPr>
            <w:tcW w:w="2502" w:type="dxa"/>
            <w:vAlign w:val="center"/>
          </w:tcPr>
          <w:p>
            <w:pPr>
              <w:pStyle w:val="15"/>
            </w:pPr>
          </w:p>
        </w:tc>
        <w:tc>
          <w:tcPr>
            <w:tcW w:w="2503" w:type="dxa"/>
            <w:vAlign w:val="center"/>
          </w:tcPr>
          <w:p>
            <w:pPr>
              <w:pStyle w:val="15"/>
            </w:pPr>
            <w:r>
              <w:t>238.60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6</w:t>
            </w:r>
          </w:p>
        </w:tc>
        <w:tc>
          <w:tcPr>
            <w:tcW w:w="2488" w:type="dxa"/>
            <w:vAlign w:val="center"/>
          </w:tcPr>
          <w:p>
            <w:pPr>
              <w:pStyle w:val="16"/>
            </w:pPr>
            <w:r>
              <w:t>2040606</w:t>
            </w:r>
          </w:p>
        </w:tc>
        <w:tc>
          <w:tcPr>
            <w:tcW w:w="3900" w:type="dxa"/>
            <w:vAlign w:val="center"/>
          </w:tcPr>
          <w:p>
            <w:pPr>
              <w:pStyle w:val="16"/>
            </w:pPr>
            <w:r>
              <w:t>律师管理</w:t>
            </w:r>
          </w:p>
        </w:tc>
        <w:tc>
          <w:tcPr>
            <w:tcW w:w="2503" w:type="dxa"/>
            <w:vAlign w:val="center"/>
          </w:tcPr>
          <w:p>
            <w:pPr>
              <w:pStyle w:val="15"/>
            </w:pPr>
            <w:r>
              <w:t>50.00</w:t>
            </w:r>
          </w:p>
        </w:tc>
        <w:tc>
          <w:tcPr>
            <w:tcW w:w="2502" w:type="dxa"/>
            <w:vAlign w:val="center"/>
          </w:tcPr>
          <w:p>
            <w:pPr>
              <w:pStyle w:val="15"/>
            </w:pPr>
          </w:p>
        </w:tc>
        <w:tc>
          <w:tcPr>
            <w:tcW w:w="2503"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7</w:t>
            </w:r>
          </w:p>
        </w:tc>
        <w:tc>
          <w:tcPr>
            <w:tcW w:w="2488" w:type="dxa"/>
            <w:vAlign w:val="center"/>
          </w:tcPr>
          <w:p>
            <w:pPr>
              <w:pStyle w:val="16"/>
            </w:pPr>
            <w:r>
              <w:t>2040608</w:t>
            </w:r>
          </w:p>
        </w:tc>
        <w:tc>
          <w:tcPr>
            <w:tcW w:w="3900" w:type="dxa"/>
            <w:vAlign w:val="center"/>
          </w:tcPr>
          <w:p>
            <w:pPr>
              <w:pStyle w:val="16"/>
            </w:pPr>
            <w:r>
              <w:t>国家统一法律职业资格考试</w:t>
            </w:r>
          </w:p>
        </w:tc>
        <w:tc>
          <w:tcPr>
            <w:tcW w:w="2503" w:type="dxa"/>
            <w:vAlign w:val="center"/>
          </w:tcPr>
          <w:p>
            <w:pPr>
              <w:pStyle w:val="15"/>
            </w:pPr>
            <w:r>
              <w:t>159.40</w:t>
            </w:r>
          </w:p>
        </w:tc>
        <w:tc>
          <w:tcPr>
            <w:tcW w:w="2502" w:type="dxa"/>
            <w:vAlign w:val="center"/>
          </w:tcPr>
          <w:p>
            <w:pPr>
              <w:pStyle w:val="15"/>
            </w:pPr>
          </w:p>
        </w:tc>
        <w:tc>
          <w:tcPr>
            <w:tcW w:w="2503" w:type="dxa"/>
            <w:vAlign w:val="center"/>
          </w:tcPr>
          <w:p>
            <w:pPr>
              <w:pStyle w:val="15"/>
            </w:pPr>
            <w:r>
              <w:t>159.40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8</w:t>
            </w:r>
          </w:p>
        </w:tc>
        <w:tc>
          <w:tcPr>
            <w:tcW w:w="2488" w:type="dxa"/>
            <w:vAlign w:val="center"/>
          </w:tcPr>
          <w:p>
            <w:pPr>
              <w:pStyle w:val="16"/>
            </w:pPr>
            <w:r>
              <w:t>2040610</w:t>
            </w:r>
          </w:p>
        </w:tc>
        <w:tc>
          <w:tcPr>
            <w:tcW w:w="3900" w:type="dxa"/>
            <w:vAlign w:val="center"/>
          </w:tcPr>
          <w:p>
            <w:pPr>
              <w:pStyle w:val="16"/>
            </w:pPr>
            <w:r>
              <w:t>社区矫正</w:t>
            </w:r>
          </w:p>
        </w:tc>
        <w:tc>
          <w:tcPr>
            <w:tcW w:w="2503" w:type="dxa"/>
            <w:vAlign w:val="center"/>
          </w:tcPr>
          <w:p>
            <w:pPr>
              <w:pStyle w:val="15"/>
            </w:pPr>
            <w:r>
              <w:t>22.72</w:t>
            </w:r>
          </w:p>
        </w:tc>
        <w:tc>
          <w:tcPr>
            <w:tcW w:w="2502" w:type="dxa"/>
            <w:vAlign w:val="center"/>
          </w:tcPr>
          <w:p>
            <w:pPr>
              <w:pStyle w:val="15"/>
            </w:pPr>
          </w:p>
        </w:tc>
        <w:tc>
          <w:tcPr>
            <w:tcW w:w="2503" w:type="dxa"/>
            <w:vAlign w:val="center"/>
          </w:tcPr>
          <w:p>
            <w:pPr>
              <w:pStyle w:val="15"/>
            </w:pPr>
            <w:r>
              <w:t>22.72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9</w:t>
            </w:r>
          </w:p>
        </w:tc>
        <w:tc>
          <w:tcPr>
            <w:tcW w:w="2488" w:type="dxa"/>
            <w:vAlign w:val="center"/>
          </w:tcPr>
          <w:p>
            <w:pPr>
              <w:pStyle w:val="16"/>
            </w:pPr>
            <w:r>
              <w:t>2040612</w:t>
            </w:r>
          </w:p>
        </w:tc>
        <w:tc>
          <w:tcPr>
            <w:tcW w:w="3900" w:type="dxa"/>
            <w:vAlign w:val="center"/>
          </w:tcPr>
          <w:p>
            <w:pPr>
              <w:pStyle w:val="16"/>
            </w:pPr>
            <w:r>
              <w:t>法治建设</w:t>
            </w:r>
          </w:p>
        </w:tc>
        <w:tc>
          <w:tcPr>
            <w:tcW w:w="2503" w:type="dxa"/>
            <w:vAlign w:val="center"/>
          </w:tcPr>
          <w:p>
            <w:pPr>
              <w:pStyle w:val="15"/>
            </w:pPr>
            <w:r>
              <w:t>453.48</w:t>
            </w:r>
          </w:p>
        </w:tc>
        <w:tc>
          <w:tcPr>
            <w:tcW w:w="2502" w:type="dxa"/>
            <w:vAlign w:val="center"/>
          </w:tcPr>
          <w:p>
            <w:pPr>
              <w:pStyle w:val="15"/>
            </w:pPr>
          </w:p>
        </w:tc>
        <w:tc>
          <w:tcPr>
            <w:tcW w:w="2503" w:type="dxa"/>
            <w:vAlign w:val="center"/>
          </w:tcPr>
          <w:p>
            <w:pPr>
              <w:pStyle w:val="15"/>
            </w:pPr>
            <w:r>
              <w:t>453.48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10</w:t>
            </w:r>
          </w:p>
        </w:tc>
        <w:tc>
          <w:tcPr>
            <w:tcW w:w="2488" w:type="dxa"/>
            <w:vAlign w:val="center"/>
          </w:tcPr>
          <w:p>
            <w:pPr>
              <w:pStyle w:val="16"/>
            </w:pPr>
            <w:r>
              <w:t>2040613</w:t>
            </w:r>
          </w:p>
        </w:tc>
        <w:tc>
          <w:tcPr>
            <w:tcW w:w="3900" w:type="dxa"/>
            <w:vAlign w:val="center"/>
          </w:tcPr>
          <w:p>
            <w:pPr>
              <w:pStyle w:val="16"/>
            </w:pPr>
            <w:r>
              <w:t>信息化建设</w:t>
            </w:r>
          </w:p>
        </w:tc>
        <w:tc>
          <w:tcPr>
            <w:tcW w:w="2503" w:type="dxa"/>
            <w:vAlign w:val="center"/>
          </w:tcPr>
          <w:p>
            <w:pPr>
              <w:pStyle w:val="15"/>
            </w:pPr>
            <w:r>
              <w:t>262.83</w:t>
            </w:r>
          </w:p>
        </w:tc>
        <w:tc>
          <w:tcPr>
            <w:tcW w:w="2502" w:type="dxa"/>
            <w:vAlign w:val="center"/>
          </w:tcPr>
          <w:p>
            <w:pPr>
              <w:pStyle w:val="15"/>
            </w:pPr>
          </w:p>
        </w:tc>
        <w:tc>
          <w:tcPr>
            <w:tcW w:w="2503" w:type="dxa"/>
            <w:vAlign w:val="center"/>
          </w:tcPr>
          <w:p>
            <w:pPr>
              <w:pStyle w:val="15"/>
            </w:pPr>
            <w:r>
              <w:t>262.83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11</w:t>
            </w:r>
          </w:p>
        </w:tc>
        <w:tc>
          <w:tcPr>
            <w:tcW w:w="2488" w:type="dxa"/>
            <w:vAlign w:val="center"/>
          </w:tcPr>
          <w:p>
            <w:pPr>
              <w:pStyle w:val="16"/>
            </w:pPr>
            <w:r>
              <w:t>2040699</w:t>
            </w:r>
          </w:p>
        </w:tc>
        <w:tc>
          <w:tcPr>
            <w:tcW w:w="3900" w:type="dxa"/>
            <w:vAlign w:val="center"/>
          </w:tcPr>
          <w:p>
            <w:pPr>
              <w:pStyle w:val="16"/>
            </w:pPr>
            <w:r>
              <w:t>其他司法支出</w:t>
            </w:r>
          </w:p>
        </w:tc>
        <w:tc>
          <w:tcPr>
            <w:tcW w:w="2503" w:type="dxa"/>
            <w:vAlign w:val="center"/>
          </w:tcPr>
          <w:p>
            <w:pPr>
              <w:pStyle w:val="15"/>
            </w:pPr>
            <w:r>
              <w:t>256.68</w:t>
            </w:r>
          </w:p>
        </w:tc>
        <w:tc>
          <w:tcPr>
            <w:tcW w:w="2502" w:type="dxa"/>
            <w:vAlign w:val="center"/>
          </w:tcPr>
          <w:p>
            <w:pPr>
              <w:pStyle w:val="15"/>
            </w:pPr>
          </w:p>
        </w:tc>
        <w:tc>
          <w:tcPr>
            <w:tcW w:w="2503" w:type="dxa"/>
            <w:vAlign w:val="center"/>
          </w:tcPr>
          <w:p>
            <w:pPr>
              <w:pStyle w:val="15"/>
            </w:pPr>
            <w:r>
              <w:t>256.68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12</w:t>
            </w:r>
          </w:p>
        </w:tc>
        <w:tc>
          <w:tcPr>
            <w:tcW w:w="2488" w:type="dxa"/>
            <w:vAlign w:val="center"/>
          </w:tcPr>
          <w:p>
            <w:pPr>
              <w:pStyle w:val="16"/>
            </w:pPr>
            <w:r>
              <w:t>208</w:t>
            </w:r>
          </w:p>
        </w:tc>
        <w:tc>
          <w:tcPr>
            <w:tcW w:w="3900" w:type="dxa"/>
            <w:vAlign w:val="center"/>
          </w:tcPr>
          <w:p>
            <w:pPr>
              <w:pStyle w:val="16"/>
            </w:pPr>
            <w:r>
              <w:t>社会保障和就业支出</w:t>
            </w:r>
          </w:p>
        </w:tc>
        <w:tc>
          <w:tcPr>
            <w:tcW w:w="2503" w:type="dxa"/>
            <w:vAlign w:val="center"/>
          </w:tcPr>
          <w:p>
            <w:pPr>
              <w:pStyle w:val="15"/>
            </w:pPr>
            <w:r>
              <w:t>1785.33</w:t>
            </w:r>
          </w:p>
        </w:tc>
        <w:tc>
          <w:tcPr>
            <w:tcW w:w="2502" w:type="dxa"/>
            <w:vAlign w:val="center"/>
          </w:tcPr>
          <w:p>
            <w:pPr>
              <w:pStyle w:val="15"/>
            </w:pPr>
            <w:r>
              <w:t>1785.33</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13</w:t>
            </w:r>
          </w:p>
        </w:tc>
        <w:tc>
          <w:tcPr>
            <w:tcW w:w="2488" w:type="dxa"/>
            <w:vAlign w:val="center"/>
          </w:tcPr>
          <w:p>
            <w:pPr>
              <w:pStyle w:val="16"/>
            </w:pPr>
            <w:r>
              <w:t>20805</w:t>
            </w:r>
          </w:p>
        </w:tc>
        <w:tc>
          <w:tcPr>
            <w:tcW w:w="3900" w:type="dxa"/>
            <w:vAlign w:val="center"/>
          </w:tcPr>
          <w:p>
            <w:pPr>
              <w:pStyle w:val="16"/>
            </w:pPr>
            <w:r>
              <w:t>行政事业单位养老支出</w:t>
            </w:r>
          </w:p>
        </w:tc>
        <w:tc>
          <w:tcPr>
            <w:tcW w:w="2503" w:type="dxa"/>
            <w:vAlign w:val="center"/>
          </w:tcPr>
          <w:p>
            <w:pPr>
              <w:pStyle w:val="15"/>
            </w:pPr>
            <w:r>
              <w:t>1785.33</w:t>
            </w:r>
          </w:p>
        </w:tc>
        <w:tc>
          <w:tcPr>
            <w:tcW w:w="2502" w:type="dxa"/>
            <w:vAlign w:val="center"/>
          </w:tcPr>
          <w:p>
            <w:pPr>
              <w:pStyle w:val="15"/>
            </w:pPr>
            <w:r>
              <w:t>1785.33</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14</w:t>
            </w:r>
          </w:p>
        </w:tc>
        <w:tc>
          <w:tcPr>
            <w:tcW w:w="2488" w:type="dxa"/>
            <w:vAlign w:val="center"/>
          </w:tcPr>
          <w:p>
            <w:pPr>
              <w:pStyle w:val="16"/>
            </w:pPr>
            <w:r>
              <w:t>2080501</w:t>
            </w:r>
          </w:p>
        </w:tc>
        <w:tc>
          <w:tcPr>
            <w:tcW w:w="3900" w:type="dxa"/>
            <w:vAlign w:val="center"/>
          </w:tcPr>
          <w:p>
            <w:pPr>
              <w:pStyle w:val="16"/>
            </w:pPr>
            <w:r>
              <w:t>行政单位离退休</w:t>
            </w:r>
          </w:p>
        </w:tc>
        <w:tc>
          <w:tcPr>
            <w:tcW w:w="2503" w:type="dxa"/>
            <w:vAlign w:val="center"/>
          </w:tcPr>
          <w:p>
            <w:pPr>
              <w:pStyle w:val="15"/>
            </w:pPr>
            <w:r>
              <w:t>1197.40</w:t>
            </w:r>
          </w:p>
        </w:tc>
        <w:tc>
          <w:tcPr>
            <w:tcW w:w="2502" w:type="dxa"/>
            <w:vAlign w:val="center"/>
          </w:tcPr>
          <w:p>
            <w:pPr>
              <w:pStyle w:val="15"/>
            </w:pPr>
            <w:r>
              <w:t>1197.40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15</w:t>
            </w:r>
          </w:p>
        </w:tc>
        <w:tc>
          <w:tcPr>
            <w:tcW w:w="2488" w:type="dxa"/>
            <w:vAlign w:val="center"/>
          </w:tcPr>
          <w:p>
            <w:pPr>
              <w:pStyle w:val="16"/>
            </w:pPr>
            <w:r>
              <w:t>2080505</w:t>
            </w:r>
          </w:p>
        </w:tc>
        <w:tc>
          <w:tcPr>
            <w:tcW w:w="3900" w:type="dxa"/>
            <w:vAlign w:val="center"/>
          </w:tcPr>
          <w:p>
            <w:pPr>
              <w:pStyle w:val="16"/>
            </w:pPr>
            <w:r>
              <w:t>机关事业单位基本养老保险缴费支出</w:t>
            </w:r>
          </w:p>
        </w:tc>
        <w:tc>
          <w:tcPr>
            <w:tcW w:w="2503" w:type="dxa"/>
            <w:vAlign w:val="center"/>
          </w:tcPr>
          <w:p>
            <w:pPr>
              <w:pStyle w:val="15"/>
            </w:pPr>
            <w:r>
              <w:t>391.95</w:t>
            </w:r>
          </w:p>
        </w:tc>
        <w:tc>
          <w:tcPr>
            <w:tcW w:w="2502" w:type="dxa"/>
            <w:vAlign w:val="center"/>
          </w:tcPr>
          <w:p>
            <w:pPr>
              <w:pStyle w:val="15"/>
            </w:pPr>
            <w:r>
              <w:t>391.95</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16</w:t>
            </w:r>
          </w:p>
        </w:tc>
        <w:tc>
          <w:tcPr>
            <w:tcW w:w="2488" w:type="dxa"/>
            <w:vAlign w:val="center"/>
          </w:tcPr>
          <w:p>
            <w:pPr>
              <w:pStyle w:val="16"/>
            </w:pPr>
            <w:r>
              <w:t>2080506</w:t>
            </w:r>
          </w:p>
        </w:tc>
        <w:tc>
          <w:tcPr>
            <w:tcW w:w="3900" w:type="dxa"/>
            <w:vAlign w:val="center"/>
          </w:tcPr>
          <w:p>
            <w:pPr>
              <w:pStyle w:val="16"/>
            </w:pPr>
            <w:r>
              <w:t>机关事业单位职业年金缴费支出</w:t>
            </w:r>
          </w:p>
        </w:tc>
        <w:tc>
          <w:tcPr>
            <w:tcW w:w="2503" w:type="dxa"/>
            <w:vAlign w:val="center"/>
          </w:tcPr>
          <w:p>
            <w:pPr>
              <w:pStyle w:val="15"/>
            </w:pPr>
            <w:r>
              <w:t>195.98</w:t>
            </w:r>
          </w:p>
        </w:tc>
        <w:tc>
          <w:tcPr>
            <w:tcW w:w="2502" w:type="dxa"/>
            <w:vAlign w:val="center"/>
          </w:tcPr>
          <w:p>
            <w:pPr>
              <w:pStyle w:val="15"/>
            </w:pPr>
            <w:r>
              <w:t>195.98</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17</w:t>
            </w:r>
          </w:p>
        </w:tc>
        <w:tc>
          <w:tcPr>
            <w:tcW w:w="2488" w:type="dxa"/>
            <w:vAlign w:val="center"/>
          </w:tcPr>
          <w:p>
            <w:pPr>
              <w:pStyle w:val="16"/>
            </w:pPr>
            <w:r>
              <w:t>210</w:t>
            </w:r>
          </w:p>
        </w:tc>
        <w:tc>
          <w:tcPr>
            <w:tcW w:w="3900" w:type="dxa"/>
            <w:vAlign w:val="center"/>
          </w:tcPr>
          <w:p>
            <w:pPr>
              <w:pStyle w:val="16"/>
            </w:pPr>
            <w:r>
              <w:t>卫生健康支出</w:t>
            </w:r>
          </w:p>
        </w:tc>
        <w:tc>
          <w:tcPr>
            <w:tcW w:w="2503" w:type="dxa"/>
            <w:vAlign w:val="center"/>
          </w:tcPr>
          <w:p>
            <w:pPr>
              <w:pStyle w:val="15"/>
            </w:pPr>
            <w:r>
              <w:t>333.32</w:t>
            </w:r>
          </w:p>
        </w:tc>
        <w:tc>
          <w:tcPr>
            <w:tcW w:w="2502" w:type="dxa"/>
            <w:vAlign w:val="center"/>
          </w:tcPr>
          <w:p>
            <w:pPr>
              <w:pStyle w:val="15"/>
            </w:pPr>
            <w:r>
              <w:t>333.32</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18</w:t>
            </w:r>
          </w:p>
        </w:tc>
        <w:tc>
          <w:tcPr>
            <w:tcW w:w="2488" w:type="dxa"/>
            <w:vAlign w:val="center"/>
          </w:tcPr>
          <w:p>
            <w:pPr>
              <w:pStyle w:val="16"/>
            </w:pPr>
            <w:r>
              <w:t>21011</w:t>
            </w:r>
          </w:p>
        </w:tc>
        <w:tc>
          <w:tcPr>
            <w:tcW w:w="3900" w:type="dxa"/>
            <w:vAlign w:val="center"/>
          </w:tcPr>
          <w:p>
            <w:pPr>
              <w:pStyle w:val="16"/>
            </w:pPr>
            <w:r>
              <w:t>行政事业单位医疗</w:t>
            </w:r>
          </w:p>
        </w:tc>
        <w:tc>
          <w:tcPr>
            <w:tcW w:w="2503" w:type="dxa"/>
            <w:vAlign w:val="center"/>
          </w:tcPr>
          <w:p>
            <w:pPr>
              <w:pStyle w:val="15"/>
            </w:pPr>
            <w:r>
              <w:t>333.32</w:t>
            </w:r>
          </w:p>
        </w:tc>
        <w:tc>
          <w:tcPr>
            <w:tcW w:w="2502" w:type="dxa"/>
            <w:vAlign w:val="center"/>
          </w:tcPr>
          <w:p>
            <w:pPr>
              <w:pStyle w:val="15"/>
            </w:pPr>
            <w:r>
              <w:t>333.32</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19</w:t>
            </w:r>
          </w:p>
        </w:tc>
        <w:tc>
          <w:tcPr>
            <w:tcW w:w="2488" w:type="dxa"/>
            <w:vAlign w:val="center"/>
          </w:tcPr>
          <w:p>
            <w:pPr>
              <w:pStyle w:val="16"/>
            </w:pPr>
            <w:r>
              <w:t>2101101</w:t>
            </w:r>
          </w:p>
        </w:tc>
        <w:tc>
          <w:tcPr>
            <w:tcW w:w="3900" w:type="dxa"/>
            <w:vAlign w:val="center"/>
          </w:tcPr>
          <w:p>
            <w:pPr>
              <w:pStyle w:val="16"/>
            </w:pPr>
            <w:r>
              <w:t>行政单位医疗</w:t>
            </w:r>
          </w:p>
        </w:tc>
        <w:tc>
          <w:tcPr>
            <w:tcW w:w="2503" w:type="dxa"/>
            <w:vAlign w:val="center"/>
          </w:tcPr>
          <w:p>
            <w:pPr>
              <w:pStyle w:val="15"/>
            </w:pPr>
            <w:r>
              <w:t>333.32</w:t>
            </w:r>
          </w:p>
        </w:tc>
        <w:tc>
          <w:tcPr>
            <w:tcW w:w="2502" w:type="dxa"/>
            <w:vAlign w:val="center"/>
          </w:tcPr>
          <w:p>
            <w:pPr>
              <w:pStyle w:val="15"/>
            </w:pPr>
            <w:r>
              <w:t>333.32</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20</w:t>
            </w:r>
          </w:p>
        </w:tc>
        <w:tc>
          <w:tcPr>
            <w:tcW w:w="2488" w:type="dxa"/>
            <w:vAlign w:val="center"/>
          </w:tcPr>
          <w:p>
            <w:pPr>
              <w:pStyle w:val="16"/>
            </w:pPr>
            <w:r>
              <w:t>221</w:t>
            </w:r>
          </w:p>
        </w:tc>
        <w:tc>
          <w:tcPr>
            <w:tcW w:w="3900" w:type="dxa"/>
            <w:vAlign w:val="center"/>
          </w:tcPr>
          <w:p>
            <w:pPr>
              <w:pStyle w:val="16"/>
            </w:pPr>
            <w:r>
              <w:t>住房保障支出</w:t>
            </w:r>
          </w:p>
        </w:tc>
        <w:tc>
          <w:tcPr>
            <w:tcW w:w="2503" w:type="dxa"/>
            <w:vAlign w:val="center"/>
          </w:tcPr>
          <w:p>
            <w:pPr>
              <w:pStyle w:val="15"/>
            </w:pPr>
            <w:r>
              <w:t>322.88</w:t>
            </w:r>
          </w:p>
        </w:tc>
        <w:tc>
          <w:tcPr>
            <w:tcW w:w="2502" w:type="dxa"/>
            <w:vAlign w:val="center"/>
          </w:tcPr>
          <w:p>
            <w:pPr>
              <w:pStyle w:val="15"/>
            </w:pPr>
            <w:r>
              <w:t>322.88</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21</w:t>
            </w:r>
          </w:p>
        </w:tc>
        <w:tc>
          <w:tcPr>
            <w:tcW w:w="2488" w:type="dxa"/>
            <w:vAlign w:val="center"/>
          </w:tcPr>
          <w:p>
            <w:pPr>
              <w:pStyle w:val="16"/>
            </w:pPr>
            <w:r>
              <w:t>22102</w:t>
            </w:r>
          </w:p>
        </w:tc>
        <w:tc>
          <w:tcPr>
            <w:tcW w:w="3900" w:type="dxa"/>
            <w:vAlign w:val="center"/>
          </w:tcPr>
          <w:p>
            <w:pPr>
              <w:pStyle w:val="16"/>
            </w:pPr>
            <w:r>
              <w:t>住房改革支出</w:t>
            </w:r>
          </w:p>
        </w:tc>
        <w:tc>
          <w:tcPr>
            <w:tcW w:w="2503" w:type="dxa"/>
            <w:vAlign w:val="center"/>
          </w:tcPr>
          <w:p>
            <w:pPr>
              <w:pStyle w:val="15"/>
            </w:pPr>
            <w:r>
              <w:t>322.88</w:t>
            </w:r>
          </w:p>
        </w:tc>
        <w:tc>
          <w:tcPr>
            <w:tcW w:w="2502" w:type="dxa"/>
            <w:vAlign w:val="center"/>
          </w:tcPr>
          <w:p>
            <w:pPr>
              <w:pStyle w:val="15"/>
            </w:pPr>
            <w:r>
              <w:t>322.88</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7"/>
            </w:pPr>
            <w:r>
              <w:t>22</w:t>
            </w:r>
          </w:p>
        </w:tc>
        <w:tc>
          <w:tcPr>
            <w:tcW w:w="2488" w:type="dxa"/>
            <w:vAlign w:val="center"/>
          </w:tcPr>
          <w:p>
            <w:pPr>
              <w:pStyle w:val="16"/>
            </w:pPr>
            <w:r>
              <w:t>2210201</w:t>
            </w:r>
          </w:p>
        </w:tc>
        <w:tc>
          <w:tcPr>
            <w:tcW w:w="3900" w:type="dxa"/>
            <w:vAlign w:val="center"/>
          </w:tcPr>
          <w:p>
            <w:pPr>
              <w:pStyle w:val="16"/>
            </w:pPr>
            <w:r>
              <w:t>住房公积金</w:t>
            </w:r>
          </w:p>
        </w:tc>
        <w:tc>
          <w:tcPr>
            <w:tcW w:w="2503" w:type="dxa"/>
            <w:vAlign w:val="center"/>
          </w:tcPr>
          <w:p>
            <w:pPr>
              <w:pStyle w:val="15"/>
            </w:pPr>
            <w:r>
              <w:t>322.88</w:t>
            </w:r>
          </w:p>
        </w:tc>
        <w:tc>
          <w:tcPr>
            <w:tcW w:w="2502" w:type="dxa"/>
            <w:vAlign w:val="center"/>
          </w:tcPr>
          <w:p>
            <w:pPr>
              <w:pStyle w:val="15"/>
            </w:pPr>
            <w:r>
              <w:t>322.88</w:t>
            </w:r>
          </w:p>
        </w:tc>
        <w:tc>
          <w:tcPr>
            <w:tcW w:w="2503"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2"/>
        <w:gridCol w:w="2503"/>
        <w:gridCol w:w="2502"/>
        <w:gridCol w:w="2503"/>
        <w:gridCol w:w="2503"/>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315001河北省司法厅本级</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4"/>
            </w:pPr>
            <w:r>
              <w:t>序号</w:t>
            </w:r>
          </w:p>
        </w:tc>
        <w:tc>
          <w:tcPr>
            <w:tcW w:w="5005" w:type="dxa"/>
            <w:gridSpan w:val="2"/>
            <w:vAlign w:val="center"/>
          </w:tcPr>
          <w:p>
            <w:pPr>
              <w:pStyle w:val="14"/>
            </w:pPr>
            <w:r>
              <w:t>支出部门经济分类科目</w:t>
            </w:r>
          </w:p>
        </w:tc>
        <w:tc>
          <w:tcPr>
            <w:tcW w:w="7508"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3" w:type="dxa"/>
            <w:vAlign w:val="center"/>
          </w:tcPr>
          <w:p>
            <w:pPr>
              <w:pStyle w:val="14"/>
            </w:pPr>
            <w:r>
              <w:t>科目编码</w:t>
            </w:r>
          </w:p>
        </w:tc>
        <w:tc>
          <w:tcPr>
            <w:tcW w:w="2502" w:type="dxa"/>
            <w:vAlign w:val="center"/>
          </w:tcPr>
          <w:p>
            <w:pPr>
              <w:pStyle w:val="14"/>
            </w:pPr>
            <w:r>
              <w:t>科目名称</w:t>
            </w:r>
          </w:p>
        </w:tc>
        <w:tc>
          <w:tcPr>
            <w:tcW w:w="2502" w:type="dxa"/>
            <w:vAlign w:val="center"/>
          </w:tcPr>
          <w:p>
            <w:pPr>
              <w:pStyle w:val="14"/>
            </w:pPr>
            <w:r>
              <w:t>合计</w:t>
            </w:r>
          </w:p>
        </w:tc>
        <w:tc>
          <w:tcPr>
            <w:tcW w:w="2503" w:type="dxa"/>
            <w:vAlign w:val="center"/>
          </w:tcPr>
          <w:p>
            <w:pPr>
              <w:pStyle w:val="14"/>
            </w:pPr>
            <w:r>
              <w:t>人员经费</w:t>
            </w:r>
          </w:p>
        </w:tc>
        <w:tc>
          <w:tcPr>
            <w:tcW w:w="2503"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4"/>
            </w:pPr>
            <w:r>
              <w:t>栏次</w:t>
            </w:r>
          </w:p>
        </w:tc>
        <w:tc>
          <w:tcPr>
            <w:tcW w:w="2503" w:type="dxa"/>
            <w:vAlign w:val="center"/>
          </w:tcPr>
          <w:p>
            <w:pPr>
              <w:pStyle w:val="14"/>
            </w:pPr>
            <w:r>
              <w:t>1</w:t>
            </w:r>
          </w:p>
        </w:tc>
        <w:tc>
          <w:tcPr>
            <w:tcW w:w="2502" w:type="dxa"/>
            <w:vAlign w:val="center"/>
          </w:tcPr>
          <w:p>
            <w:pPr>
              <w:pStyle w:val="14"/>
            </w:pPr>
            <w:r>
              <w:t>2</w:t>
            </w:r>
          </w:p>
        </w:tc>
        <w:tc>
          <w:tcPr>
            <w:tcW w:w="2502" w:type="dxa"/>
            <w:vAlign w:val="center"/>
          </w:tcPr>
          <w:p>
            <w:pPr>
              <w:pStyle w:val="14"/>
            </w:pPr>
            <w:r>
              <w:t>3</w:t>
            </w:r>
          </w:p>
        </w:tc>
        <w:tc>
          <w:tcPr>
            <w:tcW w:w="2503"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1</w:t>
            </w:r>
          </w:p>
        </w:tc>
        <w:tc>
          <w:tcPr>
            <w:tcW w:w="2503" w:type="dxa"/>
            <w:vAlign w:val="center"/>
          </w:tcPr>
          <w:p>
            <w:pPr>
              <w:pStyle w:val="20"/>
            </w:pPr>
          </w:p>
        </w:tc>
        <w:tc>
          <w:tcPr>
            <w:tcW w:w="2502" w:type="dxa"/>
            <w:vAlign w:val="center"/>
          </w:tcPr>
          <w:p>
            <w:pPr>
              <w:pStyle w:val="18"/>
            </w:pPr>
            <w:r>
              <w:t>合计</w:t>
            </w:r>
          </w:p>
        </w:tc>
        <w:tc>
          <w:tcPr>
            <w:tcW w:w="2502" w:type="dxa"/>
            <w:vAlign w:val="center"/>
          </w:tcPr>
          <w:p>
            <w:pPr>
              <w:pStyle w:val="19"/>
            </w:pPr>
            <w:r>
              <w:t>6771.70</w:t>
            </w:r>
          </w:p>
        </w:tc>
        <w:tc>
          <w:tcPr>
            <w:tcW w:w="2503" w:type="dxa"/>
            <w:vAlign w:val="center"/>
          </w:tcPr>
          <w:p>
            <w:pPr>
              <w:pStyle w:val="19"/>
            </w:pPr>
            <w:r>
              <w:t>5591.27</w:t>
            </w:r>
          </w:p>
        </w:tc>
        <w:tc>
          <w:tcPr>
            <w:tcW w:w="2503" w:type="dxa"/>
            <w:vAlign w:val="center"/>
          </w:tcPr>
          <w:p>
            <w:pPr>
              <w:pStyle w:val="19"/>
            </w:pPr>
            <w:r>
              <w:t>1180.43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2</w:t>
            </w:r>
          </w:p>
        </w:tc>
        <w:tc>
          <w:tcPr>
            <w:tcW w:w="2503" w:type="dxa"/>
            <w:vAlign w:val="center"/>
          </w:tcPr>
          <w:p>
            <w:pPr>
              <w:pStyle w:val="16"/>
            </w:pPr>
            <w:r>
              <w:t>301</w:t>
            </w:r>
          </w:p>
        </w:tc>
        <w:tc>
          <w:tcPr>
            <w:tcW w:w="2502" w:type="dxa"/>
            <w:vAlign w:val="center"/>
          </w:tcPr>
          <w:p>
            <w:pPr>
              <w:pStyle w:val="16"/>
            </w:pPr>
            <w:r>
              <w:t>工资福利支出</w:t>
            </w:r>
          </w:p>
        </w:tc>
        <w:tc>
          <w:tcPr>
            <w:tcW w:w="2502" w:type="dxa"/>
            <w:vAlign w:val="center"/>
          </w:tcPr>
          <w:p>
            <w:pPr>
              <w:pStyle w:val="15"/>
            </w:pPr>
            <w:r>
              <w:t>4431.96</w:t>
            </w:r>
          </w:p>
        </w:tc>
        <w:tc>
          <w:tcPr>
            <w:tcW w:w="2503" w:type="dxa"/>
            <w:vAlign w:val="center"/>
          </w:tcPr>
          <w:p>
            <w:pPr>
              <w:pStyle w:val="15"/>
            </w:pPr>
            <w:r>
              <w:t>4431.96</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3</w:t>
            </w:r>
          </w:p>
        </w:tc>
        <w:tc>
          <w:tcPr>
            <w:tcW w:w="2503" w:type="dxa"/>
            <w:vAlign w:val="center"/>
          </w:tcPr>
          <w:p>
            <w:pPr>
              <w:pStyle w:val="16"/>
            </w:pPr>
            <w:r>
              <w:t>30101</w:t>
            </w:r>
          </w:p>
        </w:tc>
        <w:tc>
          <w:tcPr>
            <w:tcW w:w="2502" w:type="dxa"/>
            <w:vAlign w:val="center"/>
          </w:tcPr>
          <w:p>
            <w:pPr>
              <w:pStyle w:val="16"/>
            </w:pPr>
            <w:r>
              <w:t>基本工资</w:t>
            </w:r>
          </w:p>
        </w:tc>
        <w:tc>
          <w:tcPr>
            <w:tcW w:w="2502" w:type="dxa"/>
            <w:vAlign w:val="center"/>
          </w:tcPr>
          <w:p>
            <w:pPr>
              <w:pStyle w:val="15"/>
            </w:pPr>
            <w:r>
              <w:t>978.18</w:t>
            </w:r>
          </w:p>
        </w:tc>
        <w:tc>
          <w:tcPr>
            <w:tcW w:w="2503" w:type="dxa"/>
            <w:vAlign w:val="center"/>
          </w:tcPr>
          <w:p>
            <w:pPr>
              <w:pStyle w:val="15"/>
            </w:pPr>
            <w:r>
              <w:t>978.18</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4</w:t>
            </w:r>
          </w:p>
        </w:tc>
        <w:tc>
          <w:tcPr>
            <w:tcW w:w="2503" w:type="dxa"/>
            <w:vAlign w:val="center"/>
          </w:tcPr>
          <w:p>
            <w:pPr>
              <w:pStyle w:val="16"/>
            </w:pPr>
            <w:r>
              <w:t>30102</w:t>
            </w:r>
          </w:p>
        </w:tc>
        <w:tc>
          <w:tcPr>
            <w:tcW w:w="2502" w:type="dxa"/>
            <w:vAlign w:val="center"/>
          </w:tcPr>
          <w:p>
            <w:pPr>
              <w:pStyle w:val="16"/>
            </w:pPr>
            <w:r>
              <w:t>津贴补贴</w:t>
            </w:r>
          </w:p>
        </w:tc>
        <w:tc>
          <w:tcPr>
            <w:tcW w:w="2502" w:type="dxa"/>
            <w:vAlign w:val="center"/>
          </w:tcPr>
          <w:p>
            <w:pPr>
              <w:pStyle w:val="15"/>
            </w:pPr>
            <w:r>
              <w:t>1092.14</w:t>
            </w:r>
          </w:p>
        </w:tc>
        <w:tc>
          <w:tcPr>
            <w:tcW w:w="2503" w:type="dxa"/>
            <w:vAlign w:val="center"/>
          </w:tcPr>
          <w:p>
            <w:pPr>
              <w:pStyle w:val="15"/>
            </w:pPr>
            <w:r>
              <w:t>1092.14</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5</w:t>
            </w:r>
          </w:p>
        </w:tc>
        <w:tc>
          <w:tcPr>
            <w:tcW w:w="2503" w:type="dxa"/>
            <w:vAlign w:val="center"/>
          </w:tcPr>
          <w:p>
            <w:pPr>
              <w:pStyle w:val="16"/>
            </w:pPr>
            <w:r>
              <w:t>30103</w:t>
            </w:r>
          </w:p>
        </w:tc>
        <w:tc>
          <w:tcPr>
            <w:tcW w:w="2502" w:type="dxa"/>
            <w:vAlign w:val="center"/>
          </w:tcPr>
          <w:p>
            <w:pPr>
              <w:pStyle w:val="16"/>
            </w:pPr>
            <w:r>
              <w:t>奖金</w:t>
            </w:r>
          </w:p>
        </w:tc>
        <w:tc>
          <w:tcPr>
            <w:tcW w:w="2502" w:type="dxa"/>
            <w:vAlign w:val="center"/>
          </w:tcPr>
          <w:p>
            <w:pPr>
              <w:pStyle w:val="15"/>
            </w:pPr>
            <w:r>
              <w:t>921.82</w:t>
            </w:r>
          </w:p>
        </w:tc>
        <w:tc>
          <w:tcPr>
            <w:tcW w:w="2503" w:type="dxa"/>
            <w:vAlign w:val="center"/>
          </w:tcPr>
          <w:p>
            <w:pPr>
              <w:pStyle w:val="15"/>
            </w:pPr>
            <w:r>
              <w:t>921.82</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6</w:t>
            </w:r>
          </w:p>
        </w:tc>
        <w:tc>
          <w:tcPr>
            <w:tcW w:w="2503" w:type="dxa"/>
            <w:vAlign w:val="center"/>
          </w:tcPr>
          <w:p>
            <w:pPr>
              <w:pStyle w:val="16"/>
            </w:pPr>
            <w:r>
              <w:t>30108</w:t>
            </w:r>
          </w:p>
        </w:tc>
        <w:tc>
          <w:tcPr>
            <w:tcW w:w="2502" w:type="dxa"/>
            <w:vAlign w:val="center"/>
          </w:tcPr>
          <w:p>
            <w:pPr>
              <w:pStyle w:val="16"/>
            </w:pPr>
            <w:r>
              <w:t>机关事业单位基本养老保险缴费</w:t>
            </w:r>
          </w:p>
        </w:tc>
        <w:tc>
          <w:tcPr>
            <w:tcW w:w="2502" w:type="dxa"/>
            <w:vAlign w:val="center"/>
          </w:tcPr>
          <w:p>
            <w:pPr>
              <w:pStyle w:val="15"/>
            </w:pPr>
            <w:r>
              <w:t>391.95</w:t>
            </w:r>
          </w:p>
        </w:tc>
        <w:tc>
          <w:tcPr>
            <w:tcW w:w="2503" w:type="dxa"/>
            <w:vAlign w:val="center"/>
          </w:tcPr>
          <w:p>
            <w:pPr>
              <w:pStyle w:val="15"/>
            </w:pPr>
            <w:r>
              <w:t>391.95</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7</w:t>
            </w:r>
          </w:p>
        </w:tc>
        <w:tc>
          <w:tcPr>
            <w:tcW w:w="2503" w:type="dxa"/>
            <w:vAlign w:val="center"/>
          </w:tcPr>
          <w:p>
            <w:pPr>
              <w:pStyle w:val="16"/>
            </w:pPr>
            <w:r>
              <w:t>30109</w:t>
            </w:r>
          </w:p>
        </w:tc>
        <w:tc>
          <w:tcPr>
            <w:tcW w:w="2502" w:type="dxa"/>
            <w:vAlign w:val="center"/>
          </w:tcPr>
          <w:p>
            <w:pPr>
              <w:pStyle w:val="16"/>
            </w:pPr>
            <w:r>
              <w:t>职业年金缴费</w:t>
            </w:r>
          </w:p>
        </w:tc>
        <w:tc>
          <w:tcPr>
            <w:tcW w:w="2502" w:type="dxa"/>
            <w:vAlign w:val="center"/>
          </w:tcPr>
          <w:p>
            <w:pPr>
              <w:pStyle w:val="15"/>
            </w:pPr>
            <w:r>
              <w:t>195.98</w:t>
            </w:r>
          </w:p>
        </w:tc>
        <w:tc>
          <w:tcPr>
            <w:tcW w:w="2503" w:type="dxa"/>
            <w:vAlign w:val="center"/>
          </w:tcPr>
          <w:p>
            <w:pPr>
              <w:pStyle w:val="15"/>
            </w:pPr>
            <w:r>
              <w:t>195.98</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8</w:t>
            </w:r>
          </w:p>
        </w:tc>
        <w:tc>
          <w:tcPr>
            <w:tcW w:w="2503" w:type="dxa"/>
            <w:vAlign w:val="center"/>
          </w:tcPr>
          <w:p>
            <w:pPr>
              <w:pStyle w:val="16"/>
            </w:pPr>
            <w:r>
              <w:t>30110</w:t>
            </w:r>
          </w:p>
        </w:tc>
        <w:tc>
          <w:tcPr>
            <w:tcW w:w="2502" w:type="dxa"/>
            <w:vAlign w:val="center"/>
          </w:tcPr>
          <w:p>
            <w:pPr>
              <w:pStyle w:val="16"/>
            </w:pPr>
            <w:r>
              <w:t>职工基本医疗保险缴费</w:t>
            </w:r>
          </w:p>
        </w:tc>
        <w:tc>
          <w:tcPr>
            <w:tcW w:w="2502" w:type="dxa"/>
            <w:vAlign w:val="center"/>
          </w:tcPr>
          <w:p>
            <w:pPr>
              <w:pStyle w:val="15"/>
            </w:pPr>
            <w:r>
              <w:t>146.06</w:t>
            </w:r>
          </w:p>
        </w:tc>
        <w:tc>
          <w:tcPr>
            <w:tcW w:w="2503" w:type="dxa"/>
            <w:vAlign w:val="center"/>
          </w:tcPr>
          <w:p>
            <w:pPr>
              <w:pStyle w:val="15"/>
            </w:pPr>
            <w:r>
              <w:t>146.06</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9</w:t>
            </w:r>
          </w:p>
        </w:tc>
        <w:tc>
          <w:tcPr>
            <w:tcW w:w="2503" w:type="dxa"/>
            <w:vAlign w:val="center"/>
          </w:tcPr>
          <w:p>
            <w:pPr>
              <w:pStyle w:val="16"/>
            </w:pPr>
            <w:r>
              <w:t>30111</w:t>
            </w:r>
          </w:p>
        </w:tc>
        <w:tc>
          <w:tcPr>
            <w:tcW w:w="2502" w:type="dxa"/>
            <w:vAlign w:val="center"/>
          </w:tcPr>
          <w:p>
            <w:pPr>
              <w:pStyle w:val="16"/>
            </w:pPr>
            <w:r>
              <w:t>公务员医疗补助缴费</w:t>
            </w:r>
          </w:p>
        </w:tc>
        <w:tc>
          <w:tcPr>
            <w:tcW w:w="2502" w:type="dxa"/>
            <w:vAlign w:val="center"/>
          </w:tcPr>
          <w:p>
            <w:pPr>
              <w:pStyle w:val="15"/>
            </w:pPr>
            <w:r>
              <w:t>187.26</w:t>
            </w:r>
          </w:p>
        </w:tc>
        <w:tc>
          <w:tcPr>
            <w:tcW w:w="2503" w:type="dxa"/>
            <w:vAlign w:val="center"/>
          </w:tcPr>
          <w:p>
            <w:pPr>
              <w:pStyle w:val="15"/>
            </w:pPr>
            <w:r>
              <w:t>187.26</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10</w:t>
            </w:r>
          </w:p>
        </w:tc>
        <w:tc>
          <w:tcPr>
            <w:tcW w:w="2503" w:type="dxa"/>
            <w:vAlign w:val="center"/>
          </w:tcPr>
          <w:p>
            <w:pPr>
              <w:pStyle w:val="16"/>
            </w:pPr>
            <w:r>
              <w:t>30112</w:t>
            </w:r>
          </w:p>
        </w:tc>
        <w:tc>
          <w:tcPr>
            <w:tcW w:w="2502" w:type="dxa"/>
            <w:vAlign w:val="center"/>
          </w:tcPr>
          <w:p>
            <w:pPr>
              <w:pStyle w:val="16"/>
            </w:pPr>
            <w:r>
              <w:t>其他社会保障缴费</w:t>
            </w:r>
          </w:p>
        </w:tc>
        <w:tc>
          <w:tcPr>
            <w:tcW w:w="2502" w:type="dxa"/>
            <w:vAlign w:val="center"/>
          </w:tcPr>
          <w:p>
            <w:pPr>
              <w:pStyle w:val="15"/>
            </w:pPr>
            <w:r>
              <w:t>9.28</w:t>
            </w:r>
          </w:p>
        </w:tc>
        <w:tc>
          <w:tcPr>
            <w:tcW w:w="2503" w:type="dxa"/>
            <w:vAlign w:val="center"/>
          </w:tcPr>
          <w:p>
            <w:pPr>
              <w:pStyle w:val="15"/>
            </w:pPr>
            <w:r>
              <w:t>9.28</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11</w:t>
            </w:r>
          </w:p>
        </w:tc>
        <w:tc>
          <w:tcPr>
            <w:tcW w:w="2503" w:type="dxa"/>
            <w:vAlign w:val="center"/>
          </w:tcPr>
          <w:p>
            <w:pPr>
              <w:pStyle w:val="16"/>
            </w:pPr>
            <w:r>
              <w:t>30113</w:t>
            </w:r>
          </w:p>
        </w:tc>
        <w:tc>
          <w:tcPr>
            <w:tcW w:w="2502" w:type="dxa"/>
            <w:vAlign w:val="center"/>
          </w:tcPr>
          <w:p>
            <w:pPr>
              <w:pStyle w:val="16"/>
            </w:pPr>
            <w:r>
              <w:t>住房公积金</w:t>
            </w:r>
          </w:p>
        </w:tc>
        <w:tc>
          <w:tcPr>
            <w:tcW w:w="2502" w:type="dxa"/>
            <w:vAlign w:val="center"/>
          </w:tcPr>
          <w:p>
            <w:pPr>
              <w:pStyle w:val="15"/>
            </w:pPr>
            <w:r>
              <w:t>322.88</w:t>
            </w:r>
          </w:p>
        </w:tc>
        <w:tc>
          <w:tcPr>
            <w:tcW w:w="2503" w:type="dxa"/>
            <w:vAlign w:val="center"/>
          </w:tcPr>
          <w:p>
            <w:pPr>
              <w:pStyle w:val="15"/>
            </w:pPr>
            <w:r>
              <w:t>322.88</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12</w:t>
            </w:r>
          </w:p>
        </w:tc>
        <w:tc>
          <w:tcPr>
            <w:tcW w:w="2503" w:type="dxa"/>
            <w:vAlign w:val="center"/>
          </w:tcPr>
          <w:p>
            <w:pPr>
              <w:pStyle w:val="16"/>
            </w:pPr>
            <w:r>
              <w:t>30199</w:t>
            </w:r>
          </w:p>
        </w:tc>
        <w:tc>
          <w:tcPr>
            <w:tcW w:w="2502" w:type="dxa"/>
            <w:vAlign w:val="center"/>
          </w:tcPr>
          <w:p>
            <w:pPr>
              <w:pStyle w:val="16"/>
            </w:pPr>
            <w:r>
              <w:t>其他工资福利支出</w:t>
            </w:r>
          </w:p>
        </w:tc>
        <w:tc>
          <w:tcPr>
            <w:tcW w:w="2502" w:type="dxa"/>
            <w:vAlign w:val="center"/>
          </w:tcPr>
          <w:p>
            <w:pPr>
              <w:pStyle w:val="15"/>
            </w:pPr>
            <w:r>
              <w:t>186.41</w:t>
            </w:r>
          </w:p>
        </w:tc>
        <w:tc>
          <w:tcPr>
            <w:tcW w:w="2503" w:type="dxa"/>
            <w:vAlign w:val="center"/>
          </w:tcPr>
          <w:p>
            <w:pPr>
              <w:pStyle w:val="15"/>
            </w:pPr>
            <w:r>
              <w:t>186.41</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13</w:t>
            </w:r>
          </w:p>
        </w:tc>
        <w:tc>
          <w:tcPr>
            <w:tcW w:w="2503" w:type="dxa"/>
            <w:vAlign w:val="center"/>
          </w:tcPr>
          <w:p>
            <w:pPr>
              <w:pStyle w:val="16"/>
            </w:pPr>
            <w:r>
              <w:t>302</w:t>
            </w:r>
          </w:p>
        </w:tc>
        <w:tc>
          <w:tcPr>
            <w:tcW w:w="2502" w:type="dxa"/>
            <w:vAlign w:val="center"/>
          </w:tcPr>
          <w:p>
            <w:pPr>
              <w:pStyle w:val="16"/>
            </w:pPr>
            <w:r>
              <w:t>商品和服务支出</w:t>
            </w:r>
          </w:p>
        </w:tc>
        <w:tc>
          <w:tcPr>
            <w:tcW w:w="2502" w:type="dxa"/>
            <w:vAlign w:val="center"/>
          </w:tcPr>
          <w:p>
            <w:pPr>
              <w:pStyle w:val="15"/>
            </w:pPr>
            <w:r>
              <w:t>1118.81</w:t>
            </w:r>
          </w:p>
        </w:tc>
        <w:tc>
          <w:tcPr>
            <w:tcW w:w="2503" w:type="dxa"/>
            <w:vAlign w:val="center"/>
          </w:tcPr>
          <w:p>
            <w:pPr>
              <w:pStyle w:val="15"/>
            </w:pPr>
          </w:p>
        </w:tc>
        <w:tc>
          <w:tcPr>
            <w:tcW w:w="2503" w:type="dxa"/>
            <w:vAlign w:val="center"/>
          </w:tcPr>
          <w:p>
            <w:pPr>
              <w:pStyle w:val="15"/>
            </w:pPr>
            <w:r>
              <w:t>1118.81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14</w:t>
            </w:r>
          </w:p>
        </w:tc>
        <w:tc>
          <w:tcPr>
            <w:tcW w:w="2503" w:type="dxa"/>
            <w:vAlign w:val="center"/>
          </w:tcPr>
          <w:p>
            <w:pPr>
              <w:pStyle w:val="16"/>
            </w:pPr>
            <w:r>
              <w:t>30201</w:t>
            </w:r>
          </w:p>
        </w:tc>
        <w:tc>
          <w:tcPr>
            <w:tcW w:w="2502" w:type="dxa"/>
            <w:vAlign w:val="center"/>
          </w:tcPr>
          <w:p>
            <w:pPr>
              <w:pStyle w:val="16"/>
            </w:pPr>
            <w:r>
              <w:t>办公费</w:t>
            </w:r>
          </w:p>
        </w:tc>
        <w:tc>
          <w:tcPr>
            <w:tcW w:w="2502" w:type="dxa"/>
            <w:vAlign w:val="center"/>
          </w:tcPr>
          <w:p>
            <w:pPr>
              <w:pStyle w:val="15"/>
            </w:pPr>
            <w:r>
              <w:t>20.00</w:t>
            </w:r>
          </w:p>
        </w:tc>
        <w:tc>
          <w:tcPr>
            <w:tcW w:w="2503" w:type="dxa"/>
            <w:vAlign w:val="center"/>
          </w:tcPr>
          <w:p>
            <w:pPr>
              <w:pStyle w:val="15"/>
            </w:pPr>
          </w:p>
        </w:tc>
        <w:tc>
          <w:tcPr>
            <w:tcW w:w="2503"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15</w:t>
            </w:r>
          </w:p>
        </w:tc>
        <w:tc>
          <w:tcPr>
            <w:tcW w:w="2503" w:type="dxa"/>
            <w:vAlign w:val="center"/>
          </w:tcPr>
          <w:p>
            <w:pPr>
              <w:pStyle w:val="16"/>
            </w:pPr>
            <w:r>
              <w:t>30202</w:t>
            </w:r>
          </w:p>
        </w:tc>
        <w:tc>
          <w:tcPr>
            <w:tcW w:w="2502" w:type="dxa"/>
            <w:vAlign w:val="center"/>
          </w:tcPr>
          <w:p>
            <w:pPr>
              <w:pStyle w:val="16"/>
            </w:pPr>
            <w:r>
              <w:t>印刷费</w:t>
            </w:r>
          </w:p>
        </w:tc>
        <w:tc>
          <w:tcPr>
            <w:tcW w:w="2502" w:type="dxa"/>
            <w:vAlign w:val="center"/>
          </w:tcPr>
          <w:p>
            <w:pPr>
              <w:pStyle w:val="15"/>
            </w:pPr>
            <w:r>
              <w:t>5.00</w:t>
            </w:r>
          </w:p>
        </w:tc>
        <w:tc>
          <w:tcPr>
            <w:tcW w:w="2503" w:type="dxa"/>
            <w:vAlign w:val="center"/>
          </w:tcPr>
          <w:p>
            <w:pPr>
              <w:pStyle w:val="15"/>
            </w:pPr>
          </w:p>
        </w:tc>
        <w:tc>
          <w:tcPr>
            <w:tcW w:w="2503"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16</w:t>
            </w:r>
          </w:p>
        </w:tc>
        <w:tc>
          <w:tcPr>
            <w:tcW w:w="2503" w:type="dxa"/>
            <w:vAlign w:val="center"/>
          </w:tcPr>
          <w:p>
            <w:pPr>
              <w:pStyle w:val="16"/>
            </w:pPr>
            <w:r>
              <w:t>30205</w:t>
            </w:r>
          </w:p>
        </w:tc>
        <w:tc>
          <w:tcPr>
            <w:tcW w:w="2502" w:type="dxa"/>
            <w:vAlign w:val="center"/>
          </w:tcPr>
          <w:p>
            <w:pPr>
              <w:pStyle w:val="16"/>
            </w:pPr>
            <w:r>
              <w:t>水费</w:t>
            </w:r>
          </w:p>
        </w:tc>
        <w:tc>
          <w:tcPr>
            <w:tcW w:w="2502" w:type="dxa"/>
            <w:vAlign w:val="center"/>
          </w:tcPr>
          <w:p>
            <w:pPr>
              <w:pStyle w:val="15"/>
            </w:pPr>
            <w:r>
              <w:t>17.50</w:t>
            </w:r>
          </w:p>
        </w:tc>
        <w:tc>
          <w:tcPr>
            <w:tcW w:w="2503" w:type="dxa"/>
            <w:vAlign w:val="center"/>
          </w:tcPr>
          <w:p>
            <w:pPr>
              <w:pStyle w:val="15"/>
            </w:pPr>
          </w:p>
        </w:tc>
        <w:tc>
          <w:tcPr>
            <w:tcW w:w="2503" w:type="dxa"/>
            <w:vAlign w:val="center"/>
          </w:tcPr>
          <w:p>
            <w:pPr>
              <w:pStyle w:val="15"/>
            </w:pPr>
            <w:r>
              <w:t>17.50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17</w:t>
            </w:r>
          </w:p>
        </w:tc>
        <w:tc>
          <w:tcPr>
            <w:tcW w:w="2503" w:type="dxa"/>
            <w:vAlign w:val="center"/>
          </w:tcPr>
          <w:p>
            <w:pPr>
              <w:pStyle w:val="16"/>
            </w:pPr>
            <w:r>
              <w:t>30206</w:t>
            </w:r>
          </w:p>
        </w:tc>
        <w:tc>
          <w:tcPr>
            <w:tcW w:w="2502" w:type="dxa"/>
            <w:vAlign w:val="center"/>
          </w:tcPr>
          <w:p>
            <w:pPr>
              <w:pStyle w:val="16"/>
            </w:pPr>
            <w:r>
              <w:t>电费</w:t>
            </w:r>
          </w:p>
        </w:tc>
        <w:tc>
          <w:tcPr>
            <w:tcW w:w="2502" w:type="dxa"/>
            <w:vAlign w:val="center"/>
          </w:tcPr>
          <w:p>
            <w:pPr>
              <w:pStyle w:val="15"/>
            </w:pPr>
            <w:r>
              <w:t>60.00</w:t>
            </w:r>
          </w:p>
        </w:tc>
        <w:tc>
          <w:tcPr>
            <w:tcW w:w="2503" w:type="dxa"/>
            <w:vAlign w:val="center"/>
          </w:tcPr>
          <w:p>
            <w:pPr>
              <w:pStyle w:val="15"/>
            </w:pPr>
          </w:p>
        </w:tc>
        <w:tc>
          <w:tcPr>
            <w:tcW w:w="2503" w:type="dxa"/>
            <w:vAlign w:val="center"/>
          </w:tcPr>
          <w:p>
            <w:pPr>
              <w:pStyle w:val="15"/>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18</w:t>
            </w:r>
          </w:p>
        </w:tc>
        <w:tc>
          <w:tcPr>
            <w:tcW w:w="2503" w:type="dxa"/>
            <w:vAlign w:val="center"/>
          </w:tcPr>
          <w:p>
            <w:pPr>
              <w:pStyle w:val="16"/>
            </w:pPr>
            <w:r>
              <w:t>30207</w:t>
            </w:r>
          </w:p>
        </w:tc>
        <w:tc>
          <w:tcPr>
            <w:tcW w:w="2502" w:type="dxa"/>
            <w:vAlign w:val="center"/>
          </w:tcPr>
          <w:p>
            <w:pPr>
              <w:pStyle w:val="16"/>
            </w:pPr>
            <w:r>
              <w:t>邮电费</w:t>
            </w:r>
          </w:p>
        </w:tc>
        <w:tc>
          <w:tcPr>
            <w:tcW w:w="2502" w:type="dxa"/>
            <w:vAlign w:val="center"/>
          </w:tcPr>
          <w:p>
            <w:pPr>
              <w:pStyle w:val="15"/>
            </w:pPr>
            <w:r>
              <w:t>127.29</w:t>
            </w:r>
          </w:p>
        </w:tc>
        <w:tc>
          <w:tcPr>
            <w:tcW w:w="2503" w:type="dxa"/>
            <w:vAlign w:val="center"/>
          </w:tcPr>
          <w:p>
            <w:pPr>
              <w:pStyle w:val="15"/>
            </w:pPr>
          </w:p>
        </w:tc>
        <w:tc>
          <w:tcPr>
            <w:tcW w:w="2503" w:type="dxa"/>
            <w:vAlign w:val="center"/>
          </w:tcPr>
          <w:p>
            <w:pPr>
              <w:pStyle w:val="15"/>
            </w:pPr>
            <w:r>
              <w:t>127.29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19</w:t>
            </w:r>
          </w:p>
        </w:tc>
        <w:tc>
          <w:tcPr>
            <w:tcW w:w="2503" w:type="dxa"/>
            <w:vAlign w:val="center"/>
          </w:tcPr>
          <w:p>
            <w:pPr>
              <w:pStyle w:val="16"/>
            </w:pPr>
            <w:r>
              <w:t>30208</w:t>
            </w:r>
          </w:p>
        </w:tc>
        <w:tc>
          <w:tcPr>
            <w:tcW w:w="2502" w:type="dxa"/>
            <w:vAlign w:val="center"/>
          </w:tcPr>
          <w:p>
            <w:pPr>
              <w:pStyle w:val="16"/>
            </w:pPr>
            <w:r>
              <w:t>取暖费</w:t>
            </w:r>
          </w:p>
        </w:tc>
        <w:tc>
          <w:tcPr>
            <w:tcW w:w="2502" w:type="dxa"/>
            <w:vAlign w:val="center"/>
          </w:tcPr>
          <w:p>
            <w:pPr>
              <w:pStyle w:val="15"/>
            </w:pPr>
            <w:r>
              <w:t>36.64</w:t>
            </w:r>
          </w:p>
        </w:tc>
        <w:tc>
          <w:tcPr>
            <w:tcW w:w="2503" w:type="dxa"/>
            <w:vAlign w:val="center"/>
          </w:tcPr>
          <w:p>
            <w:pPr>
              <w:pStyle w:val="15"/>
            </w:pPr>
          </w:p>
        </w:tc>
        <w:tc>
          <w:tcPr>
            <w:tcW w:w="2503" w:type="dxa"/>
            <w:vAlign w:val="center"/>
          </w:tcPr>
          <w:p>
            <w:pPr>
              <w:pStyle w:val="15"/>
            </w:pPr>
            <w:r>
              <w:t>36.64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20</w:t>
            </w:r>
          </w:p>
        </w:tc>
        <w:tc>
          <w:tcPr>
            <w:tcW w:w="2503" w:type="dxa"/>
            <w:vAlign w:val="center"/>
          </w:tcPr>
          <w:p>
            <w:pPr>
              <w:pStyle w:val="16"/>
            </w:pPr>
            <w:r>
              <w:t>30209</w:t>
            </w:r>
          </w:p>
        </w:tc>
        <w:tc>
          <w:tcPr>
            <w:tcW w:w="2502" w:type="dxa"/>
            <w:vAlign w:val="center"/>
          </w:tcPr>
          <w:p>
            <w:pPr>
              <w:pStyle w:val="16"/>
            </w:pPr>
            <w:r>
              <w:t>物业管理费</w:t>
            </w:r>
          </w:p>
        </w:tc>
        <w:tc>
          <w:tcPr>
            <w:tcW w:w="2502" w:type="dxa"/>
            <w:vAlign w:val="center"/>
          </w:tcPr>
          <w:p>
            <w:pPr>
              <w:pStyle w:val="15"/>
            </w:pPr>
            <w:r>
              <w:t>200.00</w:t>
            </w:r>
          </w:p>
        </w:tc>
        <w:tc>
          <w:tcPr>
            <w:tcW w:w="2503" w:type="dxa"/>
            <w:vAlign w:val="center"/>
          </w:tcPr>
          <w:p>
            <w:pPr>
              <w:pStyle w:val="15"/>
            </w:pPr>
          </w:p>
        </w:tc>
        <w:tc>
          <w:tcPr>
            <w:tcW w:w="2503" w:type="dxa"/>
            <w:vAlign w:val="center"/>
          </w:tcPr>
          <w:p>
            <w:pPr>
              <w:pStyle w:val="15"/>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21</w:t>
            </w:r>
          </w:p>
        </w:tc>
        <w:tc>
          <w:tcPr>
            <w:tcW w:w="2503" w:type="dxa"/>
            <w:vAlign w:val="center"/>
          </w:tcPr>
          <w:p>
            <w:pPr>
              <w:pStyle w:val="16"/>
            </w:pPr>
            <w:r>
              <w:t>30211</w:t>
            </w:r>
          </w:p>
        </w:tc>
        <w:tc>
          <w:tcPr>
            <w:tcW w:w="2502" w:type="dxa"/>
            <w:vAlign w:val="center"/>
          </w:tcPr>
          <w:p>
            <w:pPr>
              <w:pStyle w:val="16"/>
            </w:pPr>
            <w:r>
              <w:t>差旅费</w:t>
            </w:r>
          </w:p>
        </w:tc>
        <w:tc>
          <w:tcPr>
            <w:tcW w:w="2502" w:type="dxa"/>
            <w:vAlign w:val="center"/>
          </w:tcPr>
          <w:p>
            <w:pPr>
              <w:pStyle w:val="15"/>
            </w:pPr>
            <w:r>
              <w:t>65.70</w:t>
            </w:r>
          </w:p>
        </w:tc>
        <w:tc>
          <w:tcPr>
            <w:tcW w:w="2503" w:type="dxa"/>
            <w:vAlign w:val="center"/>
          </w:tcPr>
          <w:p>
            <w:pPr>
              <w:pStyle w:val="15"/>
            </w:pPr>
          </w:p>
        </w:tc>
        <w:tc>
          <w:tcPr>
            <w:tcW w:w="2503" w:type="dxa"/>
            <w:vAlign w:val="center"/>
          </w:tcPr>
          <w:p>
            <w:pPr>
              <w:pStyle w:val="15"/>
            </w:pPr>
            <w:r>
              <w:t>65.70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22</w:t>
            </w:r>
          </w:p>
        </w:tc>
        <w:tc>
          <w:tcPr>
            <w:tcW w:w="2503" w:type="dxa"/>
            <w:vAlign w:val="center"/>
          </w:tcPr>
          <w:p>
            <w:pPr>
              <w:pStyle w:val="16"/>
            </w:pPr>
            <w:r>
              <w:t>30212</w:t>
            </w:r>
          </w:p>
        </w:tc>
        <w:tc>
          <w:tcPr>
            <w:tcW w:w="2502" w:type="dxa"/>
            <w:vAlign w:val="center"/>
          </w:tcPr>
          <w:p>
            <w:pPr>
              <w:pStyle w:val="16"/>
            </w:pPr>
            <w:r>
              <w:t>因公出国（境）费用</w:t>
            </w:r>
          </w:p>
        </w:tc>
        <w:tc>
          <w:tcPr>
            <w:tcW w:w="2502" w:type="dxa"/>
            <w:vAlign w:val="center"/>
          </w:tcPr>
          <w:p>
            <w:pPr>
              <w:pStyle w:val="15"/>
            </w:pPr>
            <w:r>
              <w:t>23.22</w:t>
            </w:r>
          </w:p>
        </w:tc>
        <w:tc>
          <w:tcPr>
            <w:tcW w:w="2503" w:type="dxa"/>
            <w:vAlign w:val="center"/>
          </w:tcPr>
          <w:p>
            <w:pPr>
              <w:pStyle w:val="15"/>
            </w:pPr>
          </w:p>
        </w:tc>
        <w:tc>
          <w:tcPr>
            <w:tcW w:w="2503" w:type="dxa"/>
            <w:vAlign w:val="center"/>
          </w:tcPr>
          <w:p>
            <w:pPr>
              <w:pStyle w:val="15"/>
            </w:pPr>
            <w:r>
              <w:t>23.22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23</w:t>
            </w:r>
          </w:p>
        </w:tc>
        <w:tc>
          <w:tcPr>
            <w:tcW w:w="2503" w:type="dxa"/>
            <w:vAlign w:val="center"/>
          </w:tcPr>
          <w:p>
            <w:pPr>
              <w:pStyle w:val="16"/>
            </w:pPr>
            <w:r>
              <w:t>3021202</w:t>
            </w:r>
          </w:p>
        </w:tc>
        <w:tc>
          <w:tcPr>
            <w:tcW w:w="2502" w:type="dxa"/>
            <w:vAlign w:val="center"/>
          </w:tcPr>
          <w:p>
            <w:pPr>
              <w:pStyle w:val="16"/>
            </w:pPr>
            <w:r>
              <w:t>其他因公出国（境）费</w:t>
            </w:r>
          </w:p>
        </w:tc>
        <w:tc>
          <w:tcPr>
            <w:tcW w:w="2502" w:type="dxa"/>
            <w:vAlign w:val="center"/>
          </w:tcPr>
          <w:p>
            <w:pPr>
              <w:pStyle w:val="15"/>
            </w:pPr>
            <w:r>
              <w:t>23.22</w:t>
            </w:r>
          </w:p>
        </w:tc>
        <w:tc>
          <w:tcPr>
            <w:tcW w:w="2503" w:type="dxa"/>
            <w:vAlign w:val="center"/>
          </w:tcPr>
          <w:p>
            <w:pPr>
              <w:pStyle w:val="15"/>
            </w:pPr>
          </w:p>
        </w:tc>
        <w:tc>
          <w:tcPr>
            <w:tcW w:w="2503" w:type="dxa"/>
            <w:vAlign w:val="center"/>
          </w:tcPr>
          <w:p>
            <w:pPr>
              <w:pStyle w:val="15"/>
            </w:pPr>
            <w:r>
              <w:t>23.22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24</w:t>
            </w:r>
          </w:p>
        </w:tc>
        <w:tc>
          <w:tcPr>
            <w:tcW w:w="2503" w:type="dxa"/>
            <w:vAlign w:val="center"/>
          </w:tcPr>
          <w:p>
            <w:pPr>
              <w:pStyle w:val="16"/>
            </w:pPr>
            <w:r>
              <w:t>30213</w:t>
            </w:r>
          </w:p>
        </w:tc>
        <w:tc>
          <w:tcPr>
            <w:tcW w:w="2502" w:type="dxa"/>
            <w:vAlign w:val="center"/>
          </w:tcPr>
          <w:p>
            <w:pPr>
              <w:pStyle w:val="16"/>
            </w:pPr>
            <w:r>
              <w:t>维修(护)费</w:t>
            </w:r>
          </w:p>
        </w:tc>
        <w:tc>
          <w:tcPr>
            <w:tcW w:w="2502" w:type="dxa"/>
            <w:vAlign w:val="center"/>
          </w:tcPr>
          <w:p>
            <w:pPr>
              <w:pStyle w:val="15"/>
            </w:pPr>
            <w:r>
              <w:t>71.20</w:t>
            </w:r>
          </w:p>
        </w:tc>
        <w:tc>
          <w:tcPr>
            <w:tcW w:w="2503" w:type="dxa"/>
            <w:vAlign w:val="center"/>
          </w:tcPr>
          <w:p>
            <w:pPr>
              <w:pStyle w:val="15"/>
            </w:pPr>
          </w:p>
        </w:tc>
        <w:tc>
          <w:tcPr>
            <w:tcW w:w="2503" w:type="dxa"/>
            <w:vAlign w:val="center"/>
          </w:tcPr>
          <w:p>
            <w:pPr>
              <w:pStyle w:val="15"/>
            </w:pPr>
            <w:r>
              <w:t>71.20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25</w:t>
            </w:r>
          </w:p>
        </w:tc>
        <w:tc>
          <w:tcPr>
            <w:tcW w:w="2503" w:type="dxa"/>
            <w:vAlign w:val="center"/>
          </w:tcPr>
          <w:p>
            <w:pPr>
              <w:pStyle w:val="16"/>
            </w:pPr>
            <w:r>
              <w:t>30214</w:t>
            </w:r>
          </w:p>
        </w:tc>
        <w:tc>
          <w:tcPr>
            <w:tcW w:w="2502" w:type="dxa"/>
            <w:vAlign w:val="center"/>
          </w:tcPr>
          <w:p>
            <w:pPr>
              <w:pStyle w:val="16"/>
            </w:pPr>
            <w:r>
              <w:t>租赁费</w:t>
            </w:r>
          </w:p>
        </w:tc>
        <w:tc>
          <w:tcPr>
            <w:tcW w:w="2502" w:type="dxa"/>
            <w:vAlign w:val="center"/>
          </w:tcPr>
          <w:p>
            <w:pPr>
              <w:pStyle w:val="15"/>
            </w:pPr>
            <w:r>
              <w:t>5.00</w:t>
            </w:r>
          </w:p>
        </w:tc>
        <w:tc>
          <w:tcPr>
            <w:tcW w:w="2503" w:type="dxa"/>
            <w:vAlign w:val="center"/>
          </w:tcPr>
          <w:p>
            <w:pPr>
              <w:pStyle w:val="15"/>
            </w:pPr>
          </w:p>
        </w:tc>
        <w:tc>
          <w:tcPr>
            <w:tcW w:w="2503"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26</w:t>
            </w:r>
          </w:p>
        </w:tc>
        <w:tc>
          <w:tcPr>
            <w:tcW w:w="2503" w:type="dxa"/>
            <w:vAlign w:val="center"/>
          </w:tcPr>
          <w:p>
            <w:pPr>
              <w:pStyle w:val="16"/>
            </w:pPr>
            <w:r>
              <w:t>30216</w:t>
            </w:r>
          </w:p>
        </w:tc>
        <w:tc>
          <w:tcPr>
            <w:tcW w:w="2502" w:type="dxa"/>
            <w:vAlign w:val="center"/>
          </w:tcPr>
          <w:p>
            <w:pPr>
              <w:pStyle w:val="16"/>
            </w:pPr>
            <w:r>
              <w:t>培训费</w:t>
            </w:r>
          </w:p>
        </w:tc>
        <w:tc>
          <w:tcPr>
            <w:tcW w:w="2502" w:type="dxa"/>
            <w:vAlign w:val="center"/>
          </w:tcPr>
          <w:p>
            <w:pPr>
              <w:pStyle w:val="15"/>
            </w:pPr>
            <w:r>
              <w:t>15.70</w:t>
            </w:r>
          </w:p>
        </w:tc>
        <w:tc>
          <w:tcPr>
            <w:tcW w:w="2503" w:type="dxa"/>
            <w:vAlign w:val="center"/>
          </w:tcPr>
          <w:p>
            <w:pPr>
              <w:pStyle w:val="15"/>
            </w:pPr>
          </w:p>
        </w:tc>
        <w:tc>
          <w:tcPr>
            <w:tcW w:w="2503" w:type="dxa"/>
            <w:vAlign w:val="center"/>
          </w:tcPr>
          <w:p>
            <w:pPr>
              <w:pStyle w:val="15"/>
            </w:pPr>
            <w:r>
              <w:t>15.70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27</w:t>
            </w:r>
          </w:p>
        </w:tc>
        <w:tc>
          <w:tcPr>
            <w:tcW w:w="2503" w:type="dxa"/>
            <w:vAlign w:val="center"/>
          </w:tcPr>
          <w:p>
            <w:pPr>
              <w:pStyle w:val="16"/>
            </w:pPr>
            <w:r>
              <w:t>30217</w:t>
            </w:r>
          </w:p>
        </w:tc>
        <w:tc>
          <w:tcPr>
            <w:tcW w:w="2502" w:type="dxa"/>
            <w:vAlign w:val="center"/>
          </w:tcPr>
          <w:p>
            <w:pPr>
              <w:pStyle w:val="16"/>
            </w:pPr>
            <w:r>
              <w:t>公务接待费</w:t>
            </w:r>
          </w:p>
        </w:tc>
        <w:tc>
          <w:tcPr>
            <w:tcW w:w="2502" w:type="dxa"/>
            <w:vAlign w:val="center"/>
          </w:tcPr>
          <w:p>
            <w:pPr>
              <w:pStyle w:val="15"/>
            </w:pPr>
            <w:r>
              <w:t>6.00</w:t>
            </w:r>
          </w:p>
        </w:tc>
        <w:tc>
          <w:tcPr>
            <w:tcW w:w="2503" w:type="dxa"/>
            <w:vAlign w:val="center"/>
          </w:tcPr>
          <w:p>
            <w:pPr>
              <w:pStyle w:val="15"/>
            </w:pPr>
          </w:p>
        </w:tc>
        <w:tc>
          <w:tcPr>
            <w:tcW w:w="2503" w:type="dxa"/>
            <w:vAlign w:val="center"/>
          </w:tcPr>
          <w:p>
            <w:pPr>
              <w:pStyle w:val="15"/>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28</w:t>
            </w:r>
          </w:p>
        </w:tc>
        <w:tc>
          <w:tcPr>
            <w:tcW w:w="2503" w:type="dxa"/>
            <w:vAlign w:val="center"/>
          </w:tcPr>
          <w:p>
            <w:pPr>
              <w:pStyle w:val="16"/>
            </w:pPr>
            <w:r>
              <w:t>30226</w:t>
            </w:r>
          </w:p>
        </w:tc>
        <w:tc>
          <w:tcPr>
            <w:tcW w:w="2502" w:type="dxa"/>
            <w:vAlign w:val="center"/>
          </w:tcPr>
          <w:p>
            <w:pPr>
              <w:pStyle w:val="16"/>
            </w:pPr>
            <w:r>
              <w:t>劳务费</w:t>
            </w:r>
          </w:p>
        </w:tc>
        <w:tc>
          <w:tcPr>
            <w:tcW w:w="2502" w:type="dxa"/>
            <w:vAlign w:val="center"/>
          </w:tcPr>
          <w:p>
            <w:pPr>
              <w:pStyle w:val="15"/>
            </w:pPr>
            <w:r>
              <w:t>40.00</w:t>
            </w:r>
          </w:p>
        </w:tc>
        <w:tc>
          <w:tcPr>
            <w:tcW w:w="2503" w:type="dxa"/>
            <w:vAlign w:val="center"/>
          </w:tcPr>
          <w:p>
            <w:pPr>
              <w:pStyle w:val="15"/>
            </w:pPr>
          </w:p>
        </w:tc>
        <w:tc>
          <w:tcPr>
            <w:tcW w:w="2503"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29</w:t>
            </w:r>
          </w:p>
        </w:tc>
        <w:tc>
          <w:tcPr>
            <w:tcW w:w="2503" w:type="dxa"/>
            <w:vAlign w:val="center"/>
          </w:tcPr>
          <w:p>
            <w:pPr>
              <w:pStyle w:val="16"/>
            </w:pPr>
            <w:r>
              <w:t>30228</w:t>
            </w:r>
          </w:p>
        </w:tc>
        <w:tc>
          <w:tcPr>
            <w:tcW w:w="2502" w:type="dxa"/>
            <w:vAlign w:val="center"/>
          </w:tcPr>
          <w:p>
            <w:pPr>
              <w:pStyle w:val="16"/>
            </w:pPr>
            <w:r>
              <w:t>工会经费</w:t>
            </w:r>
          </w:p>
        </w:tc>
        <w:tc>
          <w:tcPr>
            <w:tcW w:w="2502" w:type="dxa"/>
            <w:vAlign w:val="center"/>
          </w:tcPr>
          <w:p>
            <w:pPr>
              <w:pStyle w:val="15"/>
            </w:pPr>
            <w:r>
              <w:t>35.49</w:t>
            </w:r>
          </w:p>
        </w:tc>
        <w:tc>
          <w:tcPr>
            <w:tcW w:w="2503" w:type="dxa"/>
            <w:vAlign w:val="center"/>
          </w:tcPr>
          <w:p>
            <w:pPr>
              <w:pStyle w:val="15"/>
            </w:pPr>
          </w:p>
        </w:tc>
        <w:tc>
          <w:tcPr>
            <w:tcW w:w="2503" w:type="dxa"/>
            <w:vAlign w:val="center"/>
          </w:tcPr>
          <w:p>
            <w:pPr>
              <w:pStyle w:val="15"/>
            </w:pPr>
            <w:r>
              <w:t>35.49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30</w:t>
            </w:r>
          </w:p>
        </w:tc>
        <w:tc>
          <w:tcPr>
            <w:tcW w:w="2503" w:type="dxa"/>
            <w:vAlign w:val="center"/>
          </w:tcPr>
          <w:p>
            <w:pPr>
              <w:pStyle w:val="16"/>
            </w:pPr>
            <w:r>
              <w:t>30229</w:t>
            </w:r>
          </w:p>
        </w:tc>
        <w:tc>
          <w:tcPr>
            <w:tcW w:w="2502" w:type="dxa"/>
            <w:vAlign w:val="center"/>
          </w:tcPr>
          <w:p>
            <w:pPr>
              <w:pStyle w:val="16"/>
            </w:pPr>
            <w:r>
              <w:t>福利费</w:t>
            </w:r>
          </w:p>
        </w:tc>
        <w:tc>
          <w:tcPr>
            <w:tcW w:w="2502" w:type="dxa"/>
            <w:vAlign w:val="center"/>
          </w:tcPr>
          <w:p>
            <w:pPr>
              <w:pStyle w:val="15"/>
            </w:pPr>
            <w:r>
              <w:t>26.76</w:t>
            </w:r>
          </w:p>
        </w:tc>
        <w:tc>
          <w:tcPr>
            <w:tcW w:w="2503" w:type="dxa"/>
            <w:vAlign w:val="center"/>
          </w:tcPr>
          <w:p>
            <w:pPr>
              <w:pStyle w:val="15"/>
            </w:pPr>
          </w:p>
        </w:tc>
        <w:tc>
          <w:tcPr>
            <w:tcW w:w="2503" w:type="dxa"/>
            <w:vAlign w:val="center"/>
          </w:tcPr>
          <w:p>
            <w:pPr>
              <w:pStyle w:val="15"/>
            </w:pPr>
            <w:r>
              <w:t>26.76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31</w:t>
            </w:r>
          </w:p>
        </w:tc>
        <w:tc>
          <w:tcPr>
            <w:tcW w:w="2503" w:type="dxa"/>
            <w:vAlign w:val="center"/>
          </w:tcPr>
          <w:p>
            <w:pPr>
              <w:pStyle w:val="16"/>
            </w:pPr>
            <w:r>
              <w:t>30231</w:t>
            </w:r>
          </w:p>
        </w:tc>
        <w:tc>
          <w:tcPr>
            <w:tcW w:w="2502" w:type="dxa"/>
            <w:vAlign w:val="center"/>
          </w:tcPr>
          <w:p>
            <w:pPr>
              <w:pStyle w:val="16"/>
            </w:pPr>
            <w:r>
              <w:t>公务用车运行维护费</w:t>
            </w:r>
          </w:p>
        </w:tc>
        <w:tc>
          <w:tcPr>
            <w:tcW w:w="2502" w:type="dxa"/>
            <w:vAlign w:val="center"/>
          </w:tcPr>
          <w:p>
            <w:pPr>
              <w:pStyle w:val="15"/>
            </w:pPr>
            <w:r>
              <w:t>60.38</w:t>
            </w:r>
          </w:p>
        </w:tc>
        <w:tc>
          <w:tcPr>
            <w:tcW w:w="2503" w:type="dxa"/>
            <w:vAlign w:val="center"/>
          </w:tcPr>
          <w:p>
            <w:pPr>
              <w:pStyle w:val="15"/>
            </w:pPr>
          </w:p>
        </w:tc>
        <w:tc>
          <w:tcPr>
            <w:tcW w:w="2503" w:type="dxa"/>
            <w:vAlign w:val="center"/>
          </w:tcPr>
          <w:p>
            <w:pPr>
              <w:pStyle w:val="15"/>
            </w:pPr>
            <w:r>
              <w:t>60.38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32</w:t>
            </w:r>
          </w:p>
        </w:tc>
        <w:tc>
          <w:tcPr>
            <w:tcW w:w="2503" w:type="dxa"/>
            <w:vAlign w:val="center"/>
          </w:tcPr>
          <w:p>
            <w:pPr>
              <w:pStyle w:val="16"/>
            </w:pPr>
            <w:r>
              <w:t>30239</w:t>
            </w:r>
          </w:p>
        </w:tc>
        <w:tc>
          <w:tcPr>
            <w:tcW w:w="2502" w:type="dxa"/>
            <w:vAlign w:val="center"/>
          </w:tcPr>
          <w:p>
            <w:pPr>
              <w:pStyle w:val="16"/>
            </w:pPr>
            <w:r>
              <w:t>其他交通费用</w:t>
            </w:r>
          </w:p>
        </w:tc>
        <w:tc>
          <w:tcPr>
            <w:tcW w:w="2502" w:type="dxa"/>
            <w:vAlign w:val="center"/>
          </w:tcPr>
          <w:p>
            <w:pPr>
              <w:pStyle w:val="15"/>
            </w:pPr>
            <w:r>
              <w:t>217.46</w:t>
            </w:r>
          </w:p>
        </w:tc>
        <w:tc>
          <w:tcPr>
            <w:tcW w:w="2503" w:type="dxa"/>
            <w:vAlign w:val="center"/>
          </w:tcPr>
          <w:p>
            <w:pPr>
              <w:pStyle w:val="15"/>
            </w:pPr>
          </w:p>
        </w:tc>
        <w:tc>
          <w:tcPr>
            <w:tcW w:w="2503" w:type="dxa"/>
            <w:vAlign w:val="center"/>
          </w:tcPr>
          <w:p>
            <w:pPr>
              <w:pStyle w:val="15"/>
            </w:pPr>
            <w:r>
              <w:t>217.46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33</w:t>
            </w:r>
          </w:p>
        </w:tc>
        <w:tc>
          <w:tcPr>
            <w:tcW w:w="2503" w:type="dxa"/>
            <w:vAlign w:val="center"/>
          </w:tcPr>
          <w:p>
            <w:pPr>
              <w:pStyle w:val="16"/>
            </w:pPr>
            <w:r>
              <w:t>30299</w:t>
            </w:r>
          </w:p>
        </w:tc>
        <w:tc>
          <w:tcPr>
            <w:tcW w:w="2502" w:type="dxa"/>
            <w:vAlign w:val="center"/>
          </w:tcPr>
          <w:p>
            <w:pPr>
              <w:pStyle w:val="16"/>
            </w:pPr>
            <w:r>
              <w:t>其他商品和服务支出</w:t>
            </w:r>
          </w:p>
        </w:tc>
        <w:tc>
          <w:tcPr>
            <w:tcW w:w="2502" w:type="dxa"/>
            <w:vAlign w:val="center"/>
          </w:tcPr>
          <w:p>
            <w:pPr>
              <w:pStyle w:val="15"/>
            </w:pPr>
            <w:r>
              <w:t>85.47</w:t>
            </w:r>
          </w:p>
        </w:tc>
        <w:tc>
          <w:tcPr>
            <w:tcW w:w="2503" w:type="dxa"/>
            <w:vAlign w:val="center"/>
          </w:tcPr>
          <w:p>
            <w:pPr>
              <w:pStyle w:val="15"/>
            </w:pPr>
          </w:p>
        </w:tc>
        <w:tc>
          <w:tcPr>
            <w:tcW w:w="2503" w:type="dxa"/>
            <w:vAlign w:val="center"/>
          </w:tcPr>
          <w:p>
            <w:pPr>
              <w:pStyle w:val="15"/>
            </w:pPr>
            <w:r>
              <w:t>85.47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34</w:t>
            </w:r>
          </w:p>
        </w:tc>
        <w:tc>
          <w:tcPr>
            <w:tcW w:w="2503" w:type="dxa"/>
            <w:vAlign w:val="center"/>
          </w:tcPr>
          <w:p>
            <w:pPr>
              <w:pStyle w:val="16"/>
            </w:pPr>
            <w:r>
              <w:t>303</w:t>
            </w:r>
          </w:p>
        </w:tc>
        <w:tc>
          <w:tcPr>
            <w:tcW w:w="2502" w:type="dxa"/>
            <w:vAlign w:val="center"/>
          </w:tcPr>
          <w:p>
            <w:pPr>
              <w:pStyle w:val="16"/>
            </w:pPr>
            <w:r>
              <w:t>对个人和家庭的补助</w:t>
            </w:r>
          </w:p>
        </w:tc>
        <w:tc>
          <w:tcPr>
            <w:tcW w:w="2502" w:type="dxa"/>
            <w:vAlign w:val="center"/>
          </w:tcPr>
          <w:p>
            <w:pPr>
              <w:pStyle w:val="15"/>
            </w:pPr>
            <w:r>
              <w:t>1159.31</w:t>
            </w:r>
          </w:p>
        </w:tc>
        <w:tc>
          <w:tcPr>
            <w:tcW w:w="2503" w:type="dxa"/>
            <w:vAlign w:val="center"/>
          </w:tcPr>
          <w:p>
            <w:pPr>
              <w:pStyle w:val="15"/>
            </w:pPr>
            <w:r>
              <w:t>1159.31</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35</w:t>
            </w:r>
          </w:p>
        </w:tc>
        <w:tc>
          <w:tcPr>
            <w:tcW w:w="2503" w:type="dxa"/>
            <w:vAlign w:val="center"/>
          </w:tcPr>
          <w:p>
            <w:pPr>
              <w:pStyle w:val="16"/>
            </w:pPr>
            <w:r>
              <w:t>30301</w:t>
            </w:r>
          </w:p>
        </w:tc>
        <w:tc>
          <w:tcPr>
            <w:tcW w:w="2502" w:type="dxa"/>
            <w:vAlign w:val="center"/>
          </w:tcPr>
          <w:p>
            <w:pPr>
              <w:pStyle w:val="16"/>
            </w:pPr>
            <w:r>
              <w:t>离休费</w:t>
            </w:r>
          </w:p>
        </w:tc>
        <w:tc>
          <w:tcPr>
            <w:tcW w:w="2502" w:type="dxa"/>
            <w:vAlign w:val="center"/>
          </w:tcPr>
          <w:p>
            <w:pPr>
              <w:pStyle w:val="15"/>
            </w:pPr>
            <w:r>
              <w:t>143.53</w:t>
            </w:r>
          </w:p>
        </w:tc>
        <w:tc>
          <w:tcPr>
            <w:tcW w:w="2503" w:type="dxa"/>
            <w:vAlign w:val="center"/>
          </w:tcPr>
          <w:p>
            <w:pPr>
              <w:pStyle w:val="15"/>
            </w:pPr>
            <w:r>
              <w:t>143.53</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36</w:t>
            </w:r>
          </w:p>
        </w:tc>
        <w:tc>
          <w:tcPr>
            <w:tcW w:w="2503" w:type="dxa"/>
            <w:vAlign w:val="center"/>
          </w:tcPr>
          <w:p>
            <w:pPr>
              <w:pStyle w:val="16"/>
            </w:pPr>
            <w:r>
              <w:t>30302</w:t>
            </w:r>
          </w:p>
        </w:tc>
        <w:tc>
          <w:tcPr>
            <w:tcW w:w="2502" w:type="dxa"/>
            <w:vAlign w:val="center"/>
          </w:tcPr>
          <w:p>
            <w:pPr>
              <w:pStyle w:val="16"/>
            </w:pPr>
            <w:r>
              <w:t>退休费</w:t>
            </w:r>
          </w:p>
        </w:tc>
        <w:tc>
          <w:tcPr>
            <w:tcW w:w="2502" w:type="dxa"/>
            <w:vAlign w:val="center"/>
          </w:tcPr>
          <w:p>
            <w:pPr>
              <w:pStyle w:val="15"/>
            </w:pPr>
            <w:r>
              <w:t>1010.01</w:t>
            </w:r>
          </w:p>
        </w:tc>
        <w:tc>
          <w:tcPr>
            <w:tcW w:w="2503" w:type="dxa"/>
            <w:vAlign w:val="center"/>
          </w:tcPr>
          <w:p>
            <w:pPr>
              <w:pStyle w:val="15"/>
            </w:pPr>
            <w:r>
              <w:t>1010.01</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37</w:t>
            </w:r>
          </w:p>
        </w:tc>
        <w:tc>
          <w:tcPr>
            <w:tcW w:w="2503" w:type="dxa"/>
            <w:vAlign w:val="center"/>
          </w:tcPr>
          <w:p>
            <w:pPr>
              <w:pStyle w:val="16"/>
            </w:pPr>
            <w:r>
              <w:t>30305</w:t>
            </w:r>
          </w:p>
        </w:tc>
        <w:tc>
          <w:tcPr>
            <w:tcW w:w="2502" w:type="dxa"/>
            <w:vAlign w:val="center"/>
          </w:tcPr>
          <w:p>
            <w:pPr>
              <w:pStyle w:val="16"/>
            </w:pPr>
            <w:r>
              <w:t>生活补助</w:t>
            </w:r>
          </w:p>
        </w:tc>
        <w:tc>
          <w:tcPr>
            <w:tcW w:w="2502" w:type="dxa"/>
            <w:vAlign w:val="center"/>
          </w:tcPr>
          <w:p>
            <w:pPr>
              <w:pStyle w:val="15"/>
            </w:pPr>
            <w:r>
              <w:t>2.76</w:t>
            </w:r>
          </w:p>
        </w:tc>
        <w:tc>
          <w:tcPr>
            <w:tcW w:w="2503" w:type="dxa"/>
            <w:vAlign w:val="center"/>
          </w:tcPr>
          <w:p>
            <w:pPr>
              <w:pStyle w:val="15"/>
            </w:pPr>
            <w:r>
              <w:t>2.76</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38</w:t>
            </w:r>
          </w:p>
        </w:tc>
        <w:tc>
          <w:tcPr>
            <w:tcW w:w="2503" w:type="dxa"/>
            <w:vAlign w:val="center"/>
          </w:tcPr>
          <w:p>
            <w:pPr>
              <w:pStyle w:val="16"/>
            </w:pPr>
            <w:r>
              <w:t>30309</w:t>
            </w:r>
          </w:p>
        </w:tc>
        <w:tc>
          <w:tcPr>
            <w:tcW w:w="2502" w:type="dxa"/>
            <w:vAlign w:val="center"/>
          </w:tcPr>
          <w:p>
            <w:pPr>
              <w:pStyle w:val="16"/>
            </w:pPr>
            <w:r>
              <w:t>奖励金</w:t>
            </w:r>
          </w:p>
        </w:tc>
        <w:tc>
          <w:tcPr>
            <w:tcW w:w="2502" w:type="dxa"/>
            <w:vAlign w:val="center"/>
          </w:tcPr>
          <w:p>
            <w:pPr>
              <w:pStyle w:val="15"/>
            </w:pPr>
            <w:r>
              <w:t>3.01</w:t>
            </w:r>
          </w:p>
        </w:tc>
        <w:tc>
          <w:tcPr>
            <w:tcW w:w="2503" w:type="dxa"/>
            <w:vAlign w:val="center"/>
          </w:tcPr>
          <w:p>
            <w:pPr>
              <w:pStyle w:val="15"/>
            </w:pPr>
            <w:r>
              <w:t>3.01</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39</w:t>
            </w:r>
          </w:p>
        </w:tc>
        <w:tc>
          <w:tcPr>
            <w:tcW w:w="2503" w:type="dxa"/>
            <w:vAlign w:val="center"/>
          </w:tcPr>
          <w:p>
            <w:pPr>
              <w:pStyle w:val="16"/>
            </w:pPr>
            <w:r>
              <w:t>310</w:t>
            </w:r>
          </w:p>
        </w:tc>
        <w:tc>
          <w:tcPr>
            <w:tcW w:w="2502" w:type="dxa"/>
            <w:vAlign w:val="center"/>
          </w:tcPr>
          <w:p>
            <w:pPr>
              <w:pStyle w:val="16"/>
            </w:pPr>
            <w:r>
              <w:t>资本性支出</w:t>
            </w:r>
          </w:p>
        </w:tc>
        <w:tc>
          <w:tcPr>
            <w:tcW w:w="2502" w:type="dxa"/>
            <w:vAlign w:val="center"/>
          </w:tcPr>
          <w:p>
            <w:pPr>
              <w:pStyle w:val="15"/>
            </w:pPr>
            <w:r>
              <w:t>61.62</w:t>
            </w:r>
          </w:p>
        </w:tc>
        <w:tc>
          <w:tcPr>
            <w:tcW w:w="2503" w:type="dxa"/>
            <w:vAlign w:val="center"/>
          </w:tcPr>
          <w:p>
            <w:pPr>
              <w:pStyle w:val="15"/>
            </w:pPr>
          </w:p>
        </w:tc>
        <w:tc>
          <w:tcPr>
            <w:tcW w:w="2503" w:type="dxa"/>
            <w:vAlign w:val="center"/>
          </w:tcPr>
          <w:p>
            <w:pPr>
              <w:pStyle w:val="15"/>
            </w:pPr>
            <w:r>
              <w:t>61.62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40</w:t>
            </w:r>
          </w:p>
        </w:tc>
        <w:tc>
          <w:tcPr>
            <w:tcW w:w="2503" w:type="dxa"/>
            <w:vAlign w:val="center"/>
          </w:tcPr>
          <w:p>
            <w:pPr>
              <w:pStyle w:val="16"/>
            </w:pPr>
            <w:r>
              <w:t>31002</w:t>
            </w:r>
          </w:p>
        </w:tc>
        <w:tc>
          <w:tcPr>
            <w:tcW w:w="2502" w:type="dxa"/>
            <w:vAlign w:val="center"/>
          </w:tcPr>
          <w:p>
            <w:pPr>
              <w:pStyle w:val="16"/>
            </w:pPr>
            <w:r>
              <w:t>办公设备购置</w:t>
            </w:r>
          </w:p>
        </w:tc>
        <w:tc>
          <w:tcPr>
            <w:tcW w:w="2502" w:type="dxa"/>
            <w:vAlign w:val="center"/>
          </w:tcPr>
          <w:p>
            <w:pPr>
              <w:pStyle w:val="15"/>
            </w:pPr>
            <w:r>
              <w:t>61.62</w:t>
            </w:r>
          </w:p>
        </w:tc>
        <w:tc>
          <w:tcPr>
            <w:tcW w:w="2503" w:type="dxa"/>
            <w:vAlign w:val="center"/>
          </w:tcPr>
          <w:p>
            <w:pPr>
              <w:pStyle w:val="15"/>
            </w:pPr>
          </w:p>
        </w:tc>
        <w:tc>
          <w:tcPr>
            <w:tcW w:w="2503" w:type="dxa"/>
            <w:vAlign w:val="center"/>
          </w:tcPr>
          <w:p>
            <w:pPr>
              <w:pStyle w:val="15"/>
            </w:pPr>
            <w:r>
              <w:t>61.62</w:t>
            </w:r>
          </w:p>
        </w:tc>
      </w:tr>
    </w:tbl>
    <w:p>
      <w:pPr>
        <w:ind w:firstLine="420"/>
        <w:rPr>
          <w:rFonts w:ascii="方正书宋_GBK" w:hAnsi="方正书宋_GBK" w:eastAsia="方正书宋_GBK" w:cs="方正书宋_GBK"/>
          <w:color w:val="000000"/>
          <w:sz w:val="21"/>
        </w:rPr>
      </w:pPr>
    </w:p>
    <w:p>
      <w:pPr>
        <w:ind w:firstLine="420"/>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315001河北省司法厅本级</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4"/>
            </w:pPr>
            <w:r>
              <w:t>序号</w:t>
            </w:r>
          </w:p>
        </w:tc>
        <w:tc>
          <w:tcPr>
            <w:tcW w:w="5005" w:type="dxa"/>
            <w:gridSpan w:val="2"/>
            <w:vAlign w:val="center"/>
          </w:tcPr>
          <w:p>
            <w:pPr>
              <w:pStyle w:val="14"/>
            </w:pPr>
            <w:r>
              <w:t>功能分类科目</w:t>
            </w:r>
          </w:p>
        </w:tc>
        <w:tc>
          <w:tcPr>
            <w:tcW w:w="2503" w:type="dxa"/>
            <w:vMerge w:val="restart"/>
            <w:vAlign w:val="center"/>
          </w:tcPr>
          <w:p>
            <w:pPr>
              <w:pStyle w:val="14"/>
            </w:pPr>
            <w:r>
              <w:t>合计</w:t>
            </w:r>
          </w:p>
        </w:tc>
        <w:tc>
          <w:tcPr>
            <w:tcW w:w="2502" w:type="dxa"/>
            <w:vMerge w:val="restart"/>
            <w:vAlign w:val="center"/>
          </w:tcPr>
          <w:p>
            <w:pPr>
              <w:pStyle w:val="14"/>
            </w:pPr>
            <w:r>
              <w:t>基本支出</w:t>
            </w:r>
          </w:p>
        </w:tc>
        <w:tc>
          <w:tcPr>
            <w:tcW w:w="250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3" w:type="dxa"/>
            <w:vAlign w:val="center"/>
          </w:tcPr>
          <w:p>
            <w:pPr>
              <w:pStyle w:val="14"/>
            </w:pPr>
            <w:r>
              <w:t>科目编码</w:t>
            </w:r>
          </w:p>
        </w:tc>
        <w:tc>
          <w:tcPr>
            <w:tcW w:w="2502" w:type="dxa"/>
            <w:vAlign w:val="center"/>
          </w:tcPr>
          <w:p>
            <w:pPr>
              <w:pStyle w:val="14"/>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4"/>
            </w:pPr>
            <w:r>
              <w:t>栏次</w:t>
            </w:r>
          </w:p>
        </w:tc>
        <w:tc>
          <w:tcPr>
            <w:tcW w:w="2503" w:type="dxa"/>
            <w:vAlign w:val="center"/>
          </w:tcPr>
          <w:p>
            <w:pPr>
              <w:pStyle w:val="14"/>
            </w:pPr>
            <w:r>
              <w:t>1</w:t>
            </w:r>
          </w:p>
        </w:tc>
        <w:tc>
          <w:tcPr>
            <w:tcW w:w="2502" w:type="dxa"/>
            <w:vAlign w:val="center"/>
          </w:tcPr>
          <w:p>
            <w:pPr>
              <w:pStyle w:val="14"/>
            </w:pPr>
            <w:r>
              <w:t>2</w:t>
            </w:r>
          </w:p>
        </w:tc>
        <w:tc>
          <w:tcPr>
            <w:tcW w:w="2503" w:type="dxa"/>
            <w:vAlign w:val="center"/>
          </w:tcPr>
          <w:p>
            <w:pPr>
              <w:pStyle w:val="14"/>
            </w:pPr>
            <w:r>
              <w:t>3</w:t>
            </w:r>
          </w:p>
        </w:tc>
        <w:tc>
          <w:tcPr>
            <w:tcW w:w="2502"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p>
        </w:tc>
        <w:tc>
          <w:tcPr>
            <w:tcW w:w="2503" w:type="dxa"/>
            <w:vAlign w:val="center"/>
          </w:tcPr>
          <w:p>
            <w:pPr>
              <w:pStyle w:val="16"/>
            </w:pPr>
          </w:p>
        </w:tc>
        <w:tc>
          <w:tcPr>
            <w:tcW w:w="2502" w:type="dxa"/>
            <w:vAlign w:val="center"/>
          </w:tcPr>
          <w:p>
            <w:pPr>
              <w:pStyle w:val="16"/>
            </w:pPr>
          </w:p>
        </w:tc>
        <w:tc>
          <w:tcPr>
            <w:tcW w:w="2503" w:type="dxa"/>
            <w:vAlign w:val="center"/>
          </w:tcPr>
          <w:p>
            <w:pPr>
              <w:pStyle w:val="15"/>
            </w:pPr>
          </w:p>
        </w:tc>
        <w:tc>
          <w:tcPr>
            <w:tcW w:w="2502" w:type="dxa"/>
            <w:vAlign w:val="center"/>
          </w:tcPr>
          <w:p>
            <w:pPr>
              <w:pStyle w:val="15"/>
            </w:pPr>
          </w:p>
        </w:tc>
        <w:tc>
          <w:tcPr>
            <w:tcW w:w="250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315001河北省司法厅本级</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4"/>
            </w:pPr>
            <w:r>
              <w:t>序号</w:t>
            </w:r>
          </w:p>
        </w:tc>
        <w:tc>
          <w:tcPr>
            <w:tcW w:w="5005" w:type="dxa"/>
            <w:gridSpan w:val="2"/>
            <w:vAlign w:val="center"/>
          </w:tcPr>
          <w:p>
            <w:pPr>
              <w:pStyle w:val="14"/>
            </w:pPr>
            <w:r>
              <w:t>功能分类科目</w:t>
            </w:r>
          </w:p>
        </w:tc>
        <w:tc>
          <w:tcPr>
            <w:tcW w:w="2503" w:type="dxa"/>
            <w:vMerge w:val="restart"/>
            <w:vAlign w:val="center"/>
          </w:tcPr>
          <w:p>
            <w:pPr>
              <w:pStyle w:val="14"/>
            </w:pPr>
            <w:r>
              <w:t>合计</w:t>
            </w:r>
          </w:p>
        </w:tc>
        <w:tc>
          <w:tcPr>
            <w:tcW w:w="2502" w:type="dxa"/>
            <w:vMerge w:val="restart"/>
            <w:vAlign w:val="center"/>
          </w:tcPr>
          <w:p>
            <w:pPr>
              <w:pStyle w:val="14"/>
            </w:pPr>
            <w:r>
              <w:t>基本支出</w:t>
            </w:r>
          </w:p>
        </w:tc>
        <w:tc>
          <w:tcPr>
            <w:tcW w:w="250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3" w:type="dxa"/>
            <w:vAlign w:val="center"/>
          </w:tcPr>
          <w:p>
            <w:pPr>
              <w:pStyle w:val="14"/>
            </w:pPr>
            <w:r>
              <w:t>科目编码</w:t>
            </w:r>
          </w:p>
        </w:tc>
        <w:tc>
          <w:tcPr>
            <w:tcW w:w="2502" w:type="dxa"/>
            <w:vAlign w:val="center"/>
          </w:tcPr>
          <w:p>
            <w:pPr>
              <w:pStyle w:val="14"/>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4"/>
            </w:pPr>
            <w:r>
              <w:t>栏次</w:t>
            </w:r>
          </w:p>
        </w:tc>
        <w:tc>
          <w:tcPr>
            <w:tcW w:w="2503" w:type="dxa"/>
            <w:vAlign w:val="center"/>
          </w:tcPr>
          <w:p>
            <w:pPr>
              <w:pStyle w:val="14"/>
            </w:pPr>
            <w:r>
              <w:t>1</w:t>
            </w:r>
          </w:p>
        </w:tc>
        <w:tc>
          <w:tcPr>
            <w:tcW w:w="2502" w:type="dxa"/>
            <w:vAlign w:val="center"/>
          </w:tcPr>
          <w:p>
            <w:pPr>
              <w:pStyle w:val="14"/>
            </w:pPr>
            <w:r>
              <w:t>2</w:t>
            </w:r>
          </w:p>
        </w:tc>
        <w:tc>
          <w:tcPr>
            <w:tcW w:w="2503" w:type="dxa"/>
            <w:vAlign w:val="center"/>
          </w:tcPr>
          <w:p>
            <w:pPr>
              <w:pStyle w:val="14"/>
            </w:pPr>
            <w:r>
              <w:t>3</w:t>
            </w:r>
          </w:p>
        </w:tc>
        <w:tc>
          <w:tcPr>
            <w:tcW w:w="2502"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p>
        </w:tc>
        <w:tc>
          <w:tcPr>
            <w:tcW w:w="2503" w:type="dxa"/>
            <w:vAlign w:val="center"/>
          </w:tcPr>
          <w:p>
            <w:pPr>
              <w:pStyle w:val="16"/>
            </w:pPr>
          </w:p>
        </w:tc>
        <w:tc>
          <w:tcPr>
            <w:tcW w:w="2502" w:type="dxa"/>
            <w:vAlign w:val="center"/>
          </w:tcPr>
          <w:p>
            <w:pPr>
              <w:pStyle w:val="16"/>
            </w:pPr>
          </w:p>
        </w:tc>
        <w:tc>
          <w:tcPr>
            <w:tcW w:w="2503" w:type="dxa"/>
            <w:vAlign w:val="center"/>
          </w:tcPr>
          <w:p>
            <w:pPr>
              <w:pStyle w:val="15"/>
            </w:pPr>
          </w:p>
        </w:tc>
        <w:tc>
          <w:tcPr>
            <w:tcW w:w="2502" w:type="dxa"/>
            <w:vAlign w:val="center"/>
          </w:tcPr>
          <w:p>
            <w:pPr>
              <w:pStyle w:val="15"/>
            </w:pPr>
          </w:p>
        </w:tc>
        <w:tc>
          <w:tcPr>
            <w:tcW w:w="250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45"/>
        <w:gridCol w:w="4650"/>
        <w:gridCol w:w="2155"/>
        <w:gridCol w:w="845"/>
        <w:gridCol w:w="1310"/>
        <w:gridCol w:w="604"/>
        <w:gridCol w:w="1551"/>
        <w:gridCol w:w="21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95" w:type="dxa"/>
            <w:gridSpan w:val="4"/>
            <w:tcBorders>
              <w:top w:val="single" w:color="FFFFFF" w:sz="6" w:space="0"/>
              <w:left w:val="single" w:color="FFFFFF" w:sz="6" w:space="0"/>
              <w:right w:val="single" w:color="FFFFFF" w:sz="6" w:space="0"/>
            </w:tcBorders>
            <w:vAlign w:val="center"/>
          </w:tcPr>
          <w:p>
            <w:pPr>
              <w:pStyle w:val="13"/>
            </w:pPr>
            <w:r>
              <w:t>315001河北省司法厅本级</w:t>
            </w:r>
          </w:p>
        </w:tc>
        <w:tc>
          <w:tcPr>
            <w:tcW w:w="1914"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3707"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45" w:type="dxa"/>
            <w:vMerge w:val="restart"/>
            <w:vAlign w:val="center"/>
          </w:tcPr>
          <w:p>
            <w:pPr>
              <w:pStyle w:val="14"/>
            </w:pPr>
            <w:r>
              <w:t>序号</w:t>
            </w:r>
          </w:p>
        </w:tc>
        <w:tc>
          <w:tcPr>
            <w:tcW w:w="4650" w:type="dxa"/>
            <w:vMerge w:val="restart"/>
            <w:vAlign w:val="center"/>
          </w:tcPr>
          <w:p>
            <w:pPr>
              <w:pStyle w:val="14"/>
            </w:pPr>
            <w:r>
              <w:t>项  目</w:t>
            </w:r>
          </w:p>
        </w:tc>
        <w:tc>
          <w:tcPr>
            <w:tcW w:w="8621" w:type="dxa"/>
            <w:gridSpan w:val="6"/>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45" w:type="dxa"/>
            <w:vMerge w:val="continue"/>
          </w:tcPr>
          <w:p/>
        </w:tc>
        <w:tc>
          <w:tcPr>
            <w:tcW w:w="4650" w:type="dxa"/>
            <w:vMerge w:val="continue"/>
          </w:tcPr>
          <w:p/>
        </w:tc>
        <w:tc>
          <w:tcPr>
            <w:tcW w:w="2155" w:type="dxa"/>
            <w:vAlign w:val="center"/>
          </w:tcPr>
          <w:p>
            <w:pPr>
              <w:pStyle w:val="14"/>
            </w:pPr>
            <w:r>
              <w:t>合计</w:t>
            </w:r>
          </w:p>
        </w:tc>
        <w:tc>
          <w:tcPr>
            <w:tcW w:w="2155" w:type="dxa"/>
            <w:gridSpan w:val="2"/>
            <w:vAlign w:val="center"/>
          </w:tcPr>
          <w:p>
            <w:pPr>
              <w:pStyle w:val="14"/>
            </w:pPr>
            <w:r>
              <w:t>一般公共预算              财政拨款</w:t>
            </w:r>
          </w:p>
        </w:tc>
        <w:tc>
          <w:tcPr>
            <w:tcW w:w="2155" w:type="dxa"/>
            <w:gridSpan w:val="2"/>
            <w:vAlign w:val="center"/>
          </w:tcPr>
          <w:p>
            <w:pPr>
              <w:pStyle w:val="14"/>
            </w:pPr>
            <w:r>
              <w:t>政府性基金                  预算拨款</w:t>
            </w:r>
          </w:p>
        </w:tc>
        <w:tc>
          <w:tcPr>
            <w:tcW w:w="2156"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45" w:type="dxa"/>
            <w:vAlign w:val="center"/>
          </w:tcPr>
          <w:p>
            <w:pPr>
              <w:pStyle w:val="14"/>
            </w:pPr>
            <w:r>
              <w:t>栏次</w:t>
            </w:r>
          </w:p>
        </w:tc>
        <w:tc>
          <w:tcPr>
            <w:tcW w:w="4650" w:type="dxa"/>
            <w:vAlign w:val="center"/>
          </w:tcPr>
          <w:p>
            <w:pPr>
              <w:pStyle w:val="14"/>
            </w:pPr>
            <w:r>
              <w:t>1</w:t>
            </w:r>
          </w:p>
        </w:tc>
        <w:tc>
          <w:tcPr>
            <w:tcW w:w="2155" w:type="dxa"/>
            <w:vAlign w:val="center"/>
          </w:tcPr>
          <w:p>
            <w:pPr>
              <w:pStyle w:val="14"/>
            </w:pPr>
            <w:r>
              <w:t>2</w:t>
            </w:r>
          </w:p>
        </w:tc>
        <w:tc>
          <w:tcPr>
            <w:tcW w:w="2155" w:type="dxa"/>
            <w:gridSpan w:val="2"/>
            <w:vAlign w:val="center"/>
          </w:tcPr>
          <w:p>
            <w:pPr>
              <w:pStyle w:val="14"/>
            </w:pPr>
            <w:r>
              <w:t>3</w:t>
            </w:r>
          </w:p>
        </w:tc>
        <w:tc>
          <w:tcPr>
            <w:tcW w:w="2155" w:type="dxa"/>
            <w:gridSpan w:val="2"/>
            <w:vAlign w:val="center"/>
          </w:tcPr>
          <w:p>
            <w:pPr>
              <w:pStyle w:val="14"/>
            </w:pPr>
            <w:r>
              <w:t>4</w:t>
            </w:r>
          </w:p>
        </w:tc>
        <w:tc>
          <w:tcPr>
            <w:tcW w:w="2156"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45" w:type="dxa"/>
            <w:vAlign w:val="center"/>
          </w:tcPr>
          <w:p>
            <w:pPr>
              <w:pStyle w:val="17"/>
            </w:pPr>
            <w:r>
              <w:t>1</w:t>
            </w:r>
          </w:p>
        </w:tc>
        <w:tc>
          <w:tcPr>
            <w:tcW w:w="4650" w:type="dxa"/>
            <w:vAlign w:val="center"/>
          </w:tcPr>
          <w:p>
            <w:pPr>
              <w:pStyle w:val="18"/>
            </w:pPr>
            <w:r>
              <w:t>合计</w:t>
            </w:r>
          </w:p>
        </w:tc>
        <w:tc>
          <w:tcPr>
            <w:tcW w:w="2155" w:type="dxa"/>
            <w:vAlign w:val="center"/>
          </w:tcPr>
          <w:p>
            <w:pPr>
              <w:pStyle w:val="19"/>
            </w:pPr>
            <w:r>
              <w:t>133.26</w:t>
            </w:r>
          </w:p>
        </w:tc>
        <w:tc>
          <w:tcPr>
            <w:tcW w:w="2155" w:type="dxa"/>
            <w:gridSpan w:val="2"/>
            <w:vAlign w:val="center"/>
          </w:tcPr>
          <w:p>
            <w:pPr>
              <w:pStyle w:val="19"/>
            </w:pPr>
            <w:r>
              <w:t>133.26</w:t>
            </w:r>
          </w:p>
        </w:tc>
        <w:tc>
          <w:tcPr>
            <w:tcW w:w="2155" w:type="dxa"/>
            <w:gridSpan w:val="2"/>
            <w:vAlign w:val="center"/>
          </w:tcPr>
          <w:p>
            <w:pPr>
              <w:pStyle w:val="19"/>
            </w:pPr>
          </w:p>
        </w:tc>
        <w:tc>
          <w:tcPr>
            <w:tcW w:w="215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45" w:type="dxa"/>
            <w:vAlign w:val="center"/>
          </w:tcPr>
          <w:p>
            <w:pPr>
              <w:pStyle w:val="17"/>
            </w:pPr>
            <w:r>
              <w:t>2</w:t>
            </w:r>
          </w:p>
        </w:tc>
        <w:tc>
          <w:tcPr>
            <w:tcW w:w="4650" w:type="dxa"/>
            <w:vAlign w:val="center"/>
          </w:tcPr>
          <w:p>
            <w:pPr>
              <w:pStyle w:val="16"/>
            </w:pPr>
            <w:r>
              <w:t>一、因公出国（境）费</w:t>
            </w:r>
          </w:p>
        </w:tc>
        <w:tc>
          <w:tcPr>
            <w:tcW w:w="2155" w:type="dxa"/>
            <w:vAlign w:val="center"/>
          </w:tcPr>
          <w:p>
            <w:pPr>
              <w:pStyle w:val="15"/>
              <w:rPr>
                <w:lang w:eastAsia="zh-CN"/>
              </w:rPr>
            </w:pPr>
            <w:r>
              <w:t>23.22</w:t>
            </w:r>
          </w:p>
        </w:tc>
        <w:tc>
          <w:tcPr>
            <w:tcW w:w="2155" w:type="dxa"/>
            <w:gridSpan w:val="2"/>
            <w:vAlign w:val="center"/>
          </w:tcPr>
          <w:p>
            <w:pPr>
              <w:pStyle w:val="15"/>
            </w:pPr>
            <w:r>
              <w:t>23.22</w:t>
            </w:r>
          </w:p>
        </w:tc>
        <w:tc>
          <w:tcPr>
            <w:tcW w:w="2155" w:type="dxa"/>
            <w:gridSpan w:val="2"/>
            <w:vAlign w:val="center"/>
          </w:tcPr>
          <w:p>
            <w:pPr>
              <w:pStyle w:val="15"/>
            </w:pPr>
          </w:p>
        </w:tc>
        <w:tc>
          <w:tcPr>
            <w:tcW w:w="21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45" w:type="dxa"/>
            <w:vAlign w:val="center"/>
          </w:tcPr>
          <w:p>
            <w:pPr>
              <w:pStyle w:val="17"/>
            </w:pPr>
            <w:r>
              <w:t>3</w:t>
            </w:r>
          </w:p>
        </w:tc>
        <w:tc>
          <w:tcPr>
            <w:tcW w:w="4650" w:type="dxa"/>
            <w:vAlign w:val="center"/>
          </w:tcPr>
          <w:p>
            <w:pPr>
              <w:pStyle w:val="16"/>
            </w:pPr>
            <w:r>
              <w:t>二、公务用车购置及运维费</w:t>
            </w:r>
          </w:p>
        </w:tc>
        <w:tc>
          <w:tcPr>
            <w:tcW w:w="2155" w:type="dxa"/>
            <w:vAlign w:val="center"/>
          </w:tcPr>
          <w:p>
            <w:pPr>
              <w:pStyle w:val="15"/>
            </w:pPr>
            <w:r>
              <w:t>104.04</w:t>
            </w:r>
          </w:p>
        </w:tc>
        <w:tc>
          <w:tcPr>
            <w:tcW w:w="2155" w:type="dxa"/>
            <w:gridSpan w:val="2"/>
            <w:vAlign w:val="center"/>
          </w:tcPr>
          <w:p>
            <w:pPr>
              <w:pStyle w:val="15"/>
            </w:pPr>
            <w:r>
              <w:t>104.04</w:t>
            </w:r>
          </w:p>
        </w:tc>
        <w:tc>
          <w:tcPr>
            <w:tcW w:w="2155" w:type="dxa"/>
            <w:gridSpan w:val="2"/>
            <w:vAlign w:val="center"/>
          </w:tcPr>
          <w:p>
            <w:pPr>
              <w:pStyle w:val="15"/>
            </w:pPr>
          </w:p>
        </w:tc>
        <w:tc>
          <w:tcPr>
            <w:tcW w:w="21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45" w:type="dxa"/>
            <w:vAlign w:val="center"/>
          </w:tcPr>
          <w:p>
            <w:pPr>
              <w:pStyle w:val="17"/>
            </w:pPr>
            <w:r>
              <w:t>4</w:t>
            </w:r>
          </w:p>
        </w:tc>
        <w:tc>
          <w:tcPr>
            <w:tcW w:w="4650" w:type="dxa"/>
            <w:vAlign w:val="center"/>
          </w:tcPr>
          <w:p>
            <w:pPr>
              <w:pStyle w:val="16"/>
            </w:pPr>
            <w:r>
              <w:t xml:space="preserve">    其中：公务用车购置费</w:t>
            </w:r>
          </w:p>
        </w:tc>
        <w:tc>
          <w:tcPr>
            <w:tcW w:w="2155" w:type="dxa"/>
            <w:vAlign w:val="center"/>
          </w:tcPr>
          <w:p>
            <w:pPr>
              <w:pStyle w:val="15"/>
            </w:pPr>
          </w:p>
        </w:tc>
        <w:tc>
          <w:tcPr>
            <w:tcW w:w="2155" w:type="dxa"/>
            <w:gridSpan w:val="2"/>
            <w:vAlign w:val="center"/>
          </w:tcPr>
          <w:p>
            <w:pPr>
              <w:pStyle w:val="15"/>
            </w:pPr>
          </w:p>
        </w:tc>
        <w:tc>
          <w:tcPr>
            <w:tcW w:w="2155" w:type="dxa"/>
            <w:gridSpan w:val="2"/>
            <w:vAlign w:val="center"/>
          </w:tcPr>
          <w:p>
            <w:pPr>
              <w:pStyle w:val="15"/>
            </w:pPr>
          </w:p>
        </w:tc>
        <w:tc>
          <w:tcPr>
            <w:tcW w:w="21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45" w:type="dxa"/>
            <w:vAlign w:val="center"/>
          </w:tcPr>
          <w:p>
            <w:pPr>
              <w:pStyle w:val="17"/>
            </w:pPr>
            <w:r>
              <w:t>5</w:t>
            </w:r>
          </w:p>
        </w:tc>
        <w:tc>
          <w:tcPr>
            <w:tcW w:w="4650" w:type="dxa"/>
            <w:vAlign w:val="center"/>
          </w:tcPr>
          <w:p>
            <w:pPr>
              <w:pStyle w:val="16"/>
            </w:pPr>
            <w:r>
              <w:t xml:space="preserve">          公务用车运行维护费</w:t>
            </w:r>
          </w:p>
        </w:tc>
        <w:tc>
          <w:tcPr>
            <w:tcW w:w="2155" w:type="dxa"/>
            <w:vAlign w:val="center"/>
          </w:tcPr>
          <w:p>
            <w:pPr>
              <w:pStyle w:val="15"/>
            </w:pPr>
            <w:r>
              <w:t>104.04</w:t>
            </w:r>
          </w:p>
        </w:tc>
        <w:tc>
          <w:tcPr>
            <w:tcW w:w="2155" w:type="dxa"/>
            <w:gridSpan w:val="2"/>
            <w:vAlign w:val="center"/>
          </w:tcPr>
          <w:p>
            <w:pPr>
              <w:pStyle w:val="15"/>
            </w:pPr>
            <w:r>
              <w:t>104.04</w:t>
            </w:r>
          </w:p>
        </w:tc>
        <w:tc>
          <w:tcPr>
            <w:tcW w:w="2155" w:type="dxa"/>
            <w:gridSpan w:val="2"/>
            <w:vAlign w:val="center"/>
          </w:tcPr>
          <w:p>
            <w:pPr>
              <w:pStyle w:val="15"/>
            </w:pPr>
          </w:p>
        </w:tc>
        <w:tc>
          <w:tcPr>
            <w:tcW w:w="215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45" w:type="dxa"/>
            <w:vAlign w:val="center"/>
          </w:tcPr>
          <w:p>
            <w:pPr>
              <w:pStyle w:val="17"/>
            </w:pPr>
            <w:r>
              <w:t>6</w:t>
            </w:r>
          </w:p>
        </w:tc>
        <w:tc>
          <w:tcPr>
            <w:tcW w:w="4650" w:type="dxa"/>
            <w:vAlign w:val="center"/>
          </w:tcPr>
          <w:p>
            <w:pPr>
              <w:pStyle w:val="16"/>
            </w:pPr>
            <w:r>
              <w:t>三、公务接待费</w:t>
            </w:r>
          </w:p>
        </w:tc>
        <w:tc>
          <w:tcPr>
            <w:tcW w:w="2155" w:type="dxa"/>
            <w:vAlign w:val="center"/>
          </w:tcPr>
          <w:p>
            <w:pPr>
              <w:pStyle w:val="15"/>
            </w:pPr>
            <w:r>
              <w:t>6.00</w:t>
            </w:r>
          </w:p>
        </w:tc>
        <w:tc>
          <w:tcPr>
            <w:tcW w:w="2155" w:type="dxa"/>
            <w:gridSpan w:val="2"/>
            <w:vAlign w:val="center"/>
          </w:tcPr>
          <w:p>
            <w:pPr>
              <w:pStyle w:val="15"/>
            </w:pPr>
            <w:r>
              <w:t>6.00</w:t>
            </w:r>
          </w:p>
        </w:tc>
        <w:tc>
          <w:tcPr>
            <w:tcW w:w="2155" w:type="dxa"/>
            <w:gridSpan w:val="2"/>
            <w:vAlign w:val="center"/>
          </w:tcPr>
          <w:p>
            <w:pPr>
              <w:pStyle w:val="15"/>
            </w:pPr>
          </w:p>
        </w:tc>
        <w:tc>
          <w:tcPr>
            <w:tcW w:w="2156"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河北省司法厅本级2023年单位预算信息公开情况说明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w:t>
      </w:r>
      <w:r>
        <w:rPr>
          <w:rFonts w:eastAsia="方正仿宋_GBK" w:cs="Times New Roman"/>
          <w:color w:val="000000"/>
          <w:sz w:val="28"/>
        </w:rPr>
        <w:t>预算法》、《地方预决算公开操作规程》和《关于进一步推进预算公开工作的实施意见》规定，现将河北省司法厅本级2023年单位预算公开如下：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（一）承担全面依法治省重大问题的政策研究，组织协调有关方面提出全面依法治省中长期规划建议，负责有关重大决策部署督察工作。</w:t>
      </w:r>
    </w:p>
    <w:p>
      <w:pPr>
        <w:pStyle w:val="29"/>
      </w:pPr>
      <w:r>
        <w:t>（二）承担统筹规划地方立法工作的责任。负责面向社会征集政府规章草案制定项目的建议。</w:t>
      </w:r>
    </w:p>
    <w:p>
      <w:pPr>
        <w:pStyle w:val="29"/>
      </w:pPr>
      <w:r>
        <w:t>（三）负责起草或组织起草有关地方性法规和政府规章草案。负责省政府规章立法解释草案的起草、立法后评估工作。负责立法协调。组织开展政府规章清理工作。</w:t>
      </w:r>
    </w:p>
    <w:p>
      <w:pPr>
        <w:pStyle w:val="29"/>
      </w:pPr>
      <w:r>
        <w:t>（四）负责各设区市政府规章的备案审查工作，负责省政府各部门、各市（含定州、辛集市）政府规范性文件的备案审查工作。</w:t>
      </w:r>
    </w:p>
    <w:p>
      <w:pPr>
        <w:pStyle w:val="29"/>
      </w:pPr>
      <w:r>
        <w:t>（五）承担统筹推进河北法治政府建设的责任。依法承办行政复议案件；受省政府委托，代理行政诉讼案件的应诉；受省政府委托，代理由国务院审理的行政复议裁决案件；指导、监督全省行政复议和行政应诉工作。</w:t>
      </w:r>
    </w:p>
    <w:p>
      <w:pPr>
        <w:pStyle w:val="29"/>
      </w:pPr>
      <w:r>
        <w:t>（六）承担统筹规划全省法治社会建设的责任。负责拟订全省法治宣传教育规划，组织实施普法宣传工作。推动全省人民参与和促进法治建设。指导全省依法治理和法治创建工作。指导全省调解工作，负责和指导全省人民陪审员、人民监督员选任管理工作。负责全省司法所建设。</w:t>
      </w:r>
    </w:p>
    <w:p>
      <w:pPr>
        <w:pStyle w:val="29"/>
      </w:pPr>
      <w:r>
        <w:t>（七）管理河北省监狱管理局。</w:t>
      </w:r>
    </w:p>
    <w:p>
      <w:pPr>
        <w:pStyle w:val="29"/>
      </w:pPr>
      <w:r>
        <w:t>（八）负责全省司法行政戒毒场所管理工作。</w:t>
      </w:r>
    </w:p>
    <w:p>
      <w:pPr>
        <w:pStyle w:val="29"/>
      </w:pPr>
      <w:r>
        <w:t>（九）负责制定全省公共法律服务体系建设规划并指导实施，统筹和布局城乡、区域法律服务资源。负责全省律师、公证、法律援助、司法鉴定、仲裁和基层法律服务管理工作。</w:t>
      </w:r>
    </w:p>
    <w:p>
      <w:pPr>
        <w:pStyle w:val="29"/>
      </w:pPr>
      <w:r>
        <w:t>（十）负责全省国家统一法律职业资格考试的组织实施工作。</w:t>
      </w:r>
    </w:p>
    <w:p>
      <w:pPr>
        <w:pStyle w:val="29"/>
      </w:pPr>
      <w:r>
        <w:t>（十一）负责本系统枪支、弹药、服装和警车等物资装备管理工作；指导、监督本系统财务、装备、设施、场所等保障工作。</w:t>
      </w:r>
    </w:p>
    <w:p>
      <w:pPr>
        <w:pStyle w:val="29"/>
      </w:pPr>
      <w:r>
        <w:t>（十二）规划、协调、指导全省法治人才队伍建设相关工作。指导、监督本系统队伍建设；负责本系统警务管理和警务督察工作。协助各市（含定州、辛集市）管理司法局领导干部。管理河北司法警官职业学院。</w:t>
      </w:r>
    </w:p>
    <w:p>
      <w:pPr>
        <w:pStyle w:val="29"/>
      </w:pPr>
      <w:r>
        <w:t>（十三）完成省委、省政府交办的其他任务。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05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7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174" w:type="dxa"/>
            <w:vAlign w:val="center"/>
          </w:tcPr>
          <w:p>
            <w:pPr>
              <w:pStyle w:val="14"/>
            </w:pPr>
            <w:r>
              <w:t>单位名称</w:t>
            </w:r>
          </w:p>
        </w:tc>
        <w:tc>
          <w:tcPr>
            <w:tcW w:w="2464" w:type="dxa"/>
            <w:vAlign w:val="center"/>
          </w:tcPr>
          <w:p>
            <w:pPr>
              <w:pStyle w:val="14"/>
            </w:pPr>
            <w:r>
              <w:t>单位性质</w:t>
            </w:r>
          </w:p>
        </w:tc>
        <w:tc>
          <w:tcPr>
            <w:tcW w:w="2464"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74" w:type="dxa"/>
            <w:vAlign w:val="center"/>
          </w:tcPr>
          <w:p>
            <w:pPr>
              <w:pStyle w:val="16"/>
            </w:pPr>
            <w:r>
              <w:t>河北省司法厅本级</w:t>
            </w:r>
          </w:p>
        </w:tc>
        <w:tc>
          <w:tcPr>
            <w:tcW w:w="2464" w:type="dxa"/>
            <w:vAlign w:val="center"/>
          </w:tcPr>
          <w:p>
            <w:pPr>
              <w:pStyle w:val="17"/>
            </w:pPr>
            <w:r>
              <w:t>行政</w:t>
            </w:r>
          </w:p>
        </w:tc>
        <w:tc>
          <w:tcPr>
            <w:tcW w:w="2464" w:type="dxa"/>
            <w:vAlign w:val="center"/>
          </w:tcPr>
          <w:p>
            <w:pPr>
              <w:pStyle w:val="17"/>
            </w:pPr>
            <w:r>
              <w:t>正厅（地）级</w:t>
            </w:r>
          </w:p>
        </w:tc>
        <w:tc>
          <w:tcPr>
            <w:tcW w:w="2464" w:type="dxa"/>
            <w:vAlign w:val="center"/>
          </w:tcPr>
          <w:p>
            <w:pPr>
              <w:pStyle w:val="17"/>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pPr>
        <w:pStyle w:val="30"/>
      </w:pPr>
      <w:r>
        <w:t>1、收入说明</w:t>
      </w:r>
    </w:p>
    <w:p>
      <w:pPr>
        <w:pStyle w:val="30"/>
      </w:pPr>
      <w:r>
        <w:t>反映本单位当年全部收入。2023年预算收入8215.41万元，其中：一般公共预算收入7936.18万元，基金预算收入0万元，国有资本经营预算收入0万元，财政专户核拨收入0万元，单位资金收入0万元，上年结转结余279.23万元。</w:t>
      </w:r>
    </w:p>
    <w:p>
      <w:pPr>
        <w:pStyle w:val="30"/>
      </w:pPr>
      <w:r>
        <w:t>2、支出说明</w:t>
      </w:r>
    </w:p>
    <w:p>
      <w:pPr>
        <w:pStyle w:val="30"/>
      </w:pPr>
      <w:r>
        <w:t>收支预算总表支出栏、基本支出表、项目支出表按经济分类和支出功能分类科目编制，反映河北省司法厅本级年度单位预算中支出预算的总体情况。2023年支出预算8215.41万元，其中基本支出6771.7万元，包括人员经费5591.27万元和日常公用经费1180.43万元；项目支出1443.71万元，主要为行政立法经费、普法宣传经费等。</w:t>
      </w:r>
    </w:p>
    <w:p>
      <w:pPr>
        <w:pStyle w:val="30"/>
      </w:pPr>
      <w:r>
        <w:t>3、比上年增减情况</w:t>
      </w:r>
    </w:p>
    <w:p>
      <w:pPr>
        <w:pStyle w:val="30"/>
      </w:pPr>
      <w:r>
        <w:t>2023年预算收支安排8215.41万元，较2022年预算减少6615.96万元，其中：基本支出增加70.39万元，主要为增加人员经费支出；项目支出减少6686.35万元，主要为河北省司法厅“智慧司法”信息化建设项目支出减少。</w:t>
      </w:r>
    </w:p>
    <w:p>
      <w:pPr>
        <w:spacing w:before="10" w:after="10"/>
        <w:ind w:firstLine="640"/>
        <w:outlineLvl w:val="5"/>
      </w:pPr>
      <w:r>
        <w:rPr>
          <w:rFonts w:ascii="黑体" w:hAnsi="黑体" w:eastAsia="黑体" w:cs="黑体"/>
          <w:color w:val="000000"/>
          <w:sz w:val="32"/>
        </w:rPr>
        <w:t>三、机关运行经费安排情况</w:t>
      </w:r>
    </w:p>
    <w:p>
      <w:pPr>
        <w:pStyle w:val="31"/>
      </w:pPr>
      <w:r>
        <w:t>2023年，我单位运行经费共计安排1180.43万元，主要用于日常维修、办公用房水电费、办公用房取暖费、办公用房物业管理费等日常运行支出。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2023年，我单位财政拨款“三公”经费预算安排133.26万元，其中因公出国（境）费23.22万元；公务用车购置及运维费104.04万元（其中：公务用车购置费为0万元，公务用车运维费104.04万元)；公务接待费6万元。与2022年相比减少5.27万元，减少的主要原因是压减了公务接待费。</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1、法制建设工作经费绩效目标表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5386"/>
        <w:gridCol w:w="9412"/>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5386" w:type="dxa"/>
            <w:tcBorders>
              <w:bottom w:val="single" w:color="FFFFFF" w:sz="6" w:space="0"/>
            </w:tcBorders>
            <w:vAlign w:val="center"/>
          </w:tcPr>
          <w:p>
            <w:pPr>
              <w:pStyle w:val="14"/>
            </w:pPr>
            <w:r>
              <w:t>绩效目标</w:t>
            </w:r>
          </w:p>
        </w:tc>
        <w:tc>
          <w:tcPr>
            <w:tcW w:w="9412" w:type="dxa"/>
            <w:tcBorders>
              <w:bottom w:val="single" w:color="FFFFFF" w:sz="6" w:space="0"/>
            </w:tcBorders>
            <w:vAlign w:val="center"/>
          </w:tcPr>
          <w:p>
            <w:pPr>
              <w:pStyle w:val="16"/>
            </w:pPr>
            <w:r>
              <w:t>1.通过开展重点工作督察，保障政令畅通，维护法制统一，不断完善我省法治体系。</w:t>
            </w:r>
          </w:p>
          <w:p>
            <w:pPr>
              <w:pStyle w:val="16"/>
            </w:pPr>
            <w:r>
              <w:t>2.通过落实规章规范性文件备案审查制度，加强对规章规范性文件的监督，维护法制统一。</w:t>
            </w:r>
          </w:p>
          <w:p>
            <w:pPr>
              <w:pStyle w:val="16"/>
            </w:pPr>
            <w:r>
              <w:t>3.通过落实省政府规范性文件合法性审核制度，维护法制统一、政令畅通，保障公民、法人和其他组织的合法权益，增强行政机关的公信力和执行力。</w:t>
            </w:r>
          </w:p>
          <w:p>
            <w:pPr>
              <w:pStyle w:val="16"/>
            </w:pPr>
            <w:r>
              <w:t>4.面向高校、党校（行政学院）、科研机构和基层单位发布司法行政理论研究课题，汇编印制论文、调研报告等研究成果，为领导决策提供参考。</w:t>
            </w:r>
          </w:p>
          <w:p>
            <w:pPr>
              <w:pStyle w:val="16"/>
            </w:pPr>
            <w:r>
              <w:t>5.通过印制省政府规章选编（2020-2021年）中英文对照本,进一步提升我省对外开放的法</w:t>
            </w:r>
            <w:r>
              <w:rPr>
                <w:rFonts w:hint="eastAsia"/>
                <w:lang w:eastAsia="zh-CN"/>
              </w:rPr>
              <w:t>治</w:t>
            </w:r>
            <w:r>
              <w:t>化水平。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0"/>
        <w:gridCol w:w="1525"/>
        <w:gridCol w:w="2638"/>
        <w:gridCol w:w="4491"/>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10" w:type="dxa"/>
            <w:vAlign w:val="center"/>
          </w:tcPr>
          <w:p>
            <w:pPr>
              <w:pStyle w:val="14"/>
            </w:pPr>
            <w:r>
              <w:t>一级指标</w:t>
            </w:r>
          </w:p>
        </w:tc>
        <w:tc>
          <w:tcPr>
            <w:tcW w:w="1525" w:type="dxa"/>
            <w:vAlign w:val="center"/>
          </w:tcPr>
          <w:p>
            <w:pPr>
              <w:pStyle w:val="14"/>
            </w:pPr>
            <w:r>
              <w:t>二级指标</w:t>
            </w:r>
          </w:p>
        </w:tc>
        <w:tc>
          <w:tcPr>
            <w:tcW w:w="2638" w:type="dxa"/>
            <w:vAlign w:val="center"/>
          </w:tcPr>
          <w:p>
            <w:pPr>
              <w:pStyle w:val="14"/>
            </w:pPr>
            <w:r>
              <w:t>三级指标</w:t>
            </w:r>
          </w:p>
        </w:tc>
        <w:tc>
          <w:tcPr>
            <w:tcW w:w="4491"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restart"/>
            <w:vAlign w:val="center"/>
          </w:tcPr>
          <w:p>
            <w:pPr>
              <w:pStyle w:val="17"/>
            </w:pPr>
            <w:r>
              <w:t>产出指标</w:t>
            </w:r>
          </w:p>
        </w:tc>
        <w:tc>
          <w:tcPr>
            <w:tcW w:w="1525" w:type="dxa"/>
            <w:vAlign w:val="center"/>
          </w:tcPr>
          <w:p>
            <w:pPr>
              <w:pStyle w:val="16"/>
            </w:pPr>
            <w:r>
              <w:t>数量指标</w:t>
            </w:r>
          </w:p>
        </w:tc>
        <w:tc>
          <w:tcPr>
            <w:tcW w:w="2638" w:type="dxa"/>
            <w:vAlign w:val="center"/>
          </w:tcPr>
          <w:p>
            <w:pPr>
              <w:pStyle w:val="16"/>
            </w:pPr>
            <w:r>
              <w:t>法治政府督察开展数</w:t>
            </w:r>
          </w:p>
        </w:tc>
        <w:tc>
          <w:tcPr>
            <w:tcW w:w="4491" w:type="dxa"/>
            <w:vAlign w:val="center"/>
          </w:tcPr>
          <w:p>
            <w:pPr>
              <w:pStyle w:val="16"/>
            </w:pPr>
            <w:r>
              <w:t>按照依法治国办的通知要求，对全省各市县、各部门法治政府建设工作落实督察次数</w:t>
            </w:r>
          </w:p>
        </w:tc>
        <w:tc>
          <w:tcPr>
            <w:tcW w:w="2466" w:type="dxa"/>
            <w:vAlign w:val="center"/>
          </w:tcPr>
          <w:p>
            <w:pPr>
              <w:pStyle w:val="16"/>
            </w:pPr>
            <w:r>
              <w:t>依据通知要求确定数量</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质量指标</w:t>
            </w:r>
          </w:p>
        </w:tc>
        <w:tc>
          <w:tcPr>
            <w:tcW w:w="2638" w:type="dxa"/>
            <w:vAlign w:val="center"/>
          </w:tcPr>
          <w:p>
            <w:pPr>
              <w:pStyle w:val="16"/>
            </w:pPr>
            <w:r>
              <w:t>督察工作报告质量</w:t>
            </w:r>
          </w:p>
        </w:tc>
        <w:tc>
          <w:tcPr>
            <w:tcW w:w="4491" w:type="dxa"/>
            <w:vAlign w:val="center"/>
          </w:tcPr>
          <w:p>
            <w:pPr>
              <w:pStyle w:val="16"/>
            </w:pPr>
            <w:r>
              <w:t>经省领导审批同意后，向依法治国办报送督查工作报告。</w:t>
            </w:r>
          </w:p>
        </w:tc>
        <w:tc>
          <w:tcPr>
            <w:tcW w:w="2466" w:type="dxa"/>
            <w:vAlign w:val="center"/>
          </w:tcPr>
          <w:p>
            <w:pPr>
              <w:pStyle w:val="16"/>
            </w:pPr>
            <w:r>
              <w:t>省领导审批同意</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时效指标</w:t>
            </w:r>
          </w:p>
        </w:tc>
        <w:tc>
          <w:tcPr>
            <w:tcW w:w="2638" w:type="dxa"/>
            <w:vAlign w:val="center"/>
          </w:tcPr>
          <w:p>
            <w:pPr>
              <w:pStyle w:val="16"/>
            </w:pPr>
            <w:r>
              <w:t>落实重点工作督察时间</w:t>
            </w:r>
          </w:p>
        </w:tc>
        <w:tc>
          <w:tcPr>
            <w:tcW w:w="4491" w:type="dxa"/>
            <w:vAlign w:val="center"/>
          </w:tcPr>
          <w:p>
            <w:pPr>
              <w:pStyle w:val="16"/>
            </w:pPr>
            <w:r>
              <w:t>落实依法治国办督察工作通知要求</w:t>
            </w:r>
          </w:p>
        </w:tc>
        <w:tc>
          <w:tcPr>
            <w:tcW w:w="2466" w:type="dxa"/>
            <w:vAlign w:val="center"/>
          </w:tcPr>
          <w:p>
            <w:pPr>
              <w:pStyle w:val="16"/>
            </w:pPr>
            <w:r>
              <w:t>依据通知规定时限</w:t>
            </w:r>
          </w:p>
        </w:tc>
        <w:tc>
          <w:tcPr>
            <w:tcW w:w="2466" w:type="dxa"/>
            <w:vAlign w:val="center"/>
          </w:tcPr>
          <w:p>
            <w:pPr>
              <w:pStyle w:val="16"/>
            </w:pPr>
            <w:r>
              <w:t>依法治国办督察工作通知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成本指标</w:t>
            </w:r>
          </w:p>
        </w:tc>
        <w:tc>
          <w:tcPr>
            <w:tcW w:w="2638" w:type="dxa"/>
            <w:vAlign w:val="center"/>
          </w:tcPr>
          <w:p>
            <w:pPr>
              <w:pStyle w:val="16"/>
            </w:pPr>
            <w:r>
              <w:t>差旅费</w:t>
            </w:r>
          </w:p>
        </w:tc>
        <w:tc>
          <w:tcPr>
            <w:tcW w:w="4491" w:type="dxa"/>
            <w:vAlign w:val="center"/>
          </w:tcPr>
          <w:p>
            <w:pPr>
              <w:pStyle w:val="16"/>
            </w:pPr>
            <w:r>
              <w:t>开展督察及其他工作产生的差旅费</w:t>
            </w:r>
          </w:p>
        </w:tc>
        <w:tc>
          <w:tcPr>
            <w:tcW w:w="2466" w:type="dxa"/>
            <w:vAlign w:val="center"/>
          </w:tcPr>
          <w:p>
            <w:pPr>
              <w:pStyle w:val="16"/>
            </w:pPr>
            <w:r>
              <w:t>符合差旅费管理规定</w:t>
            </w:r>
          </w:p>
        </w:tc>
        <w:tc>
          <w:tcPr>
            <w:tcW w:w="2466" w:type="dxa"/>
            <w:vAlign w:val="center"/>
          </w:tcPr>
          <w:p>
            <w:pPr>
              <w:pStyle w:val="16"/>
            </w:pPr>
            <w:r>
              <w:t>差旅费管理规定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数量指标</w:t>
            </w:r>
          </w:p>
        </w:tc>
        <w:tc>
          <w:tcPr>
            <w:tcW w:w="2638" w:type="dxa"/>
            <w:vAlign w:val="center"/>
          </w:tcPr>
          <w:p>
            <w:pPr>
              <w:pStyle w:val="16"/>
            </w:pPr>
            <w:r>
              <w:t>备案审查率</w:t>
            </w:r>
          </w:p>
        </w:tc>
        <w:tc>
          <w:tcPr>
            <w:tcW w:w="4491" w:type="dxa"/>
            <w:vAlign w:val="center"/>
          </w:tcPr>
          <w:p>
            <w:pPr>
              <w:pStyle w:val="16"/>
            </w:pPr>
            <w:r>
              <w:t>该指标为实现规章和规范性文件应备必备，做到有件必备、有备必审、有错必纠率</w:t>
            </w:r>
          </w:p>
        </w:tc>
        <w:tc>
          <w:tcPr>
            <w:tcW w:w="2466" w:type="dxa"/>
            <w:vAlign w:val="center"/>
          </w:tcPr>
          <w:p>
            <w:pPr>
              <w:pStyle w:val="16"/>
            </w:pPr>
            <w:r>
              <w:t>100%</w:t>
            </w:r>
          </w:p>
        </w:tc>
        <w:tc>
          <w:tcPr>
            <w:tcW w:w="2466" w:type="dxa"/>
            <w:vAlign w:val="center"/>
          </w:tcPr>
          <w:p>
            <w:pPr>
              <w:pStyle w:val="16"/>
            </w:pPr>
            <w:r>
              <w:t>《河北省人民代表大会常务委员会关于地方政府规章备案审查的规定》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质量指标</w:t>
            </w:r>
          </w:p>
        </w:tc>
        <w:tc>
          <w:tcPr>
            <w:tcW w:w="2638" w:type="dxa"/>
            <w:vAlign w:val="center"/>
          </w:tcPr>
          <w:p>
            <w:pPr>
              <w:pStyle w:val="16"/>
            </w:pPr>
            <w:r>
              <w:t>审查准确率</w:t>
            </w:r>
          </w:p>
        </w:tc>
        <w:tc>
          <w:tcPr>
            <w:tcW w:w="4491" w:type="dxa"/>
            <w:vAlign w:val="center"/>
          </w:tcPr>
          <w:p>
            <w:pPr>
              <w:pStyle w:val="16"/>
            </w:pPr>
            <w:r>
              <w:t>年度准确审查备案的规章和规范性文件数量与接收备案规章规范性文件数量的比例</w:t>
            </w:r>
          </w:p>
        </w:tc>
        <w:tc>
          <w:tcPr>
            <w:tcW w:w="2466" w:type="dxa"/>
            <w:vAlign w:val="center"/>
          </w:tcPr>
          <w:p>
            <w:pPr>
              <w:pStyle w:val="16"/>
            </w:pPr>
            <w:r>
              <w:t>≥95%</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时效指标</w:t>
            </w:r>
          </w:p>
        </w:tc>
        <w:tc>
          <w:tcPr>
            <w:tcW w:w="2638" w:type="dxa"/>
            <w:vAlign w:val="center"/>
          </w:tcPr>
          <w:p>
            <w:pPr>
              <w:pStyle w:val="16"/>
            </w:pPr>
            <w:r>
              <w:t>规章、规范性文件备案时间</w:t>
            </w:r>
          </w:p>
        </w:tc>
        <w:tc>
          <w:tcPr>
            <w:tcW w:w="4491" w:type="dxa"/>
            <w:vAlign w:val="center"/>
          </w:tcPr>
          <w:p>
            <w:pPr>
              <w:pStyle w:val="16"/>
            </w:pPr>
            <w:r>
              <w:t>规章、规范性文件自印发到落实纸质件备案的时间</w:t>
            </w:r>
          </w:p>
        </w:tc>
        <w:tc>
          <w:tcPr>
            <w:tcW w:w="2466" w:type="dxa"/>
            <w:vAlign w:val="center"/>
          </w:tcPr>
          <w:p>
            <w:pPr>
              <w:pStyle w:val="16"/>
            </w:pPr>
            <w:r>
              <w:t>规章30日、规范性文件15日</w:t>
            </w:r>
          </w:p>
        </w:tc>
        <w:tc>
          <w:tcPr>
            <w:tcW w:w="2466" w:type="dxa"/>
            <w:vAlign w:val="center"/>
          </w:tcPr>
          <w:p>
            <w:pPr>
              <w:pStyle w:val="16"/>
            </w:pPr>
            <w:r>
              <w:t>《法规规章备案条例》《河北省规范性文件管理办法》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成本指标</w:t>
            </w:r>
          </w:p>
        </w:tc>
        <w:tc>
          <w:tcPr>
            <w:tcW w:w="2638" w:type="dxa"/>
            <w:vAlign w:val="center"/>
          </w:tcPr>
          <w:p>
            <w:pPr>
              <w:pStyle w:val="16"/>
            </w:pPr>
            <w:r>
              <w:t>备案审查服务费</w:t>
            </w:r>
          </w:p>
        </w:tc>
        <w:tc>
          <w:tcPr>
            <w:tcW w:w="4491" w:type="dxa"/>
            <w:vAlign w:val="center"/>
          </w:tcPr>
          <w:p>
            <w:pPr>
              <w:pStyle w:val="16"/>
            </w:pPr>
            <w:r>
              <w:t>聘请第三方对备案规章、规范性文件审查产生的费用</w:t>
            </w:r>
          </w:p>
        </w:tc>
        <w:tc>
          <w:tcPr>
            <w:tcW w:w="2466" w:type="dxa"/>
            <w:vAlign w:val="center"/>
          </w:tcPr>
          <w:p>
            <w:pPr>
              <w:pStyle w:val="16"/>
            </w:pPr>
            <w:r>
              <w:t>按照《河北省司法厅合法性审核专家工作规则》规定落实</w:t>
            </w:r>
          </w:p>
        </w:tc>
        <w:tc>
          <w:tcPr>
            <w:tcW w:w="2466" w:type="dxa"/>
            <w:vAlign w:val="center"/>
          </w:tcPr>
          <w:p>
            <w:pPr>
              <w:pStyle w:val="16"/>
            </w:pPr>
            <w:r>
              <w:t>《河北省司法厅办公室关于印发&lt;河北省司法厅合法性审核专家工作规则&gt;的通知》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数量指标</w:t>
            </w:r>
          </w:p>
        </w:tc>
        <w:tc>
          <w:tcPr>
            <w:tcW w:w="2638" w:type="dxa"/>
            <w:vAlign w:val="center"/>
          </w:tcPr>
          <w:p>
            <w:pPr>
              <w:pStyle w:val="16"/>
            </w:pPr>
            <w:r>
              <w:t>合法性审核率</w:t>
            </w:r>
          </w:p>
        </w:tc>
        <w:tc>
          <w:tcPr>
            <w:tcW w:w="4491" w:type="dxa"/>
            <w:vAlign w:val="center"/>
          </w:tcPr>
          <w:p>
            <w:pPr>
              <w:pStyle w:val="16"/>
            </w:pPr>
            <w:r>
              <w:t>完成合法性审核的规范性文件数量与送审的数量的比例</w:t>
            </w:r>
          </w:p>
        </w:tc>
        <w:tc>
          <w:tcPr>
            <w:tcW w:w="2466" w:type="dxa"/>
            <w:vAlign w:val="center"/>
          </w:tcPr>
          <w:p>
            <w:pPr>
              <w:pStyle w:val="16"/>
            </w:pPr>
            <w:r>
              <w:t>100%</w:t>
            </w:r>
          </w:p>
        </w:tc>
        <w:tc>
          <w:tcPr>
            <w:tcW w:w="2466" w:type="dxa"/>
            <w:vAlign w:val="center"/>
          </w:tcPr>
          <w:p>
            <w:pPr>
              <w:pStyle w:val="16"/>
            </w:pPr>
            <w:r>
              <w:t>《河北省规范性文件管理办法》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质量指标</w:t>
            </w:r>
          </w:p>
        </w:tc>
        <w:tc>
          <w:tcPr>
            <w:tcW w:w="2638" w:type="dxa"/>
            <w:vAlign w:val="center"/>
          </w:tcPr>
          <w:p>
            <w:pPr>
              <w:pStyle w:val="16"/>
            </w:pPr>
            <w:r>
              <w:t>审核准确率</w:t>
            </w:r>
          </w:p>
        </w:tc>
        <w:tc>
          <w:tcPr>
            <w:tcW w:w="4491" w:type="dxa"/>
            <w:vAlign w:val="center"/>
          </w:tcPr>
          <w:p>
            <w:pPr>
              <w:pStyle w:val="16"/>
            </w:pPr>
            <w:r>
              <w:t>年度准确审核规范性文件数量与省政府办公厅批转数量的比例</w:t>
            </w:r>
          </w:p>
        </w:tc>
        <w:tc>
          <w:tcPr>
            <w:tcW w:w="2466" w:type="dxa"/>
            <w:vAlign w:val="center"/>
          </w:tcPr>
          <w:p>
            <w:pPr>
              <w:pStyle w:val="16"/>
            </w:pPr>
            <w:r>
              <w:t>≥95%</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时效指标</w:t>
            </w:r>
          </w:p>
        </w:tc>
        <w:tc>
          <w:tcPr>
            <w:tcW w:w="2638" w:type="dxa"/>
            <w:vAlign w:val="center"/>
          </w:tcPr>
          <w:p>
            <w:pPr>
              <w:pStyle w:val="16"/>
            </w:pPr>
            <w:r>
              <w:t>行政规范性文件合法性审核时间</w:t>
            </w:r>
          </w:p>
        </w:tc>
        <w:tc>
          <w:tcPr>
            <w:tcW w:w="4491" w:type="dxa"/>
            <w:vAlign w:val="center"/>
          </w:tcPr>
          <w:p>
            <w:pPr>
              <w:pStyle w:val="16"/>
            </w:pPr>
            <w:r>
              <w:t>接收的审核材料报送齐全后，对省政府办公厅批转的行政规范性文件合法性审核时间</w:t>
            </w:r>
          </w:p>
        </w:tc>
        <w:tc>
          <w:tcPr>
            <w:tcW w:w="2466" w:type="dxa"/>
            <w:vAlign w:val="center"/>
          </w:tcPr>
          <w:p>
            <w:pPr>
              <w:pStyle w:val="16"/>
            </w:pPr>
            <w:r>
              <w:t>≤15工作日</w:t>
            </w:r>
          </w:p>
        </w:tc>
        <w:tc>
          <w:tcPr>
            <w:tcW w:w="2466" w:type="dxa"/>
            <w:vAlign w:val="center"/>
          </w:tcPr>
          <w:p>
            <w:pPr>
              <w:pStyle w:val="16"/>
            </w:pPr>
            <w:r>
              <w:t>《河北省规范性文件管理办法》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成本指标</w:t>
            </w:r>
          </w:p>
        </w:tc>
        <w:tc>
          <w:tcPr>
            <w:tcW w:w="2638" w:type="dxa"/>
            <w:vAlign w:val="center"/>
          </w:tcPr>
          <w:p>
            <w:pPr>
              <w:pStyle w:val="16"/>
            </w:pPr>
            <w:r>
              <w:t>审核成本</w:t>
            </w:r>
          </w:p>
        </w:tc>
        <w:tc>
          <w:tcPr>
            <w:tcW w:w="4491" w:type="dxa"/>
            <w:vAlign w:val="center"/>
          </w:tcPr>
          <w:p>
            <w:pPr>
              <w:pStyle w:val="16"/>
            </w:pPr>
            <w:r>
              <w:t>行政规范性文件合法性审核和备案审查的工作产生的劳务费</w:t>
            </w:r>
          </w:p>
        </w:tc>
        <w:tc>
          <w:tcPr>
            <w:tcW w:w="2466" w:type="dxa"/>
            <w:vAlign w:val="center"/>
          </w:tcPr>
          <w:p>
            <w:pPr>
              <w:pStyle w:val="16"/>
            </w:pPr>
            <w:r>
              <w:t>按照《河北省司法厅合法性审核专家工作规则》规定落实</w:t>
            </w:r>
          </w:p>
        </w:tc>
        <w:tc>
          <w:tcPr>
            <w:tcW w:w="2466" w:type="dxa"/>
            <w:vAlign w:val="center"/>
          </w:tcPr>
          <w:p>
            <w:pPr>
              <w:pStyle w:val="16"/>
            </w:pPr>
            <w:r>
              <w:t>《河北省司法厅办公室关于印发&lt;河北省司法厅合法性审核专家工作规则&gt;的通知》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数量指标</w:t>
            </w:r>
          </w:p>
        </w:tc>
        <w:tc>
          <w:tcPr>
            <w:tcW w:w="2638" w:type="dxa"/>
            <w:vAlign w:val="center"/>
          </w:tcPr>
          <w:p>
            <w:pPr>
              <w:pStyle w:val="16"/>
            </w:pPr>
            <w:r>
              <w:t>司法行政理论研究课题数量</w:t>
            </w:r>
          </w:p>
        </w:tc>
        <w:tc>
          <w:tcPr>
            <w:tcW w:w="4491" w:type="dxa"/>
            <w:vAlign w:val="center"/>
          </w:tcPr>
          <w:p>
            <w:pPr>
              <w:pStyle w:val="16"/>
            </w:pPr>
            <w:r>
              <w:t>发布并委托完成的司法行政理论研究课题件数</w:t>
            </w:r>
          </w:p>
        </w:tc>
        <w:tc>
          <w:tcPr>
            <w:tcW w:w="2466" w:type="dxa"/>
            <w:vAlign w:val="center"/>
          </w:tcPr>
          <w:p>
            <w:pPr>
              <w:pStyle w:val="16"/>
            </w:pPr>
            <w:r>
              <w:t>3个</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数量指标</w:t>
            </w:r>
          </w:p>
        </w:tc>
        <w:tc>
          <w:tcPr>
            <w:tcW w:w="2638" w:type="dxa"/>
            <w:vAlign w:val="center"/>
          </w:tcPr>
          <w:p>
            <w:pPr>
              <w:pStyle w:val="16"/>
            </w:pPr>
            <w:r>
              <w:t>译审率</w:t>
            </w:r>
          </w:p>
        </w:tc>
        <w:tc>
          <w:tcPr>
            <w:tcW w:w="4491" w:type="dxa"/>
            <w:vAlign w:val="center"/>
          </w:tcPr>
          <w:p>
            <w:pPr>
              <w:pStyle w:val="16"/>
            </w:pPr>
            <w:r>
              <w:t>翻译的省政府规章数量占审查确定数量的比例</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质量指标</w:t>
            </w:r>
          </w:p>
        </w:tc>
        <w:tc>
          <w:tcPr>
            <w:tcW w:w="2638" w:type="dxa"/>
            <w:vAlign w:val="center"/>
          </w:tcPr>
          <w:p>
            <w:pPr>
              <w:pStyle w:val="16"/>
            </w:pPr>
            <w:r>
              <w:t>译审文本质量</w:t>
            </w:r>
          </w:p>
        </w:tc>
        <w:tc>
          <w:tcPr>
            <w:tcW w:w="4491" w:type="dxa"/>
            <w:vAlign w:val="center"/>
          </w:tcPr>
          <w:p>
            <w:pPr>
              <w:pStyle w:val="16"/>
            </w:pPr>
            <w:r>
              <w:t>省政府规章译审文本应达到的质量要求</w:t>
            </w:r>
          </w:p>
        </w:tc>
        <w:tc>
          <w:tcPr>
            <w:tcW w:w="2466" w:type="dxa"/>
            <w:vAlign w:val="center"/>
          </w:tcPr>
          <w:p>
            <w:pPr>
              <w:pStyle w:val="16"/>
            </w:pPr>
            <w:r>
              <w:t>译文准确，符合立法原意，语言流畅，格式体例规范统一</w:t>
            </w:r>
          </w:p>
        </w:tc>
        <w:tc>
          <w:tcPr>
            <w:tcW w:w="2466" w:type="dxa"/>
            <w:vAlign w:val="center"/>
          </w:tcPr>
          <w:p>
            <w:pPr>
              <w:pStyle w:val="16"/>
            </w:pPr>
            <w:r>
              <w:t>《河北省政府规章翻译审定办法》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质量指标</w:t>
            </w:r>
          </w:p>
        </w:tc>
        <w:tc>
          <w:tcPr>
            <w:tcW w:w="2638" w:type="dxa"/>
            <w:vAlign w:val="center"/>
          </w:tcPr>
          <w:p>
            <w:pPr>
              <w:pStyle w:val="16"/>
            </w:pPr>
            <w:r>
              <w:t>研究成果质量</w:t>
            </w:r>
          </w:p>
        </w:tc>
        <w:tc>
          <w:tcPr>
            <w:tcW w:w="4491" w:type="dxa"/>
            <w:vAlign w:val="center"/>
          </w:tcPr>
          <w:p>
            <w:pPr>
              <w:pStyle w:val="16"/>
            </w:pPr>
            <w:r>
              <w:t>司法行政理论研究课题成果需要达到的质量要求</w:t>
            </w:r>
          </w:p>
        </w:tc>
        <w:tc>
          <w:tcPr>
            <w:tcW w:w="2466" w:type="dxa"/>
            <w:vAlign w:val="center"/>
          </w:tcPr>
          <w:p>
            <w:pPr>
              <w:pStyle w:val="16"/>
            </w:pPr>
            <w:r>
              <w:t>符合课题委托合同要求，能够为领导提供高质量的决策建议</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时效指标</w:t>
            </w:r>
          </w:p>
        </w:tc>
        <w:tc>
          <w:tcPr>
            <w:tcW w:w="2638" w:type="dxa"/>
            <w:vAlign w:val="center"/>
          </w:tcPr>
          <w:p>
            <w:pPr>
              <w:pStyle w:val="16"/>
            </w:pPr>
            <w:r>
              <w:t>完成研究时间</w:t>
            </w:r>
          </w:p>
        </w:tc>
        <w:tc>
          <w:tcPr>
            <w:tcW w:w="4491" w:type="dxa"/>
            <w:vAlign w:val="center"/>
          </w:tcPr>
          <w:p>
            <w:pPr>
              <w:pStyle w:val="16"/>
            </w:pPr>
            <w:r>
              <w:t>完成课题研究的时间</w:t>
            </w:r>
          </w:p>
        </w:tc>
        <w:tc>
          <w:tcPr>
            <w:tcW w:w="2466" w:type="dxa"/>
            <w:vAlign w:val="center"/>
          </w:tcPr>
          <w:p>
            <w:pPr>
              <w:pStyle w:val="16"/>
            </w:pPr>
            <w:r>
              <w:t>10月底前</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时效指标</w:t>
            </w:r>
          </w:p>
        </w:tc>
        <w:tc>
          <w:tcPr>
            <w:tcW w:w="2638" w:type="dxa"/>
            <w:vAlign w:val="center"/>
          </w:tcPr>
          <w:p>
            <w:pPr>
              <w:pStyle w:val="16"/>
            </w:pPr>
            <w:r>
              <w:t>完成省政府规章译审时间</w:t>
            </w:r>
          </w:p>
        </w:tc>
        <w:tc>
          <w:tcPr>
            <w:tcW w:w="4491" w:type="dxa"/>
            <w:vAlign w:val="center"/>
          </w:tcPr>
          <w:p>
            <w:pPr>
              <w:pStyle w:val="16"/>
            </w:pPr>
            <w:r>
              <w:t>完成省政府规章选编（2020-2021年）中英文对照本的时间</w:t>
            </w:r>
          </w:p>
        </w:tc>
        <w:tc>
          <w:tcPr>
            <w:tcW w:w="2466" w:type="dxa"/>
            <w:vAlign w:val="center"/>
          </w:tcPr>
          <w:p>
            <w:pPr>
              <w:pStyle w:val="16"/>
            </w:pPr>
            <w:r>
              <w:t>10月底前</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成本指标</w:t>
            </w:r>
          </w:p>
        </w:tc>
        <w:tc>
          <w:tcPr>
            <w:tcW w:w="2638" w:type="dxa"/>
            <w:vAlign w:val="center"/>
          </w:tcPr>
          <w:p>
            <w:pPr>
              <w:pStyle w:val="16"/>
            </w:pPr>
            <w:r>
              <w:t>研究成果成本</w:t>
            </w:r>
          </w:p>
        </w:tc>
        <w:tc>
          <w:tcPr>
            <w:tcW w:w="4491" w:type="dxa"/>
            <w:vAlign w:val="center"/>
          </w:tcPr>
          <w:p>
            <w:pPr>
              <w:pStyle w:val="16"/>
            </w:pPr>
            <w:r>
              <w:t>研究课题费用、委托专家评审费用、成果印刷费等</w:t>
            </w:r>
          </w:p>
        </w:tc>
        <w:tc>
          <w:tcPr>
            <w:tcW w:w="2466" w:type="dxa"/>
            <w:vAlign w:val="center"/>
          </w:tcPr>
          <w:p>
            <w:pPr>
              <w:pStyle w:val="16"/>
            </w:pPr>
            <w:r>
              <w:t>≤3万元</w:t>
            </w:r>
          </w:p>
        </w:tc>
        <w:tc>
          <w:tcPr>
            <w:tcW w:w="2466" w:type="dxa"/>
            <w:vAlign w:val="center"/>
          </w:tcPr>
          <w:p>
            <w:pPr>
              <w:pStyle w:val="16"/>
            </w:pPr>
            <w:r>
              <w:t>《2022年度国家法治与法学理论研究项目课题指引》和《河北省政府法制研究课题管理办法》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Merge w:val="continue"/>
            <w:vAlign w:val="center"/>
          </w:tcPr>
          <w:p/>
        </w:tc>
        <w:tc>
          <w:tcPr>
            <w:tcW w:w="1525" w:type="dxa"/>
            <w:vAlign w:val="center"/>
          </w:tcPr>
          <w:p>
            <w:pPr>
              <w:pStyle w:val="16"/>
            </w:pPr>
            <w:r>
              <w:t>成本指标</w:t>
            </w:r>
          </w:p>
        </w:tc>
        <w:tc>
          <w:tcPr>
            <w:tcW w:w="2638" w:type="dxa"/>
            <w:vAlign w:val="center"/>
          </w:tcPr>
          <w:p>
            <w:pPr>
              <w:pStyle w:val="16"/>
            </w:pPr>
            <w:r>
              <w:t>政府规章译审成本</w:t>
            </w:r>
          </w:p>
        </w:tc>
        <w:tc>
          <w:tcPr>
            <w:tcW w:w="4491" w:type="dxa"/>
            <w:vAlign w:val="center"/>
          </w:tcPr>
          <w:p>
            <w:pPr>
              <w:pStyle w:val="16"/>
            </w:pPr>
            <w:r>
              <w:t>聘请译审专家进行初译、一审、二审费用；</w:t>
            </w:r>
          </w:p>
        </w:tc>
        <w:tc>
          <w:tcPr>
            <w:tcW w:w="2466" w:type="dxa"/>
            <w:vAlign w:val="center"/>
          </w:tcPr>
          <w:p>
            <w:pPr>
              <w:pStyle w:val="16"/>
            </w:pPr>
            <w:r>
              <w:t>≤12万元</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0" w:type="dxa"/>
            <w:vAlign w:val="center"/>
          </w:tcPr>
          <w:p>
            <w:pPr>
              <w:pStyle w:val="17"/>
            </w:pPr>
            <w:r>
              <w:t>效益指标</w:t>
            </w:r>
          </w:p>
        </w:tc>
        <w:tc>
          <w:tcPr>
            <w:tcW w:w="1525" w:type="dxa"/>
            <w:vAlign w:val="center"/>
          </w:tcPr>
          <w:p>
            <w:pPr>
              <w:pStyle w:val="16"/>
            </w:pPr>
            <w:r>
              <w:t>社会效益指标</w:t>
            </w:r>
          </w:p>
        </w:tc>
        <w:tc>
          <w:tcPr>
            <w:tcW w:w="2638" w:type="dxa"/>
            <w:vAlign w:val="center"/>
          </w:tcPr>
          <w:p>
            <w:pPr>
              <w:pStyle w:val="16"/>
            </w:pPr>
            <w:r>
              <w:t>法治建设水平</w:t>
            </w:r>
          </w:p>
        </w:tc>
        <w:tc>
          <w:tcPr>
            <w:tcW w:w="4491" w:type="dxa"/>
            <w:vAlign w:val="center"/>
          </w:tcPr>
          <w:p>
            <w:pPr>
              <w:pStyle w:val="16"/>
            </w:pPr>
            <w:r>
              <w:t>保障政令畅通，维护法制统一，不断提升我省</w:t>
            </w:r>
            <w:r>
              <w:rPr>
                <w:rFonts w:hint="eastAsia"/>
                <w:lang w:eastAsia="zh-CN"/>
              </w:rPr>
              <w:t>法治</w:t>
            </w:r>
            <w:r>
              <w:t>建设水平</w:t>
            </w:r>
          </w:p>
        </w:tc>
        <w:tc>
          <w:tcPr>
            <w:tcW w:w="2466" w:type="dxa"/>
            <w:vAlign w:val="center"/>
          </w:tcPr>
          <w:p>
            <w:pPr>
              <w:pStyle w:val="16"/>
            </w:pPr>
            <w:r>
              <w:t>进一步提升</w:t>
            </w:r>
          </w:p>
        </w:tc>
        <w:tc>
          <w:tcPr>
            <w:tcW w:w="2466" w:type="dxa"/>
            <w:vAlign w:val="center"/>
          </w:tcPr>
          <w:p>
            <w:pPr>
              <w:pStyle w:val="16"/>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2、国家统一法律职业资格考试经费绩效目标表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1.组织法律职业资格考试，持续提供法律人才。</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组织法律职业资格考试次数</w:t>
            </w:r>
          </w:p>
        </w:tc>
        <w:tc>
          <w:tcPr>
            <w:tcW w:w="2466" w:type="dxa"/>
            <w:vAlign w:val="center"/>
          </w:tcPr>
          <w:p>
            <w:pPr>
              <w:pStyle w:val="16"/>
            </w:pPr>
            <w:r>
              <w:t>按照司法部要求，年度开展的法律职业资格考试次数</w:t>
            </w:r>
          </w:p>
        </w:tc>
        <w:tc>
          <w:tcPr>
            <w:tcW w:w="2466" w:type="dxa"/>
            <w:vAlign w:val="center"/>
          </w:tcPr>
          <w:p>
            <w:pPr>
              <w:pStyle w:val="16"/>
            </w:pPr>
            <w:r>
              <w:t>按照司法部要求落实</w:t>
            </w:r>
          </w:p>
        </w:tc>
        <w:tc>
          <w:tcPr>
            <w:tcW w:w="2466" w:type="dxa"/>
            <w:vAlign w:val="center"/>
          </w:tcPr>
          <w:p>
            <w:pPr>
              <w:pStyle w:val="16"/>
            </w:pPr>
            <w:r>
              <w:t>司法部工作要求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“十个百分之百”落实率</w:t>
            </w:r>
          </w:p>
        </w:tc>
        <w:tc>
          <w:tcPr>
            <w:tcW w:w="2466" w:type="dxa"/>
            <w:vAlign w:val="center"/>
          </w:tcPr>
          <w:p>
            <w:pPr>
              <w:pStyle w:val="16"/>
            </w:pPr>
            <w:r>
              <w:t>贯彻司法部考试工作要求，“十个百分之百”的落实率</w:t>
            </w:r>
          </w:p>
        </w:tc>
        <w:tc>
          <w:tcPr>
            <w:tcW w:w="2466" w:type="dxa"/>
            <w:vAlign w:val="center"/>
          </w:tcPr>
          <w:p>
            <w:pPr>
              <w:pStyle w:val="16"/>
            </w:pPr>
            <w:r>
              <w:t>100%</w:t>
            </w:r>
          </w:p>
        </w:tc>
        <w:tc>
          <w:tcPr>
            <w:tcW w:w="2466" w:type="dxa"/>
            <w:vAlign w:val="center"/>
          </w:tcPr>
          <w:p>
            <w:pPr>
              <w:pStyle w:val="16"/>
            </w:pPr>
            <w:r>
              <w:t>司法部工作要求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考试工作完成的时间</w:t>
            </w:r>
          </w:p>
        </w:tc>
        <w:tc>
          <w:tcPr>
            <w:tcW w:w="2466" w:type="dxa"/>
            <w:vAlign w:val="center"/>
          </w:tcPr>
          <w:p>
            <w:pPr>
              <w:pStyle w:val="16"/>
            </w:pPr>
            <w:r>
              <w:t>按照司法部确定的时间节点完成考试工作</w:t>
            </w:r>
          </w:p>
        </w:tc>
        <w:tc>
          <w:tcPr>
            <w:tcW w:w="2466" w:type="dxa"/>
            <w:vAlign w:val="center"/>
          </w:tcPr>
          <w:p>
            <w:pPr>
              <w:pStyle w:val="16"/>
            </w:pPr>
            <w:r>
              <w:t>按时完成</w:t>
            </w:r>
          </w:p>
        </w:tc>
        <w:tc>
          <w:tcPr>
            <w:tcW w:w="2466" w:type="dxa"/>
            <w:vAlign w:val="center"/>
          </w:tcPr>
          <w:p>
            <w:pPr>
              <w:pStyle w:val="16"/>
            </w:pPr>
            <w:r>
              <w:t>司法部工作要求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考试成本</w:t>
            </w:r>
          </w:p>
        </w:tc>
        <w:tc>
          <w:tcPr>
            <w:tcW w:w="2466" w:type="dxa"/>
            <w:vAlign w:val="center"/>
          </w:tcPr>
          <w:p>
            <w:pPr>
              <w:pStyle w:val="16"/>
            </w:pPr>
            <w:r>
              <w:t>考试相关成本</w:t>
            </w:r>
          </w:p>
        </w:tc>
        <w:tc>
          <w:tcPr>
            <w:tcW w:w="2466" w:type="dxa"/>
            <w:vAlign w:val="center"/>
          </w:tcPr>
          <w:p>
            <w:pPr>
              <w:pStyle w:val="16"/>
            </w:pPr>
            <w:r>
              <w:t>≤16.4万元</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法律人才输出情况</w:t>
            </w:r>
          </w:p>
        </w:tc>
        <w:tc>
          <w:tcPr>
            <w:tcW w:w="2466" w:type="dxa"/>
            <w:vAlign w:val="center"/>
          </w:tcPr>
          <w:p>
            <w:pPr>
              <w:pStyle w:val="16"/>
            </w:pPr>
            <w:r>
              <w:t>持续提供法律人才</w:t>
            </w:r>
          </w:p>
        </w:tc>
        <w:tc>
          <w:tcPr>
            <w:tcW w:w="2466" w:type="dxa"/>
            <w:vAlign w:val="center"/>
          </w:tcPr>
          <w:p>
            <w:pPr>
              <w:pStyle w:val="16"/>
            </w:pPr>
            <w:r>
              <w:t>持续输出</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应试人员投诉率</w:t>
            </w:r>
          </w:p>
        </w:tc>
        <w:tc>
          <w:tcPr>
            <w:tcW w:w="2466" w:type="dxa"/>
            <w:vAlign w:val="center"/>
          </w:tcPr>
          <w:p>
            <w:pPr>
              <w:pStyle w:val="16"/>
            </w:pPr>
            <w:r>
              <w:t>应试人员投诉量占全部报名人员的比率</w:t>
            </w:r>
          </w:p>
        </w:tc>
        <w:tc>
          <w:tcPr>
            <w:tcW w:w="2466" w:type="dxa"/>
            <w:vAlign w:val="center"/>
          </w:tcPr>
          <w:p>
            <w:pPr>
              <w:pStyle w:val="16"/>
            </w:pPr>
            <w:r>
              <w:t>≤0.05%</w:t>
            </w:r>
          </w:p>
        </w:tc>
        <w:tc>
          <w:tcPr>
            <w:tcW w:w="2466" w:type="dxa"/>
            <w:vAlign w:val="center"/>
          </w:tcPr>
          <w:p>
            <w:pPr>
              <w:pStyle w:val="16"/>
            </w:pPr>
            <w:r>
              <w:t>反馈意见</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3、国家统一法律职业资格考试经费绩效目标表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1.组织法律职业资格考试，持续提供法律人才。</w:t>
            </w:r>
          </w:p>
          <w:p>
            <w:pPr>
              <w:pStyle w:val="16"/>
            </w:pPr>
            <w:r>
              <w:t>2.通过科学化、信息化手段，提高法律职业资格管理水平。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组强法律职业资格考试次数</w:t>
            </w:r>
          </w:p>
        </w:tc>
        <w:tc>
          <w:tcPr>
            <w:tcW w:w="2466" w:type="dxa"/>
            <w:vAlign w:val="center"/>
          </w:tcPr>
          <w:p>
            <w:pPr>
              <w:pStyle w:val="16"/>
            </w:pPr>
            <w:r>
              <w:t>按照司法部要求，年度开展的法律职业资格考试次数</w:t>
            </w:r>
          </w:p>
        </w:tc>
        <w:tc>
          <w:tcPr>
            <w:tcW w:w="2466" w:type="dxa"/>
            <w:vAlign w:val="center"/>
          </w:tcPr>
          <w:p>
            <w:pPr>
              <w:pStyle w:val="16"/>
            </w:pPr>
            <w:r>
              <w:t>按司法部要求落实</w:t>
            </w:r>
          </w:p>
        </w:tc>
        <w:tc>
          <w:tcPr>
            <w:tcW w:w="2466" w:type="dxa"/>
            <w:vAlign w:val="center"/>
          </w:tcPr>
          <w:p>
            <w:pPr>
              <w:pStyle w:val="16"/>
            </w:pPr>
            <w:r>
              <w:t>司法部工作要求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“十个百分之百”落实率</w:t>
            </w:r>
          </w:p>
        </w:tc>
        <w:tc>
          <w:tcPr>
            <w:tcW w:w="2466" w:type="dxa"/>
            <w:vAlign w:val="center"/>
          </w:tcPr>
          <w:p>
            <w:pPr>
              <w:pStyle w:val="16"/>
            </w:pPr>
            <w:r>
              <w:t>贯彻司法部考试工作要求，“十个百分之百”的落实率</w:t>
            </w:r>
          </w:p>
        </w:tc>
        <w:tc>
          <w:tcPr>
            <w:tcW w:w="2466" w:type="dxa"/>
            <w:vAlign w:val="center"/>
          </w:tcPr>
          <w:p>
            <w:pPr>
              <w:pStyle w:val="16"/>
            </w:pPr>
            <w:r>
              <w:t>100%</w:t>
            </w:r>
          </w:p>
        </w:tc>
        <w:tc>
          <w:tcPr>
            <w:tcW w:w="2466" w:type="dxa"/>
            <w:vAlign w:val="center"/>
          </w:tcPr>
          <w:p>
            <w:pPr>
              <w:pStyle w:val="16"/>
            </w:pPr>
            <w:r>
              <w:t>司法部工作要求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考试工作完成的时间</w:t>
            </w:r>
          </w:p>
        </w:tc>
        <w:tc>
          <w:tcPr>
            <w:tcW w:w="2466" w:type="dxa"/>
            <w:vAlign w:val="center"/>
          </w:tcPr>
          <w:p>
            <w:pPr>
              <w:pStyle w:val="16"/>
            </w:pPr>
            <w:r>
              <w:t>按照司法部确定的时间节点完成考试工作</w:t>
            </w:r>
          </w:p>
        </w:tc>
        <w:tc>
          <w:tcPr>
            <w:tcW w:w="2466" w:type="dxa"/>
            <w:vAlign w:val="center"/>
          </w:tcPr>
          <w:p>
            <w:pPr>
              <w:pStyle w:val="16"/>
            </w:pPr>
            <w:r>
              <w:t>按时完成</w:t>
            </w:r>
          </w:p>
        </w:tc>
        <w:tc>
          <w:tcPr>
            <w:tcW w:w="2466" w:type="dxa"/>
            <w:vAlign w:val="center"/>
          </w:tcPr>
          <w:p>
            <w:pPr>
              <w:pStyle w:val="16"/>
            </w:pPr>
            <w:r>
              <w:t>司法部工作要求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购买考试相关服务成本</w:t>
            </w:r>
          </w:p>
        </w:tc>
        <w:tc>
          <w:tcPr>
            <w:tcW w:w="2466" w:type="dxa"/>
            <w:vAlign w:val="center"/>
          </w:tcPr>
          <w:p>
            <w:pPr>
              <w:pStyle w:val="16"/>
            </w:pPr>
            <w:r>
              <w:t>法律职业资格考试购买巡考等服务的价格</w:t>
            </w:r>
          </w:p>
        </w:tc>
        <w:tc>
          <w:tcPr>
            <w:tcW w:w="2466" w:type="dxa"/>
            <w:vAlign w:val="center"/>
          </w:tcPr>
          <w:p>
            <w:pPr>
              <w:pStyle w:val="16"/>
            </w:pPr>
            <w:r>
              <w:t>≤28.5万元</w:t>
            </w:r>
          </w:p>
        </w:tc>
        <w:tc>
          <w:tcPr>
            <w:tcW w:w="2466"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法律职业资格取得率</w:t>
            </w:r>
          </w:p>
        </w:tc>
        <w:tc>
          <w:tcPr>
            <w:tcW w:w="2466" w:type="dxa"/>
            <w:vAlign w:val="center"/>
          </w:tcPr>
          <w:p>
            <w:pPr>
              <w:pStyle w:val="16"/>
            </w:pPr>
            <w:r>
              <w:t>实际取得法律职业资格人数占应取得法律职业资格人数的比例</w:t>
            </w:r>
          </w:p>
        </w:tc>
        <w:tc>
          <w:tcPr>
            <w:tcW w:w="2466" w:type="dxa"/>
            <w:vAlign w:val="center"/>
          </w:tcPr>
          <w:p>
            <w:pPr>
              <w:pStyle w:val="16"/>
            </w:pPr>
            <w:r>
              <w:t>100%</w:t>
            </w:r>
          </w:p>
        </w:tc>
        <w:tc>
          <w:tcPr>
            <w:tcW w:w="2466" w:type="dxa"/>
            <w:vAlign w:val="center"/>
          </w:tcPr>
          <w:p>
            <w:pPr>
              <w:pStyle w:val="16"/>
            </w:pPr>
            <w:r>
              <w:t>司法部工作要求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购买考试管理服务质量</w:t>
            </w:r>
          </w:p>
        </w:tc>
        <w:tc>
          <w:tcPr>
            <w:tcW w:w="2466" w:type="dxa"/>
            <w:vAlign w:val="center"/>
          </w:tcPr>
          <w:p>
            <w:pPr>
              <w:pStyle w:val="16"/>
            </w:pPr>
            <w:r>
              <w:t>购买考试管理等相关服务的质量</w:t>
            </w:r>
          </w:p>
        </w:tc>
        <w:tc>
          <w:tcPr>
            <w:tcW w:w="2466" w:type="dxa"/>
            <w:vAlign w:val="center"/>
          </w:tcPr>
          <w:p>
            <w:pPr>
              <w:pStyle w:val="16"/>
            </w:pPr>
            <w:r>
              <w:t>达到要求且通过验收</w:t>
            </w:r>
          </w:p>
        </w:tc>
        <w:tc>
          <w:tcPr>
            <w:tcW w:w="2466"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资格申请工作完成的时间</w:t>
            </w:r>
          </w:p>
        </w:tc>
        <w:tc>
          <w:tcPr>
            <w:tcW w:w="2466" w:type="dxa"/>
            <w:vAlign w:val="center"/>
          </w:tcPr>
          <w:p>
            <w:pPr>
              <w:pStyle w:val="16"/>
            </w:pPr>
            <w:r>
              <w:t>按照司法部确定的时间节点完成</w:t>
            </w:r>
          </w:p>
        </w:tc>
        <w:tc>
          <w:tcPr>
            <w:tcW w:w="2466" w:type="dxa"/>
            <w:vAlign w:val="center"/>
          </w:tcPr>
          <w:p>
            <w:pPr>
              <w:pStyle w:val="16"/>
            </w:pPr>
            <w:r>
              <w:t>按时完成</w:t>
            </w:r>
          </w:p>
        </w:tc>
        <w:tc>
          <w:tcPr>
            <w:tcW w:w="2466" w:type="dxa"/>
            <w:vAlign w:val="center"/>
          </w:tcPr>
          <w:p>
            <w:pPr>
              <w:pStyle w:val="16"/>
            </w:pPr>
            <w:r>
              <w:t>司法部工作要求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购买考试管理服务成本</w:t>
            </w:r>
          </w:p>
        </w:tc>
        <w:tc>
          <w:tcPr>
            <w:tcW w:w="2466" w:type="dxa"/>
            <w:vAlign w:val="center"/>
          </w:tcPr>
          <w:p>
            <w:pPr>
              <w:pStyle w:val="16"/>
            </w:pPr>
            <w:r>
              <w:t>购买考试管理等服务的价格</w:t>
            </w:r>
          </w:p>
        </w:tc>
        <w:tc>
          <w:tcPr>
            <w:tcW w:w="2466" w:type="dxa"/>
            <w:vAlign w:val="center"/>
          </w:tcPr>
          <w:p>
            <w:pPr>
              <w:pStyle w:val="16"/>
            </w:pPr>
            <w:r>
              <w:t>≤23万元</w:t>
            </w:r>
          </w:p>
        </w:tc>
        <w:tc>
          <w:tcPr>
            <w:tcW w:w="2466"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法律人才输出情况</w:t>
            </w:r>
          </w:p>
        </w:tc>
        <w:tc>
          <w:tcPr>
            <w:tcW w:w="2466" w:type="dxa"/>
            <w:vAlign w:val="center"/>
          </w:tcPr>
          <w:p>
            <w:pPr>
              <w:pStyle w:val="16"/>
            </w:pPr>
            <w:r>
              <w:t>持续提供法律人才</w:t>
            </w:r>
          </w:p>
        </w:tc>
        <w:tc>
          <w:tcPr>
            <w:tcW w:w="2466" w:type="dxa"/>
            <w:vAlign w:val="center"/>
          </w:tcPr>
          <w:p>
            <w:pPr>
              <w:pStyle w:val="16"/>
            </w:pPr>
            <w:r>
              <w:t>持续输出</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应试人员投诉率</w:t>
            </w:r>
          </w:p>
        </w:tc>
        <w:tc>
          <w:tcPr>
            <w:tcW w:w="2466" w:type="dxa"/>
            <w:vAlign w:val="center"/>
          </w:tcPr>
          <w:p>
            <w:pPr>
              <w:pStyle w:val="16"/>
            </w:pPr>
            <w:r>
              <w:t>应试人员投诉量占全部报名人员的比率</w:t>
            </w:r>
          </w:p>
        </w:tc>
        <w:tc>
          <w:tcPr>
            <w:tcW w:w="2466" w:type="dxa"/>
            <w:vAlign w:val="center"/>
          </w:tcPr>
          <w:p>
            <w:pPr>
              <w:pStyle w:val="16"/>
            </w:pPr>
            <w:r>
              <w:t>≤0.05%</w:t>
            </w:r>
          </w:p>
        </w:tc>
        <w:tc>
          <w:tcPr>
            <w:tcW w:w="2466" w:type="dxa"/>
            <w:vAlign w:val="center"/>
          </w:tcPr>
          <w:p>
            <w:pPr>
              <w:pStyle w:val="16"/>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4、普法宣传经费绩效目标表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1.通过组织“三下乡”活动，促进当地人民群众法治观念进一步提升。</w:t>
            </w:r>
          </w:p>
          <w:p>
            <w:pPr>
              <w:pStyle w:val="16"/>
            </w:pPr>
            <w:r>
              <w:t>2.通过“12·4”国家宪法日暨宪法宣传周集中宣传活动，促进人民法治观念进一步提升。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“三下乡”活动次数</w:t>
            </w:r>
          </w:p>
        </w:tc>
        <w:tc>
          <w:tcPr>
            <w:tcW w:w="2466" w:type="dxa"/>
            <w:vAlign w:val="center"/>
          </w:tcPr>
          <w:p>
            <w:pPr>
              <w:pStyle w:val="16"/>
            </w:pPr>
            <w:r>
              <w:t>组织“三下乡”活动的次数</w:t>
            </w:r>
          </w:p>
        </w:tc>
        <w:tc>
          <w:tcPr>
            <w:tcW w:w="2466" w:type="dxa"/>
            <w:vAlign w:val="center"/>
          </w:tcPr>
          <w:p>
            <w:pPr>
              <w:pStyle w:val="16"/>
            </w:pPr>
            <w:r>
              <w:t>1场次</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“12·4”国家宪法日集中宣传活动场次</w:t>
            </w:r>
          </w:p>
        </w:tc>
        <w:tc>
          <w:tcPr>
            <w:tcW w:w="2466" w:type="dxa"/>
            <w:vAlign w:val="center"/>
          </w:tcPr>
          <w:p>
            <w:pPr>
              <w:pStyle w:val="16"/>
            </w:pPr>
            <w:r>
              <w:t>“12·4”国家宪法日暨宪法宣传周集中宣传活动的场次</w:t>
            </w:r>
          </w:p>
        </w:tc>
        <w:tc>
          <w:tcPr>
            <w:tcW w:w="2466" w:type="dxa"/>
            <w:vAlign w:val="center"/>
          </w:tcPr>
          <w:p>
            <w:pPr>
              <w:pStyle w:val="16"/>
            </w:pPr>
            <w:r>
              <w:t>1场次</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“三下乡”活动效果</w:t>
            </w:r>
          </w:p>
        </w:tc>
        <w:tc>
          <w:tcPr>
            <w:tcW w:w="2466" w:type="dxa"/>
            <w:vAlign w:val="center"/>
          </w:tcPr>
          <w:p>
            <w:pPr>
              <w:pStyle w:val="16"/>
            </w:pPr>
            <w:r>
              <w:t>组织“三下乡”活动达到的效果</w:t>
            </w:r>
          </w:p>
        </w:tc>
        <w:tc>
          <w:tcPr>
            <w:tcW w:w="2466" w:type="dxa"/>
            <w:vAlign w:val="center"/>
          </w:tcPr>
          <w:p>
            <w:pPr>
              <w:pStyle w:val="16"/>
            </w:pPr>
            <w:r>
              <w:t>当地群众法治观念进一步提升</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“12·4”国家宪法日集中宣传活动效果</w:t>
            </w:r>
          </w:p>
        </w:tc>
        <w:tc>
          <w:tcPr>
            <w:tcW w:w="2466" w:type="dxa"/>
            <w:vAlign w:val="center"/>
          </w:tcPr>
          <w:p>
            <w:pPr>
              <w:pStyle w:val="16"/>
            </w:pPr>
            <w:r>
              <w:t>“12·4”国家宪法日集中宣传活动达到的效果</w:t>
            </w:r>
          </w:p>
        </w:tc>
        <w:tc>
          <w:tcPr>
            <w:tcW w:w="2466" w:type="dxa"/>
            <w:vAlign w:val="center"/>
          </w:tcPr>
          <w:p>
            <w:pPr>
              <w:pStyle w:val="16"/>
            </w:pPr>
            <w:r>
              <w:t>人民群众法治观念进一步提升</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完成时限</w:t>
            </w:r>
          </w:p>
        </w:tc>
        <w:tc>
          <w:tcPr>
            <w:tcW w:w="2466" w:type="dxa"/>
            <w:vAlign w:val="center"/>
          </w:tcPr>
          <w:p>
            <w:pPr>
              <w:pStyle w:val="16"/>
            </w:pPr>
            <w:r>
              <w:t>“三下乡”活动完成时限</w:t>
            </w:r>
          </w:p>
        </w:tc>
        <w:tc>
          <w:tcPr>
            <w:tcW w:w="2466" w:type="dxa"/>
            <w:vAlign w:val="center"/>
          </w:tcPr>
          <w:p>
            <w:pPr>
              <w:pStyle w:val="16"/>
            </w:pPr>
            <w:r>
              <w:t>根据要求时限完成</w:t>
            </w:r>
          </w:p>
        </w:tc>
        <w:tc>
          <w:tcPr>
            <w:tcW w:w="2466" w:type="dxa"/>
            <w:vAlign w:val="center"/>
          </w:tcPr>
          <w:p>
            <w:pPr>
              <w:pStyle w:val="16"/>
            </w:pPr>
            <w:r>
              <w:t>根据上级通知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完成时限</w:t>
            </w:r>
          </w:p>
        </w:tc>
        <w:tc>
          <w:tcPr>
            <w:tcW w:w="2466" w:type="dxa"/>
            <w:vAlign w:val="center"/>
          </w:tcPr>
          <w:p>
            <w:pPr>
              <w:pStyle w:val="16"/>
            </w:pPr>
            <w:r>
              <w:t>“12·4”国家宪法日集中宣传活动完成时限</w:t>
            </w:r>
          </w:p>
        </w:tc>
        <w:tc>
          <w:tcPr>
            <w:tcW w:w="2466" w:type="dxa"/>
            <w:vAlign w:val="center"/>
          </w:tcPr>
          <w:p>
            <w:pPr>
              <w:pStyle w:val="16"/>
            </w:pPr>
            <w:r>
              <w:t>“12·4”国家宪法日暨宪法宣传周期间</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相关费用</w:t>
            </w:r>
          </w:p>
        </w:tc>
        <w:tc>
          <w:tcPr>
            <w:tcW w:w="2466" w:type="dxa"/>
            <w:vAlign w:val="center"/>
          </w:tcPr>
          <w:p>
            <w:pPr>
              <w:pStyle w:val="16"/>
            </w:pPr>
            <w:r>
              <w:t>组织“三下乡”活动相关费用</w:t>
            </w:r>
          </w:p>
        </w:tc>
        <w:tc>
          <w:tcPr>
            <w:tcW w:w="2466" w:type="dxa"/>
            <w:vAlign w:val="center"/>
          </w:tcPr>
          <w:p>
            <w:pPr>
              <w:pStyle w:val="16"/>
            </w:pPr>
            <w:r>
              <w:t>≤10万元</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“12·4”国家宪法日集中宣传活动费用</w:t>
            </w:r>
          </w:p>
        </w:tc>
        <w:tc>
          <w:tcPr>
            <w:tcW w:w="2466" w:type="dxa"/>
            <w:vAlign w:val="center"/>
          </w:tcPr>
          <w:p>
            <w:pPr>
              <w:pStyle w:val="16"/>
            </w:pPr>
            <w:r>
              <w:t>组织“12·4”国家宪法日集中宣传活动所需费用</w:t>
            </w:r>
          </w:p>
        </w:tc>
        <w:tc>
          <w:tcPr>
            <w:tcW w:w="2466" w:type="dxa"/>
            <w:vAlign w:val="center"/>
          </w:tcPr>
          <w:p>
            <w:pPr>
              <w:pStyle w:val="16"/>
            </w:pPr>
            <w:r>
              <w:t>≤10万元</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尊法学法守法用法氛围营造情况</w:t>
            </w:r>
          </w:p>
        </w:tc>
        <w:tc>
          <w:tcPr>
            <w:tcW w:w="2466" w:type="dxa"/>
            <w:vAlign w:val="center"/>
          </w:tcPr>
          <w:p>
            <w:pPr>
              <w:pStyle w:val="16"/>
            </w:pPr>
            <w:r>
              <w:t>在全省范围内营造尊法学法守法用法的良好氛围</w:t>
            </w:r>
          </w:p>
        </w:tc>
        <w:tc>
          <w:tcPr>
            <w:tcW w:w="2466" w:type="dxa"/>
            <w:vAlign w:val="center"/>
          </w:tcPr>
          <w:p>
            <w:pPr>
              <w:pStyle w:val="16"/>
            </w:pPr>
            <w:r>
              <w:t>全省人民法治观念进一步增强</w:t>
            </w:r>
          </w:p>
        </w:tc>
        <w:tc>
          <w:tcPr>
            <w:tcW w:w="2466" w:type="dxa"/>
            <w:vAlign w:val="center"/>
          </w:tcPr>
          <w:p>
            <w:pPr>
              <w:pStyle w:val="16"/>
            </w:pPr>
            <w:r>
              <w:rPr>
                <w:rFonts w:hint="eastAsia"/>
                <w:lang w:eastAsia="zh-CN"/>
              </w:rPr>
              <w:t>《</w:t>
            </w:r>
            <w:r>
              <w:t>年度普法依法治理工作要点</w:t>
            </w:r>
            <w:r>
              <w:rPr>
                <w:rFonts w:hint="eastAsia"/>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普法工作满意度</w:t>
            </w:r>
          </w:p>
        </w:tc>
        <w:tc>
          <w:tcPr>
            <w:tcW w:w="2466" w:type="dxa"/>
            <w:vAlign w:val="center"/>
          </w:tcPr>
          <w:p>
            <w:pPr>
              <w:pStyle w:val="16"/>
            </w:pPr>
            <w:r>
              <w:t>在全省范围内开展人民满意度抽样调查</w:t>
            </w:r>
          </w:p>
        </w:tc>
        <w:tc>
          <w:tcPr>
            <w:tcW w:w="2466" w:type="dxa"/>
            <w:vAlign w:val="center"/>
          </w:tcPr>
          <w:p>
            <w:pPr>
              <w:pStyle w:val="16"/>
            </w:pPr>
            <w:r>
              <w:t>≥90%</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5、全面依法治省委员会办公室工作经费绩效目标表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4874"/>
        <w:gridCol w:w="9924"/>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4874" w:type="dxa"/>
            <w:tcBorders>
              <w:bottom w:val="single" w:color="FFFFFF" w:sz="6" w:space="0"/>
            </w:tcBorders>
            <w:vAlign w:val="center"/>
          </w:tcPr>
          <w:p>
            <w:pPr>
              <w:pStyle w:val="14"/>
            </w:pPr>
            <w:r>
              <w:t>绩效目标</w:t>
            </w:r>
          </w:p>
        </w:tc>
        <w:tc>
          <w:tcPr>
            <w:tcW w:w="9924" w:type="dxa"/>
            <w:tcBorders>
              <w:bottom w:val="single" w:color="FFFFFF" w:sz="6" w:space="0"/>
            </w:tcBorders>
            <w:vAlign w:val="center"/>
          </w:tcPr>
          <w:p>
            <w:pPr>
              <w:pStyle w:val="16"/>
            </w:pPr>
            <w:r>
              <w:t>1.通过召开办公室（扩大）会议和业务调度会等会议，学习贯彻习近平法治思想，部署、协调、推动全面依法治省重点工作，确保中央、省委关于全面依法治省决策部署落地落实。</w:t>
            </w:r>
          </w:p>
          <w:p>
            <w:pPr>
              <w:pStyle w:val="16"/>
            </w:pPr>
            <w:r>
              <w:t>2.通过开展全面依法治省重大理论课题研究，为全面依法治省提出政策建议。</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0"/>
        <w:gridCol w:w="1338"/>
        <w:gridCol w:w="2225"/>
        <w:gridCol w:w="4991"/>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10" w:type="dxa"/>
            <w:vAlign w:val="center"/>
          </w:tcPr>
          <w:p>
            <w:pPr>
              <w:pStyle w:val="14"/>
            </w:pPr>
            <w:r>
              <w:t>一级指标</w:t>
            </w:r>
          </w:p>
        </w:tc>
        <w:tc>
          <w:tcPr>
            <w:tcW w:w="1338" w:type="dxa"/>
            <w:vAlign w:val="center"/>
          </w:tcPr>
          <w:p>
            <w:pPr>
              <w:pStyle w:val="14"/>
            </w:pPr>
            <w:r>
              <w:t>二级指标</w:t>
            </w:r>
          </w:p>
        </w:tc>
        <w:tc>
          <w:tcPr>
            <w:tcW w:w="2225" w:type="dxa"/>
            <w:vAlign w:val="center"/>
          </w:tcPr>
          <w:p>
            <w:pPr>
              <w:pStyle w:val="14"/>
            </w:pPr>
            <w:r>
              <w:t>三级指标</w:t>
            </w:r>
          </w:p>
        </w:tc>
        <w:tc>
          <w:tcPr>
            <w:tcW w:w="4991"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10" w:type="dxa"/>
            <w:vMerge w:val="restart"/>
            <w:vAlign w:val="center"/>
          </w:tcPr>
          <w:p>
            <w:pPr>
              <w:pStyle w:val="17"/>
            </w:pPr>
            <w:r>
              <w:t>产出指标</w:t>
            </w:r>
          </w:p>
        </w:tc>
        <w:tc>
          <w:tcPr>
            <w:tcW w:w="1338" w:type="dxa"/>
            <w:vAlign w:val="center"/>
          </w:tcPr>
          <w:p>
            <w:pPr>
              <w:pStyle w:val="16"/>
            </w:pPr>
            <w:r>
              <w:t>数量指标</w:t>
            </w:r>
          </w:p>
        </w:tc>
        <w:tc>
          <w:tcPr>
            <w:tcW w:w="2225" w:type="dxa"/>
            <w:vAlign w:val="center"/>
          </w:tcPr>
          <w:p>
            <w:pPr>
              <w:pStyle w:val="16"/>
            </w:pPr>
            <w:r>
              <w:t>会议次数</w:t>
            </w:r>
          </w:p>
        </w:tc>
        <w:tc>
          <w:tcPr>
            <w:tcW w:w="4991" w:type="dxa"/>
            <w:vAlign w:val="center"/>
          </w:tcPr>
          <w:p>
            <w:pPr>
              <w:pStyle w:val="16"/>
            </w:pPr>
            <w:r>
              <w:t>组织召开会议的次数</w:t>
            </w:r>
          </w:p>
        </w:tc>
        <w:tc>
          <w:tcPr>
            <w:tcW w:w="2466" w:type="dxa"/>
            <w:vAlign w:val="center"/>
          </w:tcPr>
          <w:p>
            <w:pPr>
              <w:pStyle w:val="16"/>
            </w:pPr>
            <w:r>
              <w:t>≥2次</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10" w:type="dxa"/>
            <w:vMerge w:val="continue"/>
            <w:vAlign w:val="center"/>
          </w:tcPr>
          <w:p/>
        </w:tc>
        <w:tc>
          <w:tcPr>
            <w:tcW w:w="1338" w:type="dxa"/>
            <w:vAlign w:val="center"/>
          </w:tcPr>
          <w:p>
            <w:pPr>
              <w:pStyle w:val="16"/>
            </w:pPr>
            <w:r>
              <w:t>数量指标</w:t>
            </w:r>
          </w:p>
        </w:tc>
        <w:tc>
          <w:tcPr>
            <w:tcW w:w="2225" w:type="dxa"/>
            <w:vAlign w:val="center"/>
          </w:tcPr>
          <w:p>
            <w:pPr>
              <w:pStyle w:val="16"/>
            </w:pPr>
            <w:r>
              <w:t>研究成果数量</w:t>
            </w:r>
          </w:p>
        </w:tc>
        <w:tc>
          <w:tcPr>
            <w:tcW w:w="4991" w:type="dxa"/>
            <w:vAlign w:val="center"/>
          </w:tcPr>
          <w:p>
            <w:pPr>
              <w:pStyle w:val="16"/>
            </w:pPr>
            <w:r>
              <w:t>通过委托开展课题研究，形成课题研究成果数量</w:t>
            </w:r>
          </w:p>
        </w:tc>
        <w:tc>
          <w:tcPr>
            <w:tcW w:w="2466" w:type="dxa"/>
            <w:vAlign w:val="center"/>
          </w:tcPr>
          <w:p>
            <w:pPr>
              <w:pStyle w:val="16"/>
            </w:pPr>
            <w:r>
              <w:t>≥5篇</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10" w:type="dxa"/>
            <w:vMerge w:val="continue"/>
            <w:vAlign w:val="center"/>
          </w:tcPr>
          <w:p/>
        </w:tc>
        <w:tc>
          <w:tcPr>
            <w:tcW w:w="1338" w:type="dxa"/>
            <w:vAlign w:val="center"/>
          </w:tcPr>
          <w:p>
            <w:pPr>
              <w:pStyle w:val="16"/>
            </w:pPr>
            <w:r>
              <w:t>质量指标</w:t>
            </w:r>
          </w:p>
        </w:tc>
        <w:tc>
          <w:tcPr>
            <w:tcW w:w="2225" w:type="dxa"/>
            <w:vAlign w:val="center"/>
          </w:tcPr>
          <w:p>
            <w:pPr>
              <w:pStyle w:val="16"/>
            </w:pPr>
            <w:r>
              <w:t>会议参会率</w:t>
            </w:r>
          </w:p>
        </w:tc>
        <w:tc>
          <w:tcPr>
            <w:tcW w:w="4991" w:type="dxa"/>
            <w:vAlign w:val="center"/>
          </w:tcPr>
          <w:p>
            <w:pPr>
              <w:pStyle w:val="16"/>
            </w:pPr>
            <w:r>
              <w:t>实际参会人数与通知参会人数的比例</w:t>
            </w:r>
          </w:p>
        </w:tc>
        <w:tc>
          <w:tcPr>
            <w:tcW w:w="2466" w:type="dxa"/>
            <w:vAlign w:val="center"/>
          </w:tcPr>
          <w:p>
            <w:pPr>
              <w:pStyle w:val="16"/>
            </w:pPr>
            <w:r>
              <w:t>≥90%</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10" w:type="dxa"/>
            <w:vMerge w:val="continue"/>
            <w:vAlign w:val="center"/>
          </w:tcPr>
          <w:p/>
        </w:tc>
        <w:tc>
          <w:tcPr>
            <w:tcW w:w="1338" w:type="dxa"/>
            <w:vAlign w:val="center"/>
          </w:tcPr>
          <w:p>
            <w:pPr>
              <w:pStyle w:val="16"/>
            </w:pPr>
            <w:r>
              <w:t>质量指标</w:t>
            </w:r>
          </w:p>
        </w:tc>
        <w:tc>
          <w:tcPr>
            <w:tcW w:w="2225" w:type="dxa"/>
            <w:vAlign w:val="center"/>
          </w:tcPr>
          <w:p>
            <w:pPr>
              <w:pStyle w:val="16"/>
            </w:pPr>
            <w:r>
              <w:t>研究成果质量</w:t>
            </w:r>
          </w:p>
        </w:tc>
        <w:tc>
          <w:tcPr>
            <w:tcW w:w="4991" w:type="dxa"/>
            <w:vAlign w:val="center"/>
          </w:tcPr>
          <w:p>
            <w:pPr>
              <w:pStyle w:val="16"/>
            </w:pPr>
            <w:r>
              <w:t>全面依法治省课题成果需要达到的质量要求</w:t>
            </w:r>
          </w:p>
        </w:tc>
        <w:tc>
          <w:tcPr>
            <w:tcW w:w="2466" w:type="dxa"/>
            <w:vAlign w:val="center"/>
          </w:tcPr>
          <w:p>
            <w:pPr>
              <w:pStyle w:val="16"/>
            </w:pPr>
            <w:r>
              <w:t>符合课题委托合同要求，为全省法治建设提供理论支持</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10" w:type="dxa"/>
            <w:vMerge w:val="continue"/>
            <w:vAlign w:val="center"/>
          </w:tcPr>
          <w:p/>
        </w:tc>
        <w:tc>
          <w:tcPr>
            <w:tcW w:w="1338" w:type="dxa"/>
            <w:vAlign w:val="center"/>
          </w:tcPr>
          <w:p>
            <w:pPr>
              <w:pStyle w:val="16"/>
            </w:pPr>
            <w:r>
              <w:t>时效指标</w:t>
            </w:r>
          </w:p>
        </w:tc>
        <w:tc>
          <w:tcPr>
            <w:tcW w:w="2225" w:type="dxa"/>
            <w:vAlign w:val="center"/>
          </w:tcPr>
          <w:p>
            <w:pPr>
              <w:pStyle w:val="16"/>
            </w:pPr>
            <w:r>
              <w:t>会议召开时间</w:t>
            </w:r>
          </w:p>
        </w:tc>
        <w:tc>
          <w:tcPr>
            <w:tcW w:w="4991" w:type="dxa"/>
            <w:vAlign w:val="center"/>
          </w:tcPr>
          <w:p>
            <w:pPr>
              <w:pStyle w:val="16"/>
            </w:pPr>
            <w:r>
              <w:t>召开会议的时间</w:t>
            </w:r>
          </w:p>
        </w:tc>
        <w:tc>
          <w:tcPr>
            <w:tcW w:w="2466" w:type="dxa"/>
            <w:vAlign w:val="center"/>
          </w:tcPr>
          <w:p>
            <w:pPr>
              <w:pStyle w:val="16"/>
            </w:pPr>
            <w:r>
              <w:t>按照部门年度会议计划执行</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10" w:type="dxa"/>
            <w:vMerge w:val="continue"/>
            <w:vAlign w:val="center"/>
          </w:tcPr>
          <w:p/>
        </w:tc>
        <w:tc>
          <w:tcPr>
            <w:tcW w:w="1338" w:type="dxa"/>
            <w:vAlign w:val="center"/>
          </w:tcPr>
          <w:p>
            <w:pPr>
              <w:pStyle w:val="16"/>
            </w:pPr>
            <w:r>
              <w:t>时效指标</w:t>
            </w:r>
          </w:p>
        </w:tc>
        <w:tc>
          <w:tcPr>
            <w:tcW w:w="2225" w:type="dxa"/>
            <w:vAlign w:val="center"/>
          </w:tcPr>
          <w:p>
            <w:pPr>
              <w:pStyle w:val="16"/>
            </w:pPr>
            <w:r>
              <w:t>课题研究完成时间</w:t>
            </w:r>
          </w:p>
        </w:tc>
        <w:tc>
          <w:tcPr>
            <w:tcW w:w="4991" w:type="dxa"/>
            <w:vAlign w:val="center"/>
          </w:tcPr>
          <w:p>
            <w:pPr>
              <w:pStyle w:val="16"/>
            </w:pPr>
            <w:r>
              <w:t>发布全面依法治省重大理论课题并形成研究成果时间</w:t>
            </w:r>
          </w:p>
        </w:tc>
        <w:tc>
          <w:tcPr>
            <w:tcW w:w="2466" w:type="dxa"/>
            <w:vAlign w:val="center"/>
          </w:tcPr>
          <w:p>
            <w:pPr>
              <w:pStyle w:val="16"/>
            </w:pPr>
            <w:r>
              <w:t>在11月底前完成</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10" w:type="dxa"/>
            <w:vMerge w:val="continue"/>
            <w:vAlign w:val="center"/>
          </w:tcPr>
          <w:p/>
        </w:tc>
        <w:tc>
          <w:tcPr>
            <w:tcW w:w="1338" w:type="dxa"/>
            <w:vAlign w:val="center"/>
          </w:tcPr>
          <w:p>
            <w:pPr>
              <w:pStyle w:val="16"/>
            </w:pPr>
            <w:r>
              <w:t>成本指标</w:t>
            </w:r>
          </w:p>
        </w:tc>
        <w:tc>
          <w:tcPr>
            <w:tcW w:w="2225" w:type="dxa"/>
            <w:vAlign w:val="center"/>
          </w:tcPr>
          <w:p>
            <w:pPr>
              <w:pStyle w:val="16"/>
            </w:pPr>
            <w:r>
              <w:t>每天人均会议成本</w:t>
            </w:r>
          </w:p>
        </w:tc>
        <w:tc>
          <w:tcPr>
            <w:tcW w:w="4991" w:type="dxa"/>
            <w:vAlign w:val="center"/>
          </w:tcPr>
          <w:p>
            <w:pPr>
              <w:pStyle w:val="16"/>
            </w:pPr>
            <w:r>
              <w:t>每天人均会议成本</w:t>
            </w:r>
          </w:p>
          <w:p>
            <w:pPr>
              <w:pStyle w:val="16"/>
            </w:pPr>
          </w:p>
        </w:tc>
        <w:tc>
          <w:tcPr>
            <w:tcW w:w="2466" w:type="dxa"/>
            <w:vAlign w:val="center"/>
          </w:tcPr>
          <w:p>
            <w:pPr>
              <w:pStyle w:val="16"/>
            </w:pPr>
            <w:r>
              <w:t>≤450元/人/天</w:t>
            </w:r>
          </w:p>
        </w:tc>
        <w:tc>
          <w:tcPr>
            <w:tcW w:w="2466" w:type="dxa"/>
            <w:vAlign w:val="center"/>
          </w:tcPr>
          <w:p>
            <w:pPr>
              <w:pStyle w:val="16"/>
            </w:pPr>
            <w:r>
              <w:rPr>
                <w:rFonts w:hint="eastAsia"/>
                <w:lang w:eastAsia="zh-CN"/>
              </w:rPr>
              <w:t>《</w:t>
            </w:r>
            <w:r>
              <w:t>河北省省级机关会议费管理办法</w:t>
            </w:r>
            <w:r>
              <w:rPr>
                <w:rFonts w:hint="eastAsia"/>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10" w:type="dxa"/>
            <w:vMerge w:val="continue"/>
            <w:vAlign w:val="center"/>
          </w:tcPr>
          <w:p/>
        </w:tc>
        <w:tc>
          <w:tcPr>
            <w:tcW w:w="1338" w:type="dxa"/>
            <w:vAlign w:val="center"/>
          </w:tcPr>
          <w:p>
            <w:pPr>
              <w:pStyle w:val="16"/>
            </w:pPr>
            <w:r>
              <w:t>成本指标</w:t>
            </w:r>
          </w:p>
        </w:tc>
        <w:tc>
          <w:tcPr>
            <w:tcW w:w="2225" w:type="dxa"/>
            <w:vAlign w:val="center"/>
          </w:tcPr>
          <w:p>
            <w:pPr>
              <w:pStyle w:val="16"/>
            </w:pPr>
            <w:r>
              <w:t>课题研究的成本</w:t>
            </w:r>
          </w:p>
        </w:tc>
        <w:tc>
          <w:tcPr>
            <w:tcW w:w="4991" w:type="dxa"/>
            <w:vAlign w:val="center"/>
          </w:tcPr>
          <w:p>
            <w:pPr>
              <w:pStyle w:val="16"/>
            </w:pPr>
            <w:r>
              <w:t>委托开展课题研究费用；委托专家开展课题研究成果评估所需费用；印制课题研究成果汇编费用。</w:t>
            </w:r>
          </w:p>
        </w:tc>
        <w:tc>
          <w:tcPr>
            <w:tcW w:w="2466" w:type="dxa"/>
            <w:vAlign w:val="center"/>
          </w:tcPr>
          <w:p>
            <w:pPr>
              <w:pStyle w:val="16"/>
            </w:pPr>
            <w:r>
              <w:t>≤12万元</w:t>
            </w:r>
          </w:p>
        </w:tc>
        <w:tc>
          <w:tcPr>
            <w:tcW w:w="2466" w:type="dxa"/>
            <w:vAlign w:val="center"/>
          </w:tcPr>
          <w:p>
            <w:pPr>
              <w:pStyle w:val="16"/>
            </w:pPr>
            <w:r>
              <w:t>《司法部2020年度国家法治与法学理论研究项目课题指引》和《河北省政府法制研究课题管理办法》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10" w:type="dxa"/>
            <w:vAlign w:val="center"/>
          </w:tcPr>
          <w:p>
            <w:pPr>
              <w:pStyle w:val="17"/>
            </w:pPr>
            <w:r>
              <w:t>效益指标</w:t>
            </w:r>
          </w:p>
        </w:tc>
        <w:tc>
          <w:tcPr>
            <w:tcW w:w="1338" w:type="dxa"/>
            <w:vAlign w:val="center"/>
          </w:tcPr>
          <w:p>
            <w:pPr>
              <w:pStyle w:val="16"/>
            </w:pPr>
            <w:r>
              <w:t>社会效益指标</w:t>
            </w:r>
          </w:p>
        </w:tc>
        <w:tc>
          <w:tcPr>
            <w:tcW w:w="2225" w:type="dxa"/>
            <w:vAlign w:val="center"/>
          </w:tcPr>
          <w:p>
            <w:pPr>
              <w:pStyle w:val="16"/>
            </w:pPr>
            <w:r>
              <w:t>全面依法治省水平</w:t>
            </w:r>
          </w:p>
        </w:tc>
        <w:tc>
          <w:tcPr>
            <w:tcW w:w="4991" w:type="dxa"/>
            <w:vAlign w:val="center"/>
          </w:tcPr>
          <w:p>
            <w:pPr>
              <w:pStyle w:val="16"/>
            </w:pPr>
            <w:r>
              <w:t>科学立法、严格执法、公正司法、全民守法各项工作水平</w:t>
            </w:r>
          </w:p>
        </w:tc>
        <w:tc>
          <w:tcPr>
            <w:tcW w:w="2466" w:type="dxa"/>
            <w:vAlign w:val="center"/>
          </w:tcPr>
          <w:p>
            <w:pPr>
              <w:pStyle w:val="16"/>
            </w:pPr>
            <w:r>
              <w:t>得到提升</w:t>
            </w:r>
          </w:p>
        </w:tc>
        <w:tc>
          <w:tcPr>
            <w:tcW w:w="2466" w:type="dxa"/>
            <w:vAlign w:val="center"/>
          </w:tcPr>
          <w:p>
            <w:pPr>
              <w:pStyle w:val="16"/>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6、社区矫正工作经费绩效目标表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1.通过监督检查社区矫正法律法规和政策的执行，提高社区矫正规范化水平。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督导计划完成率</w:t>
            </w:r>
          </w:p>
        </w:tc>
        <w:tc>
          <w:tcPr>
            <w:tcW w:w="2466" w:type="dxa"/>
            <w:vAlign w:val="center"/>
          </w:tcPr>
          <w:p>
            <w:pPr>
              <w:pStyle w:val="16"/>
            </w:pPr>
            <w:r>
              <w:t>按照年度计划数量进行督导的比例。</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整改完成率</w:t>
            </w:r>
          </w:p>
        </w:tc>
        <w:tc>
          <w:tcPr>
            <w:tcW w:w="2466" w:type="dxa"/>
            <w:vAlign w:val="center"/>
          </w:tcPr>
          <w:p>
            <w:pPr>
              <w:pStyle w:val="16"/>
            </w:pPr>
            <w:r>
              <w:t>问题整改完成数量与督导发现问题数量的比例。</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督导完成及时率</w:t>
            </w:r>
          </w:p>
        </w:tc>
        <w:tc>
          <w:tcPr>
            <w:tcW w:w="2466" w:type="dxa"/>
            <w:vAlign w:val="center"/>
          </w:tcPr>
          <w:p>
            <w:pPr>
              <w:pStyle w:val="16"/>
            </w:pPr>
            <w:r>
              <w:t>按照年度计划时间进行督导的比例。</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督导差旅费成本</w:t>
            </w:r>
          </w:p>
        </w:tc>
        <w:tc>
          <w:tcPr>
            <w:tcW w:w="2466" w:type="dxa"/>
            <w:vAlign w:val="center"/>
          </w:tcPr>
          <w:p>
            <w:pPr>
              <w:pStyle w:val="16"/>
            </w:pPr>
            <w:r>
              <w:t>进行督导的差旅费成本。</w:t>
            </w:r>
          </w:p>
        </w:tc>
        <w:tc>
          <w:tcPr>
            <w:tcW w:w="2466" w:type="dxa"/>
            <w:vAlign w:val="center"/>
          </w:tcPr>
          <w:p>
            <w:pPr>
              <w:pStyle w:val="16"/>
            </w:pPr>
            <w:r>
              <w:t>符合财务规定</w:t>
            </w:r>
          </w:p>
        </w:tc>
        <w:tc>
          <w:tcPr>
            <w:tcW w:w="2466" w:type="dxa"/>
            <w:vAlign w:val="center"/>
          </w:tcPr>
          <w:p>
            <w:pPr>
              <w:pStyle w:val="16"/>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社区矫正对象再犯罪率</w:t>
            </w:r>
          </w:p>
        </w:tc>
        <w:tc>
          <w:tcPr>
            <w:tcW w:w="2466" w:type="dxa"/>
            <w:vAlign w:val="center"/>
          </w:tcPr>
          <w:p>
            <w:pPr>
              <w:pStyle w:val="16"/>
            </w:pPr>
            <w:r>
              <w:t>年度社区矫正对象再犯罪人数与列管人数之比</w:t>
            </w:r>
          </w:p>
        </w:tc>
        <w:tc>
          <w:tcPr>
            <w:tcW w:w="2466" w:type="dxa"/>
            <w:vAlign w:val="center"/>
          </w:tcPr>
          <w:p>
            <w:pPr>
              <w:pStyle w:val="16"/>
            </w:pPr>
            <w:r>
              <w:t>≤0.2%</w:t>
            </w:r>
          </w:p>
        </w:tc>
        <w:tc>
          <w:tcPr>
            <w:tcW w:w="2466" w:type="dxa"/>
            <w:vAlign w:val="center"/>
          </w:tcPr>
          <w:p>
            <w:pPr>
              <w:pStyle w:val="16"/>
            </w:pPr>
            <w:r>
              <w:t>经验标准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7、省司法厅办公用房租金绩效目标表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1.通过租赁办公用房，满足行政复议及应诉工作办公需求。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租赁面积</w:t>
            </w:r>
          </w:p>
        </w:tc>
        <w:tc>
          <w:tcPr>
            <w:tcW w:w="2466" w:type="dxa"/>
            <w:vAlign w:val="center"/>
          </w:tcPr>
          <w:p>
            <w:pPr>
              <w:pStyle w:val="16"/>
            </w:pPr>
            <w:r>
              <w:t>租赁办公用房的面积</w:t>
            </w:r>
          </w:p>
        </w:tc>
        <w:tc>
          <w:tcPr>
            <w:tcW w:w="2466" w:type="dxa"/>
            <w:vAlign w:val="center"/>
          </w:tcPr>
          <w:p>
            <w:pPr>
              <w:pStyle w:val="16"/>
            </w:pPr>
            <w:r>
              <w:t>620平方米</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实际利用率</w:t>
            </w:r>
          </w:p>
        </w:tc>
        <w:tc>
          <w:tcPr>
            <w:tcW w:w="2466" w:type="dxa"/>
            <w:vAlign w:val="center"/>
          </w:tcPr>
          <w:p>
            <w:pPr>
              <w:pStyle w:val="16"/>
            </w:pPr>
            <w:r>
              <w:t>实际利用率</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按时完成支付率</w:t>
            </w:r>
          </w:p>
        </w:tc>
        <w:tc>
          <w:tcPr>
            <w:tcW w:w="2466" w:type="dxa"/>
            <w:vAlign w:val="center"/>
          </w:tcPr>
          <w:p>
            <w:pPr>
              <w:pStyle w:val="16"/>
            </w:pPr>
            <w:r>
              <w:t>租金按期支付情况</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租金成本</w:t>
            </w:r>
          </w:p>
        </w:tc>
        <w:tc>
          <w:tcPr>
            <w:tcW w:w="2466" w:type="dxa"/>
            <w:vAlign w:val="center"/>
          </w:tcPr>
          <w:p>
            <w:pPr>
              <w:pStyle w:val="16"/>
            </w:pPr>
            <w:r>
              <w:t>每平</w:t>
            </w:r>
            <w:r>
              <w:rPr>
                <w:rFonts w:hint="eastAsia"/>
                <w:lang w:eastAsia="zh-CN"/>
              </w:rPr>
              <w:t>方</w:t>
            </w:r>
            <w:r>
              <w:t>米每月租金</w:t>
            </w:r>
          </w:p>
        </w:tc>
        <w:tc>
          <w:tcPr>
            <w:tcW w:w="2466" w:type="dxa"/>
            <w:vAlign w:val="center"/>
          </w:tcPr>
          <w:p>
            <w:pPr>
              <w:pStyle w:val="16"/>
            </w:pPr>
            <w:r>
              <w:t>≤40元</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保障复议应诉工作顺利进行</w:t>
            </w:r>
          </w:p>
        </w:tc>
        <w:tc>
          <w:tcPr>
            <w:tcW w:w="2466" w:type="dxa"/>
            <w:vAlign w:val="center"/>
          </w:tcPr>
          <w:p>
            <w:pPr>
              <w:pStyle w:val="16"/>
            </w:pPr>
            <w:r>
              <w:t>保障复议应诉办公用房</w:t>
            </w:r>
          </w:p>
        </w:tc>
        <w:tc>
          <w:tcPr>
            <w:tcW w:w="2466" w:type="dxa"/>
            <w:vAlign w:val="center"/>
          </w:tcPr>
          <w:p>
            <w:pPr>
              <w:pStyle w:val="16"/>
            </w:pPr>
            <w:r>
              <w:t>进一步发挥行政复议主渠道作用</w:t>
            </w:r>
          </w:p>
        </w:tc>
        <w:tc>
          <w:tcPr>
            <w:tcW w:w="2466" w:type="dxa"/>
            <w:vAlign w:val="center"/>
          </w:tcPr>
          <w:p>
            <w:pPr>
              <w:pStyle w:val="16"/>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8、省政府法律顾问工作经费绩效目标表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1.通过聘请省政府法律顾问，进一步提升省政府决策水平。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省政府法律顾问人数</w:t>
            </w:r>
          </w:p>
        </w:tc>
        <w:tc>
          <w:tcPr>
            <w:tcW w:w="2466" w:type="dxa"/>
            <w:vAlign w:val="center"/>
          </w:tcPr>
          <w:p>
            <w:pPr>
              <w:pStyle w:val="16"/>
            </w:pPr>
            <w:r>
              <w:t>省政府法律顾问人数</w:t>
            </w:r>
          </w:p>
        </w:tc>
        <w:tc>
          <w:tcPr>
            <w:tcW w:w="2466" w:type="dxa"/>
            <w:vAlign w:val="center"/>
          </w:tcPr>
          <w:p>
            <w:pPr>
              <w:pStyle w:val="16"/>
            </w:pPr>
            <w:r>
              <w:t>21人</w:t>
            </w:r>
          </w:p>
        </w:tc>
        <w:tc>
          <w:tcPr>
            <w:tcW w:w="2466" w:type="dxa"/>
            <w:vAlign w:val="center"/>
          </w:tcPr>
          <w:p>
            <w:pPr>
              <w:pStyle w:val="16"/>
            </w:pPr>
            <w:r>
              <w:t>省政府党组会决定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工作完成率</w:t>
            </w:r>
          </w:p>
        </w:tc>
        <w:tc>
          <w:tcPr>
            <w:tcW w:w="2466" w:type="dxa"/>
            <w:vAlign w:val="center"/>
          </w:tcPr>
          <w:p>
            <w:pPr>
              <w:pStyle w:val="16"/>
            </w:pPr>
            <w:r>
              <w:t>省政府法律顾问完成工作的比例</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工作完成及时率</w:t>
            </w:r>
          </w:p>
        </w:tc>
        <w:tc>
          <w:tcPr>
            <w:tcW w:w="2466" w:type="dxa"/>
            <w:vAlign w:val="center"/>
          </w:tcPr>
          <w:p>
            <w:pPr>
              <w:pStyle w:val="16"/>
            </w:pPr>
            <w:r>
              <w:t>省政府法律顾问及时完成相关工作的比例</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代理重大案件费用</w:t>
            </w:r>
          </w:p>
        </w:tc>
        <w:tc>
          <w:tcPr>
            <w:tcW w:w="2466" w:type="dxa"/>
            <w:vAlign w:val="center"/>
          </w:tcPr>
          <w:p>
            <w:pPr>
              <w:pStyle w:val="16"/>
            </w:pPr>
            <w:r>
              <w:t>省政府法律顾问代理重大案件费用</w:t>
            </w:r>
          </w:p>
        </w:tc>
        <w:tc>
          <w:tcPr>
            <w:tcW w:w="2466" w:type="dxa"/>
            <w:vAlign w:val="center"/>
          </w:tcPr>
          <w:p>
            <w:pPr>
              <w:pStyle w:val="16"/>
            </w:pPr>
            <w:r>
              <w:t>≤20万元</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省政府决策水平</w:t>
            </w:r>
          </w:p>
        </w:tc>
        <w:tc>
          <w:tcPr>
            <w:tcW w:w="2466" w:type="dxa"/>
            <w:vAlign w:val="center"/>
          </w:tcPr>
          <w:p>
            <w:pPr>
              <w:pStyle w:val="16"/>
            </w:pPr>
            <w:r>
              <w:t>通过省政府法律顾问开展工作，省政府决策水平进一步提升</w:t>
            </w:r>
          </w:p>
        </w:tc>
        <w:tc>
          <w:tcPr>
            <w:tcW w:w="2466" w:type="dxa"/>
            <w:vAlign w:val="center"/>
          </w:tcPr>
          <w:p>
            <w:pPr>
              <w:pStyle w:val="16"/>
            </w:pPr>
            <w:r>
              <w:t>进一步提升</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省政府办公厅对省政府法律顾问工作满意度</w:t>
            </w:r>
          </w:p>
        </w:tc>
        <w:tc>
          <w:tcPr>
            <w:tcW w:w="2466" w:type="dxa"/>
            <w:vAlign w:val="center"/>
          </w:tcPr>
          <w:p>
            <w:pPr>
              <w:pStyle w:val="16"/>
            </w:pPr>
            <w:r>
              <w:t>≥90%</w:t>
            </w:r>
          </w:p>
        </w:tc>
        <w:tc>
          <w:tcPr>
            <w:tcW w:w="2466" w:type="dxa"/>
            <w:vAlign w:val="center"/>
          </w:tcPr>
          <w:p>
            <w:pPr>
              <w:pStyle w:val="16"/>
            </w:pPr>
            <w:r>
              <w:t>反馈意见</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9、司法综合业务经费绩效目标表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5461"/>
        <w:gridCol w:w="9337"/>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5461" w:type="dxa"/>
            <w:tcBorders>
              <w:bottom w:val="single" w:color="FFFFFF" w:sz="6" w:space="0"/>
            </w:tcBorders>
            <w:vAlign w:val="center"/>
          </w:tcPr>
          <w:p>
            <w:pPr>
              <w:pStyle w:val="14"/>
            </w:pPr>
            <w:r>
              <w:t>绩效目标</w:t>
            </w:r>
          </w:p>
        </w:tc>
        <w:tc>
          <w:tcPr>
            <w:tcW w:w="9337" w:type="dxa"/>
            <w:tcBorders>
              <w:bottom w:val="single" w:color="FFFFFF" w:sz="6" w:space="0"/>
            </w:tcBorders>
            <w:vAlign w:val="center"/>
          </w:tcPr>
          <w:p>
            <w:pPr>
              <w:pStyle w:val="16"/>
            </w:pPr>
            <w:r>
              <w:t>1.通过开展对仲裁机构的监督检查，维护仲裁发展秩序，提高仲裁公信力。</w:t>
            </w:r>
          </w:p>
          <w:p>
            <w:pPr>
              <w:pStyle w:val="16"/>
            </w:pPr>
            <w:r>
              <w:t>2.通过开展公证质量检查，推动加强公证质量建设，提升公证办证质量和服务水平。</w:t>
            </w:r>
          </w:p>
          <w:p>
            <w:pPr>
              <w:pStyle w:val="16"/>
            </w:pPr>
            <w:r>
              <w:t>3.通过监督指导安置帮教法律法规和政策的执行，加强安置帮教对象的衔接、安置和帮教，预防和减少再犯罪。</w:t>
            </w:r>
          </w:p>
          <w:p>
            <w:pPr>
              <w:pStyle w:val="16"/>
            </w:pPr>
            <w:r>
              <w:t>4.通过开展省直政法部门律师值班服务，提供公共法律服务，化解社会矛盾，提升人民群众的法治获得感。</w:t>
            </w:r>
          </w:p>
          <w:p>
            <w:pPr>
              <w:pStyle w:val="16"/>
            </w:pPr>
            <w:r>
              <w:t>5.通过内部审计，防范化解直属单位财务风险。</w:t>
            </w:r>
          </w:p>
          <w:p>
            <w:pPr>
              <w:pStyle w:val="16"/>
            </w:pPr>
            <w:r>
              <w:t>6.通过参与巡察专项财务检查，查找问题，提出建议，促进解决问题。</w:t>
            </w:r>
          </w:p>
          <w:p>
            <w:pPr>
              <w:pStyle w:val="16"/>
            </w:pPr>
            <w:r>
              <w:t>7.通过维护人民监督员人民陪审员信息系统，实现人民陪审员随机抽选、人民监督员随机指派，全过程网上系统操作。</w:t>
            </w:r>
          </w:p>
          <w:p>
            <w:pPr>
              <w:pStyle w:val="16"/>
            </w:pPr>
            <w:r>
              <w:t>8.通过开展对全省司法鉴定机构的监督检查，不断提高司法鉴定工作质量和社会公信力。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0"/>
        <w:gridCol w:w="1625"/>
        <w:gridCol w:w="2325"/>
        <w:gridCol w:w="4404"/>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510" w:type="dxa"/>
            <w:vAlign w:val="center"/>
          </w:tcPr>
          <w:p>
            <w:pPr>
              <w:pStyle w:val="14"/>
            </w:pPr>
            <w:r>
              <w:t>一级指标</w:t>
            </w:r>
          </w:p>
        </w:tc>
        <w:tc>
          <w:tcPr>
            <w:tcW w:w="1625" w:type="dxa"/>
            <w:vAlign w:val="center"/>
          </w:tcPr>
          <w:p>
            <w:pPr>
              <w:pStyle w:val="14"/>
            </w:pPr>
            <w:r>
              <w:t>二级指标</w:t>
            </w:r>
          </w:p>
        </w:tc>
        <w:tc>
          <w:tcPr>
            <w:tcW w:w="2325" w:type="dxa"/>
            <w:vAlign w:val="center"/>
          </w:tcPr>
          <w:p>
            <w:pPr>
              <w:pStyle w:val="14"/>
            </w:pPr>
            <w:r>
              <w:t>三级指标</w:t>
            </w:r>
          </w:p>
        </w:tc>
        <w:tc>
          <w:tcPr>
            <w:tcW w:w="4404"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restart"/>
            <w:vAlign w:val="center"/>
          </w:tcPr>
          <w:p>
            <w:pPr>
              <w:pStyle w:val="17"/>
            </w:pPr>
            <w:r>
              <w:t>产出指标</w:t>
            </w:r>
          </w:p>
        </w:tc>
        <w:tc>
          <w:tcPr>
            <w:tcW w:w="1625" w:type="dxa"/>
            <w:vAlign w:val="center"/>
          </w:tcPr>
          <w:p>
            <w:pPr>
              <w:pStyle w:val="16"/>
            </w:pPr>
            <w:r>
              <w:t>数量指标</w:t>
            </w:r>
          </w:p>
        </w:tc>
        <w:tc>
          <w:tcPr>
            <w:tcW w:w="2325" w:type="dxa"/>
            <w:vAlign w:val="center"/>
          </w:tcPr>
          <w:p>
            <w:pPr>
              <w:pStyle w:val="16"/>
            </w:pPr>
            <w:r>
              <w:t>抽检仲裁机构数量</w:t>
            </w:r>
          </w:p>
        </w:tc>
        <w:tc>
          <w:tcPr>
            <w:tcW w:w="4404" w:type="dxa"/>
            <w:vAlign w:val="center"/>
          </w:tcPr>
          <w:p>
            <w:pPr>
              <w:pStyle w:val="16"/>
            </w:pPr>
            <w:r>
              <w:t>按照省“双随机</w:t>
            </w:r>
            <w:r>
              <w:rPr>
                <w:rFonts w:hint="eastAsia"/>
                <w:lang w:eastAsia="zh-CN"/>
              </w:rPr>
              <w:t>、</w:t>
            </w:r>
            <w:r>
              <w:t>一公开”监督检查工作方案要求，按照10%比例对仲裁机构开展监督检查</w:t>
            </w:r>
          </w:p>
        </w:tc>
        <w:tc>
          <w:tcPr>
            <w:tcW w:w="2466" w:type="dxa"/>
            <w:vAlign w:val="center"/>
          </w:tcPr>
          <w:p>
            <w:pPr>
              <w:pStyle w:val="16"/>
            </w:pPr>
            <w:r>
              <w:t>≥2个</w:t>
            </w:r>
          </w:p>
        </w:tc>
        <w:tc>
          <w:tcPr>
            <w:tcW w:w="2466" w:type="dxa"/>
            <w:vAlign w:val="center"/>
          </w:tcPr>
          <w:p>
            <w:pPr>
              <w:pStyle w:val="16"/>
            </w:pPr>
            <w:r>
              <w:t>《河北省2022年 “双随机、一公开”抽查工作计划》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质量指标</w:t>
            </w:r>
          </w:p>
        </w:tc>
        <w:tc>
          <w:tcPr>
            <w:tcW w:w="2325" w:type="dxa"/>
            <w:vAlign w:val="center"/>
          </w:tcPr>
          <w:p>
            <w:pPr>
              <w:pStyle w:val="16"/>
            </w:pPr>
            <w:r>
              <w:t>仲裁检查精准率</w:t>
            </w:r>
          </w:p>
        </w:tc>
        <w:tc>
          <w:tcPr>
            <w:tcW w:w="4404" w:type="dxa"/>
            <w:vAlign w:val="center"/>
          </w:tcPr>
          <w:p>
            <w:pPr>
              <w:pStyle w:val="16"/>
            </w:pPr>
            <w:r>
              <w:t>按规定程序完成仲裁机构抽检检查项目</w:t>
            </w:r>
          </w:p>
        </w:tc>
        <w:tc>
          <w:tcPr>
            <w:tcW w:w="2466" w:type="dxa"/>
            <w:vAlign w:val="center"/>
          </w:tcPr>
          <w:p>
            <w:pPr>
              <w:pStyle w:val="16"/>
            </w:pPr>
            <w:r>
              <w:t>100%</w:t>
            </w:r>
          </w:p>
        </w:tc>
        <w:tc>
          <w:tcPr>
            <w:tcW w:w="2466" w:type="dxa"/>
            <w:vAlign w:val="center"/>
          </w:tcPr>
          <w:p>
            <w:pPr>
              <w:pStyle w:val="16"/>
              <w:rPr>
                <w:lang w:eastAsia="zh-CN"/>
              </w:rPr>
            </w:pPr>
            <w:r>
              <w:rPr>
                <w:rFonts w:hint="eastAsia"/>
                <w:lang w:eastAsia="zh-CN"/>
              </w:rPr>
              <w:t>《</w:t>
            </w:r>
            <w:r>
              <w:t>河北省政府部门随机抽查工作指引汇编(2020年版)</w:t>
            </w:r>
            <w:r>
              <w:rPr>
                <w:rFonts w:hint="eastAsia"/>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时效指标</w:t>
            </w:r>
          </w:p>
        </w:tc>
        <w:tc>
          <w:tcPr>
            <w:tcW w:w="2325" w:type="dxa"/>
            <w:vAlign w:val="center"/>
          </w:tcPr>
          <w:p>
            <w:pPr>
              <w:pStyle w:val="16"/>
            </w:pPr>
            <w:r>
              <w:t>仲裁监督检查时间</w:t>
            </w:r>
          </w:p>
        </w:tc>
        <w:tc>
          <w:tcPr>
            <w:tcW w:w="4404" w:type="dxa"/>
            <w:vAlign w:val="center"/>
          </w:tcPr>
          <w:p>
            <w:pPr>
              <w:pStyle w:val="16"/>
            </w:pPr>
            <w:r>
              <w:t>仲裁机构抽检工作完成的时限</w:t>
            </w:r>
          </w:p>
        </w:tc>
        <w:tc>
          <w:tcPr>
            <w:tcW w:w="2466" w:type="dxa"/>
            <w:vAlign w:val="center"/>
          </w:tcPr>
          <w:p>
            <w:pPr>
              <w:pStyle w:val="16"/>
            </w:pPr>
            <w:r>
              <w:t>11月底前</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成本指标</w:t>
            </w:r>
          </w:p>
        </w:tc>
        <w:tc>
          <w:tcPr>
            <w:tcW w:w="2325" w:type="dxa"/>
            <w:vAlign w:val="center"/>
          </w:tcPr>
          <w:p>
            <w:pPr>
              <w:pStyle w:val="16"/>
            </w:pPr>
            <w:r>
              <w:t>仲裁检查差旅费</w:t>
            </w:r>
          </w:p>
        </w:tc>
        <w:tc>
          <w:tcPr>
            <w:tcW w:w="4404" w:type="dxa"/>
            <w:vAlign w:val="center"/>
          </w:tcPr>
          <w:p>
            <w:pPr>
              <w:pStyle w:val="16"/>
            </w:pPr>
            <w:r>
              <w:t>开展仲裁机构检查差旅费成本</w:t>
            </w:r>
          </w:p>
        </w:tc>
        <w:tc>
          <w:tcPr>
            <w:tcW w:w="2466" w:type="dxa"/>
            <w:vAlign w:val="center"/>
          </w:tcPr>
          <w:p>
            <w:pPr>
              <w:pStyle w:val="16"/>
            </w:pPr>
            <w:r>
              <w:t>符合差旅费标准</w:t>
            </w:r>
          </w:p>
        </w:tc>
        <w:tc>
          <w:tcPr>
            <w:tcW w:w="2466" w:type="dxa"/>
            <w:vAlign w:val="center"/>
          </w:tcPr>
          <w:p>
            <w:pPr>
              <w:pStyle w:val="16"/>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数量指标</w:t>
            </w:r>
          </w:p>
        </w:tc>
        <w:tc>
          <w:tcPr>
            <w:tcW w:w="2325" w:type="dxa"/>
            <w:vAlign w:val="center"/>
          </w:tcPr>
          <w:p>
            <w:pPr>
              <w:pStyle w:val="16"/>
            </w:pPr>
            <w:r>
              <w:t>开展质量检查的公证机构在全省数量占比</w:t>
            </w:r>
          </w:p>
        </w:tc>
        <w:tc>
          <w:tcPr>
            <w:tcW w:w="4404" w:type="dxa"/>
            <w:vAlign w:val="center"/>
          </w:tcPr>
          <w:p>
            <w:pPr>
              <w:pStyle w:val="16"/>
            </w:pPr>
            <w:r>
              <w:t>开展质量检查的公证机构数量与全省公证机构数量比值</w:t>
            </w:r>
          </w:p>
        </w:tc>
        <w:tc>
          <w:tcPr>
            <w:tcW w:w="2466" w:type="dxa"/>
            <w:vAlign w:val="center"/>
          </w:tcPr>
          <w:p>
            <w:pPr>
              <w:pStyle w:val="16"/>
            </w:pPr>
            <w:r>
              <w:t>≥5%</w:t>
            </w:r>
          </w:p>
        </w:tc>
        <w:tc>
          <w:tcPr>
            <w:tcW w:w="2466" w:type="dxa"/>
            <w:vAlign w:val="center"/>
          </w:tcPr>
          <w:p>
            <w:pPr>
              <w:pStyle w:val="16"/>
            </w:pPr>
            <w:r>
              <w:rPr>
                <w:rFonts w:hint="eastAsia"/>
                <w:lang w:eastAsia="zh-CN"/>
              </w:rPr>
              <w:t>《</w:t>
            </w:r>
            <w:r>
              <w:t>河北省政府部门随机抽查工作指引汇编(2020年版)</w:t>
            </w:r>
            <w:r>
              <w:rPr>
                <w:rFonts w:hint="eastAsia"/>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质量指标</w:t>
            </w:r>
          </w:p>
        </w:tc>
        <w:tc>
          <w:tcPr>
            <w:tcW w:w="2325" w:type="dxa"/>
            <w:vAlign w:val="center"/>
          </w:tcPr>
          <w:p>
            <w:pPr>
              <w:pStyle w:val="16"/>
            </w:pPr>
            <w:r>
              <w:t>公证检查问题整改率</w:t>
            </w:r>
          </w:p>
        </w:tc>
        <w:tc>
          <w:tcPr>
            <w:tcW w:w="4404" w:type="dxa"/>
            <w:vAlign w:val="center"/>
          </w:tcPr>
          <w:p>
            <w:pPr>
              <w:pStyle w:val="16"/>
            </w:pPr>
            <w:r>
              <w:t>公证质量检查后，已整改问题数量占发现问题数量的比率</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时效指标</w:t>
            </w:r>
          </w:p>
        </w:tc>
        <w:tc>
          <w:tcPr>
            <w:tcW w:w="2325" w:type="dxa"/>
            <w:vAlign w:val="center"/>
          </w:tcPr>
          <w:p>
            <w:pPr>
              <w:pStyle w:val="16"/>
            </w:pPr>
            <w:r>
              <w:t>公证质量检查完成时限</w:t>
            </w:r>
          </w:p>
        </w:tc>
        <w:tc>
          <w:tcPr>
            <w:tcW w:w="4404" w:type="dxa"/>
            <w:vAlign w:val="center"/>
          </w:tcPr>
          <w:p>
            <w:pPr>
              <w:pStyle w:val="16"/>
            </w:pPr>
            <w:r>
              <w:t>公证质量检查完成时限</w:t>
            </w:r>
          </w:p>
        </w:tc>
        <w:tc>
          <w:tcPr>
            <w:tcW w:w="2466" w:type="dxa"/>
            <w:vAlign w:val="center"/>
          </w:tcPr>
          <w:p>
            <w:pPr>
              <w:pStyle w:val="16"/>
            </w:pPr>
            <w:r>
              <w:t>10月底前</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成本指标</w:t>
            </w:r>
          </w:p>
        </w:tc>
        <w:tc>
          <w:tcPr>
            <w:tcW w:w="2325" w:type="dxa"/>
            <w:vAlign w:val="center"/>
          </w:tcPr>
          <w:p>
            <w:pPr>
              <w:pStyle w:val="16"/>
            </w:pPr>
            <w:r>
              <w:t>公证检查差旅费</w:t>
            </w:r>
          </w:p>
        </w:tc>
        <w:tc>
          <w:tcPr>
            <w:tcW w:w="4404" w:type="dxa"/>
            <w:vAlign w:val="center"/>
          </w:tcPr>
          <w:p>
            <w:pPr>
              <w:pStyle w:val="16"/>
            </w:pPr>
            <w:r>
              <w:t>开展公证质量检查及其他工作产生的差旅费</w:t>
            </w:r>
          </w:p>
        </w:tc>
        <w:tc>
          <w:tcPr>
            <w:tcW w:w="2466" w:type="dxa"/>
            <w:vAlign w:val="center"/>
          </w:tcPr>
          <w:p>
            <w:pPr>
              <w:pStyle w:val="16"/>
            </w:pPr>
            <w:r>
              <w:t>依据差旅费管理规定</w:t>
            </w:r>
          </w:p>
        </w:tc>
        <w:tc>
          <w:tcPr>
            <w:tcW w:w="2466" w:type="dxa"/>
            <w:vAlign w:val="center"/>
          </w:tcPr>
          <w:p>
            <w:pPr>
              <w:pStyle w:val="16"/>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数量指标</w:t>
            </w:r>
          </w:p>
        </w:tc>
        <w:tc>
          <w:tcPr>
            <w:tcW w:w="2325" w:type="dxa"/>
            <w:vAlign w:val="center"/>
          </w:tcPr>
          <w:p>
            <w:pPr>
              <w:pStyle w:val="16"/>
            </w:pPr>
            <w:r>
              <w:t>督导计划完成率</w:t>
            </w:r>
          </w:p>
        </w:tc>
        <w:tc>
          <w:tcPr>
            <w:tcW w:w="4404" w:type="dxa"/>
            <w:vAlign w:val="center"/>
          </w:tcPr>
          <w:p>
            <w:pPr>
              <w:pStyle w:val="16"/>
            </w:pPr>
            <w:r>
              <w:t>按照年度计划数量进行安置帮教督导的比例</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质量指标</w:t>
            </w:r>
          </w:p>
        </w:tc>
        <w:tc>
          <w:tcPr>
            <w:tcW w:w="2325" w:type="dxa"/>
            <w:vAlign w:val="center"/>
          </w:tcPr>
          <w:p>
            <w:pPr>
              <w:pStyle w:val="16"/>
            </w:pPr>
            <w:r>
              <w:t>安置帮教整改完成率</w:t>
            </w:r>
          </w:p>
        </w:tc>
        <w:tc>
          <w:tcPr>
            <w:tcW w:w="4404" w:type="dxa"/>
            <w:vAlign w:val="center"/>
          </w:tcPr>
          <w:p>
            <w:pPr>
              <w:pStyle w:val="16"/>
            </w:pPr>
            <w:r>
              <w:t>问题整改完成数量与督导发现问题数量的比例</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时效指标</w:t>
            </w:r>
          </w:p>
        </w:tc>
        <w:tc>
          <w:tcPr>
            <w:tcW w:w="2325" w:type="dxa"/>
            <w:vAlign w:val="center"/>
          </w:tcPr>
          <w:p>
            <w:pPr>
              <w:pStyle w:val="16"/>
            </w:pPr>
            <w:r>
              <w:t>督导完成及时率</w:t>
            </w:r>
          </w:p>
        </w:tc>
        <w:tc>
          <w:tcPr>
            <w:tcW w:w="4404" w:type="dxa"/>
            <w:vAlign w:val="center"/>
          </w:tcPr>
          <w:p>
            <w:pPr>
              <w:pStyle w:val="16"/>
            </w:pPr>
            <w:r>
              <w:t>按照年度计划时间进行督导的比例</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成本指标</w:t>
            </w:r>
          </w:p>
        </w:tc>
        <w:tc>
          <w:tcPr>
            <w:tcW w:w="2325" w:type="dxa"/>
            <w:vAlign w:val="center"/>
          </w:tcPr>
          <w:p>
            <w:pPr>
              <w:pStyle w:val="16"/>
            </w:pPr>
            <w:r>
              <w:t>督导差旅费成本</w:t>
            </w:r>
          </w:p>
        </w:tc>
        <w:tc>
          <w:tcPr>
            <w:tcW w:w="4404" w:type="dxa"/>
            <w:vAlign w:val="center"/>
          </w:tcPr>
          <w:p>
            <w:pPr>
              <w:pStyle w:val="16"/>
            </w:pPr>
            <w:r>
              <w:t>督导产生的差旅费成本</w:t>
            </w:r>
          </w:p>
        </w:tc>
        <w:tc>
          <w:tcPr>
            <w:tcW w:w="2466" w:type="dxa"/>
            <w:vAlign w:val="center"/>
          </w:tcPr>
          <w:p>
            <w:pPr>
              <w:pStyle w:val="16"/>
            </w:pPr>
            <w:r>
              <w:t>符合差旅费标准</w:t>
            </w:r>
          </w:p>
        </w:tc>
        <w:tc>
          <w:tcPr>
            <w:tcW w:w="2466" w:type="dxa"/>
            <w:vAlign w:val="center"/>
          </w:tcPr>
          <w:p>
            <w:pPr>
              <w:pStyle w:val="16"/>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数量指标</w:t>
            </w:r>
          </w:p>
        </w:tc>
        <w:tc>
          <w:tcPr>
            <w:tcW w:w="2325" w:type="dxa"/>
            <w:vAlign w:val="center"/>
          </w:tcPr>
          <w:p>
            <w:pPr>
              <w:pStyle w:val="16"/>
            </w:pPr>
            <w:r>
              <w:t>律师值班服务部门的数量</w:t>
            </w:r>
          </w:p>
        </w:tc>
        <w:tc>
          <w:tcPr>
            <w:tcW w:w="4404" w:type="dxa"/>
            <w:vAlign w:val="center"/>
          </w:tcPr>
          <w:p>
            <w:pPr>
              <w:pStyle w:val="16"/>
            </w:pPr>
            <w:r>
              <w:t>律师参与信访值班服务部门的数量</w:t>
            </w:r>
          </w:p>
        </w:tc>
        <w:tc>
          <w:tcPr>
            <w:tcW w:w="2466" w:type="dxa"/>
            <w:vAlign w:val="center"/>
          </w:tcPr>
          <w:p>
            <w:pPr>
              <w:pStyle w:val="16"/>
            </w:pPr>
            <w:r>
              <w:t>5个</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质量指标</w:t>
            </w:r>
          </w:p>
        </w:tc>
        <w:tc>
          <w:tcPr>
            <w:tcW w:w="2325" w:type="dxa"/>
            <w:vAlign w:val="center"/>
          </w:tcPr>
          <w:p>
            <w:pPr>
              <w:pStyle w:val="16"/>
            </w:pPr>
            <w:r>
              <w:t>律师值班接待服务群众的投诉率</w:t>
            </w:r>
          </w:p>
        </w:tc>
        <w:tc>
          <w:tcPr>
            <w:tcW w:w="4404" w:type="dxa"/>
            <w:vAlign w:val="center"/>
          </w:tcPr>
          <w:p>
            <w:pPr>
              <w:pStyle w:val="16"/>
            </w:pPr>
            <w:r>
              <w:t>律师值班收到的投诉数量/律师值班服务接待群众数量的比值</w:t>
            </w:r>
          </w:p>
        </w:tc>
        <w:tc>
          <w:tcPr>
            <w:tcW w:w="2466" w:type="dxa"/>
            <w:vAlign w:val="center"/>
          </w:tcPr>
          <w:p>
            <w:pPr>
              <w:pStyle w:val="16"/>
            </w:pPr>
            <w:r>
              <w:t>≤5%</w:t>
            </w:r>
          </w:p>
        </w:tc>
        <w:tc>
          <w:tcPr>
            <w:tcW w:w="2466" w:type="dxa"/>
            <w:vAlign w:val="center"/>
          </w:tcPr>
          <w:p>
            <w:pPr>
              <w:pStyle w:val="16"/>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时效指标</w:t>
            </w:r>
          </w:p>
        </w:tc>
        <w:tc>
          <w:tcPr>
            <w:tcW w:w="2325" w:type="dxa"/>
            <w:vAlign w:val="center"/>
          </w:tcPr>
          <w:p>
            <w:pPr>
              <w:pStyle w:val="16"/>
            </w:pPr>
            <w:r>
              <w:t>律师值班补贴发放时间</w:t>
            </w:r>
          </w:p>
        </w:tc>
        <w:tc>
          <w:tcPr>
            <w:tcW w:w="4404" w:type="dxa"/>
            <w:vAlign w:val="center"/>
          </w:tcPr>
          <w:p>
            <w:pPr>
              <w:pStyle w:val="16"/>
            </w:pPr>
            <w:r>
              <w:t>按照实际服务的工作日和人次之积结算，阶段性结算后发放的时间</w:t>
            </w:r>
          </w:p>
        </w:tc>
        <w:tc>
          <w:tcPr>
            <w:tcW w:w="2466" w:type="dxa"/>
            <w:vAlign w:val="center"/>
          </w:tcPr>
          <w:p>
            <w:pPr>
              <w:pStyle w:val="16"/>
            </w:pPr>
            <w:r>
              <w:t>统计后1个月内发放</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成本指标</w:t>
            </w:r>
          </w:p>
        </w:tc>
        <w:tc>
          <w:tcPr>
            <w:tcW w:w="2325" w:type="dxa"/>
            <w:vAlign w:val="center"/>
          </w:tcPr>
          <w:p>
            <w:pPr>
              <w:pStyle w:val="16"/>
            </w:pPr>
            <w:r>
              <w:t>律师值班补贴发放标准</w:t>
            </w:r>
          </w:p>
        </w:tc>
        <w:tc>
          <w:tcPr>
            <w:tcW w:w="4404" w:type="dxa"/>
            <w:vAlign w:val="center"/>
          </w:tcPr>
          <w:p>
            <w:pPr>
              <w:pStyle w:val="16"/>
            </w:pPr>
            <w:r>
              <w:t>省直政法部门律师值班补贴发放标准</w:t>
            </w:r>
          </w:p>
        </w:tc>
        <w:tc>
          <w:tcPr>
            <w:tcW w:w="2466" w:type="dxa"/>
            <w:vAlign w:val="center"/>
          </w:tcPr>
          <w:p>
            <w:pPr>
              <w:pStyle w:val="16"/>
            </w:pPr>
            <w:r>
              <w:t>每人每天300元</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数量指标</w:t>
            </w:r>
          </w:p>
        </w:tc>
        <w:tc>
          <w:tcPr>
            <w:tcW w:w="2325" w:type="dxa"/>
            <w:vAlign w:val="center"/>
          </w:tcPr>
          <w:p>
            <w:pPr>
              <w:pStyle w:val="16"/>
            </w:pPr>
            <w:r>
              <w:t>内部审计、巡察专项财务检查办理率</w:t>
            </w:r>
          </w:p>
        </w:tc>
        <w:tc>
          <w:tcPr>
            <w:tcW w:w="4404" w:type="dxa"/>
            <w:vAlign w:val="center"/>
          </w:tcPr>
          <w:p>
            <w:pPr>
              <w:pStyle w:val="16"/>
            </w:pPr>
            <w:r>
              <w:t>内部审计、巡察专项财务检查办理数量与厅党委安排数量的比例</w:t>
            </w:r>
          </w:p>
        </w:tc>
        <w:tc>
          <w:tcPr>
            <w:tcW w:w="2466" w:type="dxa"/>
            <w:vAlign w:val="center"/>
          </w:tcPr>
          <w:p>
            <w:pPr>
              <w:pStyle w:val="16"/>
            </w:pPr>
            <w:r>
              <w:t>100%</w:t>
            </w:r>
          </w:p>
        </w:tc>
        <w:tc>
          <w:tcPr>
            <w:tcW w:w="2466" w:type="dxa"/>
            <w:vAlign w:val="center"/>
          </w:tcPr>
          <w:p>
            <w:pPr>
              <w:pStyle w:val="16"/>
            </w:pPr>
            <w:r>
              <w:t>《河北省司法厅内部审计管理办法》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质量指标</w:t>
            </w:r>
          </w:p>
        </w:tc>
        <w:tc>
          <w:tcPr>
            <w:tcW w:w="2325" w:type="dxa"/>
            <w:vAlign w:val="center"/>
          </w:tcPr>
          <w:p>
            <w:pPr>
              <w:pStyle w:val="16"/>
            </w:pPr>
            <w:r>
              <w:t>审计完成率</w:t>
            </w:r>
          </w:p>
        </w:tc>
        <w:tc>
          <w:tcPr>
            <w:tcW w:w="4404" w:type="dxa"/>
            <w:vAlign w:val="center"/>
          </w:tcPr>
          <w:p>
            <w:pPr>
              <w:pStyle w:val="16"/>
            </w:pPr>
            <w:r>
              <w:t>经内部审计、巡察专项财务检查后审计结果报告、巡察专项报告完成数量与办理的内部审计、巡察专项数量的比例</w:t>
            </w:r>
          </w:p>
        </w:tc>
        <w:tc>
          <w:tcPr>
            <w:tcW w:w="2466" w:type="dxa"/>
            <w:vAlign w:val="center"/>
          </w:tcPr>
          <w:p>
            <w:pPr>
              <w:pStyle w:val="16"/>
            </w:pPr>
            <w:r>
              <w:t>≥90%</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时效指标</w:t>
            </w:r>
          </w:p>
        </w:tc>
        <w:tc>
          <w:tcPr>
            <w:tcW w:w="2325" w:type="dxa"/>
            <w:vAlign w:val="center"/>
          </w:tcPr>
          <w:p>
            <w:pPr>
              <w:pStyle w:val="16"/>
            </w:pPr>
            <w:r>
              <w:t>审计按期办结率</w:t>
            </w:r>
          </w:p>
        </w:tc>
        <w:tc>
          <w:tcPr>
            <w:tcW w:w="4404" w:type="dxa"/>
            <w:vAlign w:val="center"/>
          </w:tcPr>
          <w:p>
            <w:pPr>
              <w:pStyle w:val="16"/>
            </w:pPr>
            <w:r>
              <w:t>内部审计、巡察专项财务检查按期办理数量与办理的内部审计、巡察专项财务检查数量的比例</w:t>
            </w:r>
          </w:p>
        </w:tc>
        <w:tc>
          <w:tcPr>
            <w:tcW w:w="2466" w:type="dxa"/>
            <w:vAlign w:val="center"/>
          </w:tcPr>
          <w:p>
            <w:pPr>
              <w:pStyle w:val="16"/>
            </w:pPr>
            <w:r>
              <w:t>100%</w:t>
            </w:r>
          </w:p>
        </w:tc>
        <w:tc>
          <w:tcPr>
            <w:tcW w:w="2466" w:type="dxa"/>
            <w:vAlign w:val="center"/>
          </w:tcPr>
          <w:p>
            <w:pPr>
              <w:pStyle w:val="16"/>
            </w:pPr>
            <w:r>
              <w:t>《河北省司法厅内部审计管理办法》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成本指标</w:t>
            </w:r>
          </w:p>
        </w:tc>
        <w:tc>
          <w:tcPr>
            <w:tcW w:w="2325" w:type="dxa"/>
            <w:vAlign w:val="center"/>
          </w:tcPr>
          <w:p>
            <w:pPr>
              <w:pStyle w:val="16"/>
            </w:pPr>
            <w:r>
              <w:t>审计差旅费</w:t>
            </w:r>
          </w:p>
        </w:tc>
        <w:tc>
          <w:tcPr>
            <w:tcW w:w="4404" w:type="dxa"/>
            <w:vAlign w:val="center"/>
          </w:tcPr>
          <w:p>
            <w:pPr>
              <w:pStyle w:val="16"/>
            </w:pPr>
            <w:r>
              <w:t>差旅费成本</w:t>
            </w:r>
          </w:p>
        </w:tc>
        <w:tc>
          <w:tcPr>
            <w:tcW w:w="2466" w:type="dxa"/>
            <w:vAlign w:val="center"/>
          </w:tcPr>
          <w:p>
            <w:pPr>
              <w:pStyle w:val="16"/>
            </w:pPr>
            <w:r>
              <w:t>符合差旅费标准</w:t>
            </w:r>
          </w:p>
        </w:tc>
        <w:tc>
          <w:tcPr>
            <w:tcW w:w="2466" w:type="dxa"/>
            <w:vAlign w:val="center"/>
          </w:tcPr>
          <w:p>
            <w:pPr>
              <w:pStyle w:val="16"/>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数量指标</w:t>
            </w:r>
          </w:p>
        </w:tc>
        <w:tc>
          <w:tcPr>
            <w:tcW w:w="2325" w:type="dxa"/>
            <w:vAlign w:val="center"/>
          </w:tcPr>
          <w:p>
            <w:pPr>
              <w:pStyle w:val="16"/>
            </w:pPr>
            <w:r>
              <w:t>维护系统数量</w:t>
            </w:r>
          </w:p>
        </w:tc>
        <w:tc>
          <w:tcPr>
            <w:tcW w:w="4404" w:type="dxa"/>
            <w:vAlign w:val="center"/>
          </w:tcPr>
          <w:p>
            <w:pPr>
              <w:pStyle w:val="16"/>
            </w:pPr>
            <w:r>
              <w:t>维护人民监督员管理信息系统、人民陪审员选任管理系统数量</w:t>
            </w:r>
          </w:p>
        </w:tc>
        <w:tc>
          <w:tcPr>
            <w:tcW w:w="2466" w:type="dxa"/>
            <w:vAlign w:val="center"/>
          </w:tcPr>
          <w:p>
            <w:pPr>
              <w:pStyle w:val="16"/>
            </w:pPr>
            <w:r>
              <w:t>2个</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质量指标</w:t>
            </w:r>
          </w:p>
        </w:tc>
        <w:tc>
          <w:tcPr>
            <w:tcW w:w="2325" w:type="dxa"/>
            <w:vAlign w:val="center"/>
          </w:tcPr>
          <w:p>
            <w:pPr>
              <w:pStyle w:val="16"/>
            </w:pPr>
            <w:r>
              <w:t>系统故障排除率</w:t>
            </w:r>
          </w:p>
        </w:tc>
        <w:tc>
          <w:tcPr>
            <w:tcW w:w="4404" w:type="dxa"/>
            <w:vAlign w:val="center"/>
          </w:tcPr>
          <w:p>
            <w:pPr>
              <w:pStyle w:val="16"/>
            </w:pPr>
            <w:r>
              <w:t>排除系统故障次数占系统故障次数的比例</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时效指标</w:t>
            </w:r>
          </w:p>
        </w:tc>
        <w:tc>
          <w:tcPr>
            <w:tcW w:w="2325" w:type="dxa"/>
            <w:vAlign w:val="center"/>
          </w:tcPr>
          <w:p>
            <w:pPr>
              <w:pStyle w:val="16"/>
            </w:pPr>
            <w:r>
              <w:t>系统故障排除及时率</w:t>
            </w:r>
          </w:p>
        </w:tc>
        <w:tc>
          <w:tcPr>
            <w:tcW w:w="4404" w:type="dxa"/>
            <w:vAlign w:val="center"/>
          </w:tcPr>
          <w:p>
            <w:pPr>
              <w:pStyle w:val="16"/>
            </w:pPr>
            <w:r>
              <w:t>及时排除故障次数占系统故障次数的比例</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成本指标</w:t>
            </w:r>
          </w:p>
        </w:tc>
        <w:tc>
          <w:tcPr>
            <w:tcW w:w="2325" w:type="dxa"/>
            <w:vAlign w:val="center"/>
          </w:tcPr>
          <w:p>
            <w:pPr>
              <w:pStyle w:val="16"/>
            </w:pPr>
            <w:r>
              <w:t>系统使用维护成本</w:t>
            </w:r>
          </w:p>
        </w:tc>
        <w:tc>
          <w:tcPr>
            <w:tcW w:w="4404" w:type="dxa"/>
            <w:vAlign w:val="center"/>
          </w:tcPr>
          <w:p>
            <w:pPr>
              <w:pStyle w:val="16"/>
            </w:pPr>
            <w:r>
              <w:t>年度系统运营维护使用费用</w:t>
            </w:r>
          </w:p>
        </w:tc>
        <w:tc>
          <w:tcPr>
            <w:tcW w:w="2466" w:type="dxa"/>
            <w:vAlign w:val="center"/>
          </w:tcPr>
          <w:p>
            <w:pPr>
              <w:pStyle w:val="16"/>
            </w:pPr>
            <w:r>
              <w:t>5万元</w:t>
            </w:r>
          </w:p>
        </w:tc>
        <w:tc>
          <w:tcPr>
            <w:tcW w:w="2466"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数量指标</w:t>
            </w:r>
          </w:p>
        </w:tc>
        <w:tc>
          <w:tcPr>
            <w:tcW w:w="2325" w:type="dxa"/>
            <w:vAlign w:val="center"/>
          </w:tcPr>
          <w:p>
            <w:pPr>
              <w:pStyle w:val="16"/>
            </w:pPr>
            <w:r>
              <w:t>抽检鉴定机构数量</w:t>
            </w:r>
          </w:p>
        </w:tc>
        <w:tc>
          <w:tcPr>
            <w:tcW w:w="4404" w:type="dxa"/>
            <w:vAlign w:val="center"/>
          </w:tcPr>
          <w:p>
            <w:pPr>
              <w:pStyle w:val="16"/>
            </w:pPr>
            <w:r>
              <w:t>按照省“双随机</w:t>
            </w:r>
            <w:r>
              <w:rPr>
                <w:rFonts w:hint="eastAsia"/>
                <w:lang w:eastAsia="zh-CN"/>
              </w:rPr>
              <w:t>、</w:t>
            </w:r>
            <w:r>
              <w:t>一公开”监督检查工作方案要求，随机抽取部分鉴定机构开展监督检查</w:t>
            </w:r>
          </w:p>
        </w:tc>
        <w:tc>
          <w:tcPr>
            <w:tcW w:w="2466" w:type="dxa"/>
            <w:vAlign w:val="center"/>
          </w:tcPr>
          <w:p>
            <w:pPr>
              <w:pStyle w:val="16"/>
            </w:pPr>
            <w:r>
              <w:t>≥5个</w:t>
            </w:r>
          </w:p>
        </w:tc>
        <w:tc>
          <w:tcPr>
            <w:tcW w:w="2466" w:type="dxa"/>
            <w:vAlign w:val="center"/>
          </w:tcPr>
          <w:p>
            <w:pPr>
              <w:pStyle w:val="16"/>
            </w:pPr>
            <w:r>
              <w:t>《河北省</w:t>
            </w:r>
            <w:bookmarkStart w:id="5" w:name="_GoBack"/>
            <w:bookmarkEnd w:id="5"/>
            <w:r>
              <w:t>2023年 “双随机、一公开”抽查工作计划》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质量指标</w:t>
            </w:r>
          </w:p>
        </w:tc>
        <w:tc>
          <w:tcPr>
            <w:tcW w:w="2325" w:type="dxa"/>
            <w:vAlign w:val="center"/>
          </w:tcPr>
          <w:p>
            <w:pPr>
              <w:pStyle w:val="16"/>
            </w:pPr>
            <w:r>
              <w:t>鉴定检查精准率</w:t>
            </w:r>
          </w:p>
        </w:tc>
        <w:tc>
          <w:tcPr>
            <w:tcW w:w="4404" w:type="dxa"/>
            <w:vAlign w:val="center"/>
          </w:tcPr>
          <w:p>
            <w:pPr>
              <w:pStyle w:val="16"/>
            </w:pPr>
            <w:r>
              <w:t>按规定程序完成鉴定机构抽检检查项目</w:t>
            </w:r>
          </w:p>
        </w:tc>
        <w:tc>
          <w:tcPr>
            <w:tcW w:w="2466" w:type="dxa"/>
            <w:vAlign w:val="center"/>
          </w:tcPr>
          <w:p>
            <w:pPr>
              <w:pStyle w:val="16"/>
            </w:pPr>
            <w:r>
              <w:t>100%</w:t>
            </w:r>
          </w:p>
        </w:tc>
        <w:tc>
          <w:tcPr>
            <w:tcW w:w="2466" w:type="dxa"/>
            <w:vAlign w:val="center"/>
          </w:tcPr>
          <w:p>
            <w:pPr>
              <w:pStyle w:val="16"/>
            </w:pPr>
            <w:r>
              <w:rPr>
                <w:rFonts w:hint="eastAsia"/>
                <w:lang w:eastAsia="zh-CN"/>
              </w:rPr>
              <w:t>《</w:t>
            </w:r>
            <w:r>
              <w:t>河北省政府部门随机抽查工作指引汇编(2022年版)</w:t>
            </w:r>
            <w:r>
              <w:rPr>
                <w:rFonts w:hint="eastAsia"/>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时效指标</w:t>
            </w:r>
          </w:p>
        </w:tc>
        <w:tc>
          <w:tcPr>
            <w:tcW w:w="2325" w:type="dxa"/>
            <w:vAlign w:val="center"/>
          </w:tcPr>
          <w:p>
            <w:pPr>
              <w:pStyle w:val="16"/>
            </w:pPr>
            <w:r>
              <w:t>鉴定监督检查时间</w:t>
            </w:r>
          </w:p>
        </w:tc>
        <w:tc>
          <w:tcPr>
            <w:tcW w:w="4404" w:type="dxa"/>
            <w:vAlign w:val="center"/>
          </w:tcPr>
          <w:p>
            <w:pPr>
              <w:pStyle w:val="16"/>
            </w:pPr>
            <w:r>
              <w:t>鉴定机构抽检工作完成的时限</w:t>
            </w:r>
          </w:p>
        </w:tc>
        <w:tc>
          <w:tcPr>
            <w:tcW w:w="2466" w:type="dxa"/>
            <w:vAlign w:val="center"/>
          </w:tcPr>
          <w:p>
            <w:pPr>
              <w:pStyle w:val="16"/>
            </w:pPr>
            <w:r>
              <w:t>11月底前</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成本指标</w:t>
            </w:r>
          </w:p>
        </w:tc>
        <w:tc>
          <w:tcPr>
            <w:tcW w:w="2325" w:type="dxa"/>
            <w:vAlign w:val="center"/>
          </w:tcPr>
          <w:p>
            <w:pPr>
              <w:pStyle w:val="16"/>
            </w:pPr>
            <w:r>
              <w:t>鉴定抽检差旅费</w:t>
            </w:r>
          </w:p>
        </w:tc>
        <w:tc>
          <w:tcPr>
            <w:tcW w:w="4404" w:type="dxa"/>
            <w:vAlign w:val="center"/>
          </w:tcPr>
          <w:p>
            <w:pPr>
              <w:pStyle w:val="16"/>
            </w:pPr>
            <w:r>
              <w:t>差旅费成本</w:t>
            </w:r>
          </w:p>
        </w:tc>
        <w:tc>
          <w:tcPr>
            <w:tcW w:w="2466" w:type="dxa"/>
            <w:vAlign w:val="center"/>
          </w:tcPr>
          <w:p>
            <w:pPr>
              <w:pStyle w:val="16"/>
            </w:pPr>
            <w:r>
              <w:t>符合差旅费标准</w:t>
            </w:r>
          </w:p>
        </w:tc>
        <w:tc>
          <w:tcPr>
            <w:tcW w:w="2466" w:type="dxa"/>
            <w:vAlign w:val="center"/>
          </w:tcPr>
          <w:p>
            <w:pPr>
              <w:pStyle w:val="16"/>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restart"/>
            <w:vAlign w:val="center"/>
          </w:tcPr>
          <w:p>
            <w:pPr>
              <w:pStyle w:val="17"/>
            </w:pPr>
            <w:r>
              <w:t>效益指标</w:t>
            </w:r>
          </w:p>
        </w:tc>
        <w:tc>
          <w:tcPr>
            <w:tcW w:w="1625" w:type="dxa"/>
            <w:vAlign w:val="center"/>
          </w:tcPr>
          <w:p>
            <w:pPr>
              <w:pStyle w:val="16"/>
            </w:pPr>
            <w:r>
              <w:t>社会效益指标</w:t>
            </w:r>
          </w:p>
        </w:tc>
        <w:tc>
          <w:tcPr>
            <w:tcW w:w="2325" w:type="dxa"/>
            <w:vAlign w:val="center"/>
          </w:tcPr>
          <w:p>
            <w:pPr>
              <w:pStyle w:val="16"/>
            </w:pPr>
            <w:r>
              <w:t>司法综合各项业务工作水平</w:t>
            </w:r>
          </w:p>
        </w:tc>
        <w:tc>
          <w:tcPr>
            <w:tcW w:w="4404" w:type="dxa"/>
            <w:vAlign w:val="center"/>
          </w:tcPr>
          <w:p>
            <w:pPr>
              <w:pStyle w:val="16"/>
            </w:pPr>
            <w:r>
              <w:t>仲裁、公证、鉴定、安置帮教、公共法律服务、防范化解财务风险等工作水平进一步提升</w:t>
            </w:r>
          </w:p>
        </w:tc>
        <w:tc>
          <w:tcPr>
            <w:tcW w:w="2466" w:type="dxa"/>
            <w:vAlign w:val="center"/>
          </w:tcPr>
          <w:p>
            <w:pPr>
              <w:pStyle w:val="16"/>
            </w:pPr>
            <w:r>
              <w:t>进一步提升</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Merge w:val="continue"/>
            <w:vAlign w:val="center"/>
          </w:tcPr>
          <w:p/>
        </w:tc>
        <w:tc>
          <w:tcPr>
            <w:tcW w:w="1625" w:type="dxa"/>
            <w:vAlign w:val="center"/>
          </w:tcPr>
          <w:p>
            <w:pPr>
              <w:pStyle w:val="16"/>
            </w:pPr>
            <w:r>
              <w:t>可持续影响指标</w:t>
            </w:r>
          </w:p>
        </w:tc>
        <w:tc>
          <w:tcPr>
            <w:tcW w:w="2325" w:type="dxa"/>
            <w:vAlign w:val="center"/>
          </w:tcPr>
          <w:p>
            <w:pPr>
              <w:pStyle w:val="16"/>
            </w:pPr>
            <w:r>
              <w:t>系统稳定性进一步提升</w:t>
            </w:r>
          </w:p>
        </w:tc>
        <w:tc>
          <w:tcPr>
            <w:tcW w:w="4404" w:type="dxa"/>
            <w:vAlign w:val="center"/>
          </w:tcPr>
          <w:p>
            <w:pPr>
              <w:pStyle w:val="16"/>
            </w:pPr>
            <w:r>
              <w:t>通过维护人民监督员选任管理等两个系统，实现系统稳定性和便捷性进一步提升</w:t>
            </w:r>
          </w:p>
        </w:tc>
        <w:tc>
          <w:tcPr>
            <w:tcW w:w="2466" w:type="dxa"/>
            <w:vAlign w:val="center"/>
          </w:tcPr>
          <w:p>
            <w:pPr>
              <w:pStyle w:val="16"/>
            </w:pPr>
            <w:r>
              <w:t>进一步提升</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10" w:type="dxa"/>
            <w:vAlign w:val="center"/>
          </w:tcPr>
          <w:p>
            <w:pPr>
              <w:pStyle w:val="17"/>
            </w:pPr>
            <w:r>
              <w:t>满意度指标</w:t>
            </w:r>
          </w:p>
        </w:tc>
        <w:tc>
          <w:tcPr>
            <w:tcW w:w="1625" w:type="dxa"/>
            <w:vAlign w:val="center"/>
          </w:tcPr>
          <w:p>
            <w:pPr>
              <w:pStyle w:val="16"/>
            </w:pPr>
            <w:r>
              <w:t>服务对象满意度指标</w:t>
            </w:r>
          </w:p>
        </w:tc>
        <w:tc>
          <w:tcPr>
            <w:tcW w:w="2325" w:type="dxa"/>
            <w:vAlign w:val="center"/>
          </w:tcPr>
          <w:p>
            <w:pPr>
              <w:pStyle w:val="16"/>
            </w:pPr>
            <w:r>
              <w:t>省直律师值班服务部门满意率</w:t>
            </w:r>
          </w:p>
        </w:tc>
        <w:tc>
          <w:tcPr>
            <w:tcW w:w="4404" w:type="dxa"/>
            <w:vAlign w:val="center"/>
          </w:tcPr>
          <w:p>
            <w:pPr>
              <w:pStyle w:val="16"/>
            </w:pPr>
            <w:r>
              <w:t>满意的服务部门数量占服务部门总数的比例</w:t>
            </w:r>
          </w:p>
        </w:tc>
        <w:tc>
          <w:tcPr>
            <w:tcW w:w="2466" w:type="dxa"/>
            <w:vAlign w:val="center"/>
          </w:tcPr>
          <w:p>
            <w:pPr>
              <w:pStyle w:val="16"/>
            </w:pPr>
            <w:r>
              <w:t>100%</w:t>
            </w:r>
          </w:p>
        </w:tc>
        <w:tc>
          <w:tcPr>
            <w:tcW w:w="2466" w:type="dxa"/>
            <w:vAlign w:val="center"/>
          </w:tcPr>
          <w:p>
            <w:pPr>
              <w:pStyle w:val="16"/>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10、依法行政工作经费绩效目标表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6074"/>
        <w:gridCol w:w="8724"/>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6074" w:type="dxa"/>
            <w:tcBorders>
              <w:bottom w:val="single" w:color="FFFFFF" w:sz="6" w:space="0"/>
            </w:tcBorders>
            <w:vAlign w:val="center"/>
          </w:tcPr>
          <w:p>
            <w:pPr>
              <w:pStyle w:val="14"/>
            </w:pPr>
            <w:r>
              <w:t>绩效目标</w:t>
            </w:r>
          </w:p>
        </w:tc>
        <w:tc>
          <w:tcPr>
            <w:tcW w:w="8724" w:type="dxa"/>
            <w:tcBorders>
              <w:bottom w:val="single" w:color="FFFFFF" w:sz="6" w:space="0"/>
            </w:tcBorders>
            <w:vAlign w:val="center"/>
          </w:tcPr>
          <w:p>
            <w:pPr>
              <w:pStyle w:val="16"/>
            </w:pPr>
            <w:r>
              <w:t>1.通过组织行政执法案卷评查工作，进一步规范行政执法，推进我省依法行政工作。</w:t>
            </w:r>
          </w:p>
          <w:p>
            <w:pPr>
              <w:pStyle w:val="16"/>
            </w:pPr>
            <w:r>
              <w:t>2.通过进行依法行政考核，全面推进依法行政，建设法治政府。</w:t>
            </w:r>
          </w:p>
          <w:p>
            <w:pPr>
              <w:pStyle w:val="16"/>
            </w:pPr>
            <w:r>
              <w:t>3.通过办理行政复议案件，监督行政机关依法行使职权，保障群众合法权益，化解行政争议。</w:t>
            </w:r>
          </w:p>
          <w:p>
            <w:pPr>
              <w:pStyle w:val="16"/>
            </w:pPr>
            <w:r>
              <w:t>4.通过代理省政府应诉案件，法定期限内提交答辩状，积极履行出庭义务，积极落实法院生效裁判。</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85"/>
        <w:gridCol w:w="1500"/>
        <w:gridCol w:w="2988"/>
        <w:gridCol w:w="3791"/>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585" w:type="dxa"/>
            <w:vAlign w:val="center"/>
          </w:tcPr>
          <w:p>
            <w:pPr>
              <w:pStyle w:val="14"/>
            </w:pPr>
            <w:r>
              <w:t>一级指标</w:t>
            </w:r>
          </w:p>
        </w:tc>
        <w:tc>
          <w:tcPr>
            <w:tcW w:w="1500" w:type="dxa"/>
            <w:vAlign w:val="center"/>
          </w:tcPr>
          <w:p>
            <w:pPr>
              <w:pStyle w:val="14"/>
            </w:pPr>
            <w:r>
              <w:t>二级指标</w:t>
            </w:r>
          </w:p>
        </w:tc>
        <w:tc>
          <w:tcPr>
            <w:tcW w:w="2988" w:type="dxa"/>
            <w:vAlign w:val="center"/>
          </w:tcPr>
          <w:p>
            <w:pPr>
              <w:pStyle w:val="14"/>
            </w:pPr>
            <w:r>
              <w:t>三级指标</w:t>
            </w:r>
          </w:p>
        </w:tc>
        <w:tc>
          <w:tcPr>
            <w:tcW w:w="3791"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5" w:type="dxa"/>
            <w:vMerge w:val="restart"/>
            <w:vAlign w:val="center"/>
          </w:tcPr>
          <w:p>
            <w:pPr>
              <w:pStyle w:val="17"/>
            </w:pPr>
            <w:r>
              <w:t>产出指标</w:t>
            </w:r>
          </w:p>
        </w:tc>
        <w:tc>
          <w:tcPr>
            <w:tcW w:w="1500" w:type="dxa"/>
            <w:vAlign w:val="center"/>
          </w:tcPr>
          <w:p>
            <w:pPr>
              <w:pStyle w:val="16"/>
            </w:pPr>
            <w:r>
              <w:t>数量指标</w:t>
            </w:r>
          </w:p>
        </w:tc>
        <w:tc>
          <w:tcPr>
            <w:tcW w:w="2988" w:type="dxa"/>
            <w:vAlign w:val="center"/>
          </w:tcPr>
          <w:p>
            <w:pPr>
              <w:pStyle w:val="16"/>
            </w:pPr>
            <w:r>
              <w:t>年度行政执法案卷评查次数</w:t>
            </w:r>
          </w:p>
        </w:tc>
        <w:tc>
          <w:tcPr>
            <w:tcW w:w="3791" w:type="dxa"/>
            <w:vAlign w:val="center"/>
          </w:tcPr>
          <w:p>
            <w:pPr>
              <w:pStyle w:val="16"/>
            </w:pPr>
            <w:r>
              <w:t>反映年度行政执法案卷评查次数</w:t>
            </w:r>
          </w:p>
        </w:tc>
        <w:tc>
          <w:tcPr>
            <w:tcW w:w="2466" w:type="dxa"/>
            <w:vAlign w:val="center"/>
          </w:tcPr>
          <w:p>
            <w:pPr>
              <w:pStyle w:val="16"/>
            </w:pPr>
            <w:r>
              <w:t>≥2次</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5" w:type="dxa"/>
            <w:vMerge w:val="continue"/>
            <w:vAlign w:val="center"/>
          </w:tcPr>
          <w:p/>
        </w:tc>
        <w:tc>
          <w:tcPr>
            <w:tcW w:w="1500" w:type="dxa"/>
            <w:vAlign w:val="center"/>
          </w:tcPr>
          <w:p>
            <w:pPr>
              <w:pStyle w:val="16"/>
            </w:pPr>
            <w:r>
              <w:t>数量指标</w:t>
            </w:r>
          </w:p>
        </w:tc>
        <w:tc>
          <w:tcPr>
            <w:tcW w:w="2988" w:type="dxa"/>
            <w:vAlign w:val="center"/>
          </w:tcPr>
          <w:p>
            <w:pPr>
              <w:pStyle w:val="16"/>
            </w:pPr>
            <w:r>
              <w:t>年度依法行政考核次数</w:t>
            </w:r>
          </w:p>
        </w:tc>
        <w:tc>
          <w:tcPr>
            <w:tcW w:w="3791" w:type="dxa"/>
            <w:vAlign w:val="center"/>
          </w:tcPr>
          <w:p>
            <w:pPr>
              <w:pStyle w:val="16"/>
            </w:pPr>
            <w:r>
              <w:t>对省直相关部门和各市政府、中直驻冀部门进行年度依法行政考核</w:t>
            </w:r>
          </w:p>
        </w:tc>
        <w:tc>
          <w:tcPr>
            <w:tcW w:w="2466" w:type="dxa"/>
            <w:vAlign w:val="center"/>
          </w:tcPr>
          <w:p>
            <w:pPr>
              <w:pStyle w:val="16"/>
            </w:pPr>
            <w:r>
              <w:t>1次</w:t>
            </w:r>
          </w:p>
        </w:tc>
        <w:tc>
          <w:tcPr>
            <w:tcW w:w="2466" w:type="dxa"/>
            <w:vAlign w:val="center"/>
          </w:tcPr>
          <w:p>
            <w:pPr>
              <w:pStyle w:val="16"/>
            </w:pPr>
            <w:r>
              <w:rPr>
                <w:rFonts w:hint="eastAsia"/>
                <w:lang w:eastAsia="zh-CN"/>
              </w:rPr>
              <w:t>《</w:t>
            </w:r>
            <w:r>
              <w:t>河北省依法行政考核办法</w:t>
            </w:r>
            <w:r>
              <w:rPr>
                <w:rFonts w:hint="eastAsia"/>
                <w:lang w:eastAsia="zh-CN"/>
              </w:rPr>
              <w:t>》《</w:t>
            </w:r>
            <w:r>
              <w:t>全面推进依法行政实施纲要</w:t>
            </w:r>
            <w:r>
              <w:rPr>
                <w:rFonts w:hint="eastAsia"/>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5" w:type="dxa"/>
            <w:vMerge w:val="continue"/>
            <w:vAlign w:val="center"/>
          </w:tcPr>
          <w:p/>
        </w:tc>
        <w:tc>
          <w:tcPr>
            <w:tcW w:w="1500" w:type="dxa"/>
            <w:vAlign w:val="center"/>
          </w:tcPr>
          <w:p>
            <w:pPr>
              <w:pStyle w:val="16"/>
            </w:pPr>
            <w:r>
              <w:t>质量指标</w:t>
            </w:r>
          </w:p>
        </w:tc>
        <w:tc>
          <w:tcPr>
            <w:tcW w:w="2988" w:type="dxa"/>
            <w:vAlign w:val="center"/>
          </w:tcPr>
          <w:p>
            <w:pPr>
              <w:pStyle w:val="16"/>
            </w:pPr>
            <w:r>
              <w:t>实际评查率</w:t>
            </w:r>
          </w:p>
        </w:tc>
        <w:tc>
          <w:tcPr>
            <w:tcW w:w="3791" w:type="dxa"/>
            <w:vAlign w:val="center"/>
          </w:tcPr>
          <w:p>
            <w:pPr>
              <w:pStyle w:val="16"/>
            </w:pPr>
            <w:r>
              <w:t>实际评查案卷占参评案卷总数的比例</w:t>
            </w:r>
          </w:p>
        </w:tc>
        <w:tc>
          <w:tcPr>
            <w:tcW w:w="2466" w:type="dxa"/>
            <w:vAlign w:val="center"/>
          </w:tcPr>
          <w:p>
            <w:pPr>
              <w:pStyle w:val="16"/>
            </w:pPr>
            <w:r>
              <w:t>≥90%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5" w:type="dxa"/>
            <w:vMerge w:val="continue"/>
            <w:vAlign w:val="center"/>
          </w:tcPr>
          <w:p/>
        </w:tc>
        <w:tc>
          <w:tcPr>
            <w:tcW w:w="1500" w:type="dxa"/>
            <w:vAlign w:val="center"/>
          </w:tcPr>
          <w:p>
            <w:pPr>
              <w:pStyle w:val="16"/>
            </w:pPr>
            <w:r>
              <w:t>质量指标</w:t>
            </w:r>
          </w:p>
        </w:tc>
        <w:tc>
          <w:tcPr>
            <w:tcW w:w="2988" w:type="dxa"/>
            <w:vAlign w:val="center"/>
          </w:tcPr>
          <w:p>
            <w:pPr>
              <w:pStyle w:val="16"/>
            </w:pPr>
            <w:r>
              <w:t>依法行政考核通报的质量</w:t>
            </w:r>
          </w:p>
        </w:tc>
        <w:tc>
          <w:tcPr>
            <w:tcW w:w="3791" w:type="dxa"/>
            <w:vAlign w:val="center"/>
          </w:tcPr>
          <w:p>
            <w:pPr>
              <w:pStyle w:val="16"/>
            </w:pPr>
            <w:r>
              <w:t>报省领导审阅同意后，印发各地市和省直部门。（跨年度）</w:t>
            </w:r>
          </w:p>
        </w:tc>
        <w:tc>
          <w:tcPr>
            <w:tcW w:w="2466" w:type="dxa"/>
            <w:vAlign w:val="center"/>
          </w:tcPr>
          <w:p>
            <w:pPr>
              <w:pStyle w:val="16"/>
            </w:pPr>
            <w:r>
              <w:t>经省领导审阅同意</w:t>
            </w:r>
          </w:p>
        </w:tc>
        <w:tc>
          <w:tcPr>
            <w:tcW w:w="2466" w:type="dxa"/>
            <w:vAlign w:val="center"/>
          </w:tcPr>
          <w:p>
            <w:pPr>
              <w:pStyle w:val="16"/>
            </w:pPr>
            <w:r>
              <w:t>省领导审批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5" w:type="dxa"/>
            <w:vMerge w:val="continue"/>
            <w:vAlign w:val="center"/>
          </w:tcPr>
          <w:p/>
        </w:tc>
        <w:tc>
          <w:tcPr>
            <w:tcW w:w="1500" w:type="dxa"/>
            <w:vAlign w:val="center"/>
          </w:tcPr>
          <w:p>
            <w:pPr>
              <w:pStyle w:val="16"/>
            </w:pPr>
            <w:r>
              <w:t>时效指标</w:t>
            </w:r>
          </w:p>
        </w:tc>
        <w:tc>
          <w:tcPr>
            <w:tcW w:w="2988" w:type="dxa"/>
            <w:vAlign w:val="center"/>
          </w:tcPr>
          <w:p>
            <w:pPr>
              <w:pStyle w:val="16"/>
            </w:pPr>
            <w:r>
              <w:t>组织行政执法案卷评查的时间</w:t>
            </w:r>
          </w:p>
        </w:tc>
        <w:tc>
          <w:tcPr>
            <w:tcW w:w="3791" w:type="dxa"/>
            <w:vAlign w:val="center"/>
          </w:tcPr>
          <w:p>
            <w:pPr>
              <w:pStyle w:val="16"/>
            </w:pPr>
            <w:r>
              <w:t>组织行政执法案卷评查的时间</w:t>
            </w:r>
          </w:p>
        </w:tc>
        <w:tc>
          <w:tcPr>
            <w:tcW w:w="2466" w:type="dxa"/>
            <w:vAlign w:val="center"/>
          </w:tcPr>
          <w:p>
            <w:pPr>
              <w:pStyle w:val="16"/>
            </w:pPr>
            <w:r>
              <w:t>10月底前开展一次，12月底前开展一次。</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5" w:type="dxa"/>
            <w:vMerge w:val="continue"/>
            <w:vAlign w:val="center"/>
          </w:tcPr>
          <w:p/>
        </w:tc>
        <w:tc>
          <w:tcPr>
            <w:tcW w:w="1500" w:type="dxa"/>
            <w:vAlign w:val="center"/>
          </w:tcPr>
          <w:p>
            <w:pPr>
              <w:pStyle w:val="16"/>
            </w:pPr>
            <w:r>
              <w:t>时效指标</w:t>
            </w:r>
          </w:p>
        </w:tc>
        <w:tc>
          <w:tcPr>
            <w:tcW w:w="2988" w:type="dxa"/>
            <w:vAlign w:val="center"/>
          </w:tcPr>
          <w:p>
            <w:pPr>
              <w:pStyle w:val="16"/>
            </w:pPr>
            <w:r>
              <w:t>开展依法行政考核的时间</w:t>
            </w:r>
          </w:p>
        </w:tc>
        <w:tc>
          <w:tcPr>
            <w:tcW w:w="3791" w:type="dxa"/>
            <w:vAlign w:val="center"/>
          </w:tcPr>
          <w:p>
            <w:pPr>
              <w:pStyle w:val="16"/>
            </w:pPr>
            <w:r>
              <w:t>开展依法行政考核的时间</w:t>
            </w:r>
          </w:p>
        </w:tc>
        <w:tc>
          <w:tcPr>
            <w:tcW w:w="2466" w:type="dxa"/>
            <w:vAlign w:val="center"/>
          </w:tcPr>
          <w:p>
            <w:pPr>
              <w:pStyle w:val="16"/>
            </w:pPr>
            <w:r>
              <w:t>按照依法行政考核方案落实</w:t>
            </w:r>
          </w:p>
        </w:tc>
        <w:tc>
          <w:tcPr>
            <w:tcW w:w="2466" w:type="dxa"/>
            <w:vAlign w:val="center"/>
          </w:tcPr>
          <w:p>
            <w:pPr>
              <w:pStyle w:val="16"/>
            </w:pPr>
            <w:r>
              <w:rPr>
                <w:rFonts w:hint="eastAsia"/>
                <w:lang w:eastAsia="zh-CN"/>
              </w:rPr>
              <w:t>《</w:t>
            </w:r>
            <w:r>
              <w:t>河北省依法行政考核办法</w:t>
            </w:r>
            <w:r>
              <w:rPr>
                <w:rFonts w:hint="eastAsia"/>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5" w:type="dxa"/>
            <w:vMerge w:val="continue"/>
            <w:vAlign w:val="center"/>
          </w:tcPr>
          <w:p/>
        </w:tc>
        <w:tc>
          <w:tcPr>
            <w:tcW w:w="1500" w:type="dxa"/>
            <w:vAlign w:val="center"/>
          </w:tcPr>
          <w:p>
            <w:pPr>
              <w:pStyle w:val="16"/>
            </w:pPr>
            <w:r>
              <w:t>成本指标</w:t>
            </w:r>
          </w:p>
        </w:tc>
        <w:tc>
          <w:tcPr>
            <w:tcW w:w="2988" w:type="dxa"/>
            <w:vAlign w:val="center"/>
          </w:tcPr>
          <w:p>
            <w:pPr>
              <w:pStyle w:val="16"/>
            </w:pPr>
            <w:r>
              <w:t>案卷集中评查费用</w:t>
            </w:r>
          </w:p>
        </w:tc>
        <w:tc>
          <w:tcPr>
            <w:tcW w:w="3791" w:type="dxa"/>
            <w:vAlign w:val="center"/>
          </w:tcPr>
          <w:p>
            <w:pPr>
              <w:pStyle w:val="16"/>
            </w:pPr>
            <w:r>
              <w:t>封闭式案卷评查集中办公费用</w:t>
            </w:r>
          </w:p>
        </w:tc>
        <w:tc>
          <w:tcPr>
            <w:tcW w:w="2466" w:type="dxa"/>
            <w:vAlign w:val="center"/>
          </w:tcPr>
          <w:p>
            <w:pPr>
              <w:pStyle w:val="16"/>
            </w:pPr>
            <w:r>
              <w:t>≤20万元</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5" w:type="dxa"/>
            <w:vMerge w:val="continue"/>
            <w:vAlign w:val="center"/>
          </w:tcPr>
          <w:p/>
        </w:tc>
        <w:tc>
          <w:tcPr>
            <w:tcW w:w="1500" w:type="dxa"/>
            <w:vAlign w:val="center"/>
          </w:tcPr>
          <w:p>
            <w:pPr>
              <w:pStyle w:val="16"/>
            </w:pPr>
            <w:r>
              <w:t>成本指标</w:t>
            </w:r>
          </w:p>
        </w:tc>
        <w:tc>
          <w:tcPr>
            <w:tcW w:w="2988" w:type="dxa"/>
            <w:vAlign w:val="center"/>
          </w:tcPr>
          <w:p>
            <w:pPr>
              <w:pStyle w:val="16"/>
            </w:pPr>
            <w:r>
              <w:t>开展依法行政考核的成本</w:t>
            </w:r>
          </w:p>
        </w:tc>
        <w:tc>
          <w:tcPr>
            <w:tcW w:w="3791" w:type="dxa"/>
            <w:vAlign w:val="center"/>
          </w:tcPr>
          <w:p>
            <w:pPr>
              <w:pStyle w:val="16"/>
            </w:pPr>
            <w:r>
              <w:t>开展依法行政考核集中办公成本和行政执法人员考试成本</w:t>
            </w:r>
          </w:p>
        </w:tc>
        <w:tc>
          <w:tcPr>
            <w:tcW w:w="2466" w:type="dxa"/>
            <w:vAlign w:val="center"/>
          </w:tcPr>
          <w:p>
            <w:pPr>
              <w:pStyle w:val="16"/>
            </w:pPr>
            <w:r>
              <w:t>≤15万元</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5" w:type="dxa"/>
            <w:vMerge w:val="continue"/>
            <w:vAlign w:val="center"/>
          </w:tcPr>
          <w:p/>
        </w:tc>
        <w:tc>
          <w:tcPr>
            <w:tcW w:w="1500" w:type="dxa"/>
            <w:vAlign w:val="center"/>
          </w:tcPr>
          <w:p>
            <w:pPr>
              <w:pStyle w:val="16"/>
            </w:pPr>
            <w:r>
              <w:t>数量指标</w:t>
            </w:r>
          </w:p>
        </w:tc>
        <w:tc>
          <w:tcPr>
            <w:tcW w:w="2988" w:type="dxa"/>
            <w:vAlign w:val="center"/>
          </w:tcPr>
          <w:p>
            <w:pPr>
              <w:pStyle w:val="16"/>
            </w:pPr>
            <w:r>
              <w:t>复议案件办理率</w:t>
            </w:r>
          </w:p>
        </w:tc>
        <w:tc>
          <w:tcPr>
            <w:tcW w:w="3791" w:type="dxa"/>
            <w:vAlign w:val="center"/>
          </w:tcPr>
          <w:p>
            <w:pPr>
              <w:pStyle w:val="16"/>
            </w:pPr>
            <w:r>
              <w:t>复议案件办理数量与收到复议申请数量的比例</w:t>
            </w:r>
          </w:p>
        </w:tc>
        <w:tc>
          <w:tcPr>
            <w:tcW w:w="2466" w:type="dxa"/>
            <w:vAlign w:val="center"/>
          </w:tcPr>
          <w:p>
            <w:pPr>
              <w:pStyle w:val="16"/>
            </w:pPr>
            <w:r>
              <w:t>100%</w:t>
            </w:r>
          </w:p>
        </w:tc>
        <w:tc>
          <w:tcPr>
            <w:tcW w:w="2466" w:type="dxa"/>
            <w:vAlign w:val="center"/>
          </w:tcPr>
          <w:p>
            <w:pPr>
              <w:pStyle w:val="16"/>
            </w:pPr>
            <w:r>
              <w:t>《</w:t>
            </w:r>
            <w:r>
              <w:rPr>
                <w:rFonts w:hint="eastAsia"/>
                <w:lang w:eastAsia="zh-CN"/>
              </w:rPr>
              <w:t>中华人民共和国</w:t>
            </w:r>
            <w:r>
              <w:t>行政复议法》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5" w:type="dxa"/>
            <w:vMerge w:val="continue"/>
            <w:vAlign w:val="center"/>
          </w:tcPr>
          <w:p/>
        </w:tc>
        <w:tc>
          <w:tcPr>
            <w:tcW w:w="1500" w:type="dxa"/>
            <w:vAlign w:val="center"/>
          </w:tcPr>
          <w:p>
            <w:pPr>
              <w:pStyle w:val="16"/>
            </w:pPr>
            <w:r>
              <w:t>数量指标</w:t>
            </w:r>
          </w:p>
        </w:tc>
        <w:tc>
          <w:tcPr>
            <w:tcW w:w="2988" w:type="dxa"/>
            <w:vAlign w:val="center"/>
          </w:tcPr>
          <w:p>
            <w:pPr>
              <w:pStyle w:val="16"/>
            </w:pPr>
            <w:r>
              <w:t>应诉答辩率</w:t>
            </w:r>
          </w:p>
        </w:tc>
        <w:tc>
          <w:tcPr>
            <w:tcW w:w="3791" w:type="dxa"/>
            <w:vAlign w:val="center"/>
          </w:tcPr>
          <w:p>
            <w:pPr>
              <w:pStyle w:val="16"/>
            </w:pPr>
            <w:r>
              <w:t>答辩数量和收到的应诉通知书数量的比例</w:t>
            </w:r>
          </w:p>
        </w:tc>
        <w:tc>
          <w:tcPr>
            <w:tcW w:w="2466" w:type="dxa"/>
            <w:vAlign w:val="center"/>
          </w:tcPr>
          <w:p>
            <w:pPr>
              <w:pStyle w:val="16"/>
            </w:pPr>
            <w:r>
              <w:t>100%</w:t>
            </w:r>
          </w:p>
        </w:tc>
        <w:tc>
          <w:tcPr>
            <w:tcW w:w="2466" w:type="dxa"/>
            <w:vAlign w:val="center"/>
          </w:tcPr>
          <w:p>
            <w:pPr>
              <w:pStyle w:val="16"/>
            </w:pPr>
            <w:r>
              <w:t>《</w:t>
            </w:r>
            <w:r>
              <w:rPr>
                <w:rFonts w:hint="eastAsia"/>
                <w:lang w:eastAsia="zh-CN"/>
              </w:rPr>
              <w:t>中华人民共和国</w:t>
            </w:r>
            <w:r>
              <w:t>行政诉讼法》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5" w:type="dxa"/>
            <w:vMerge w:val="continue"/>
            <w:vAlign w:val="center"/>
          </w:tcPr>
          <w:p/>
        </w:tc>
        <w:tc>
          <w:tcPr>
            <w:tcW w:w="1500" w:type="dxa"/>
            <w:vAlign w:val="center"/>
          </w:tcPr>
          <w:p>
            <w:pPr>
              <w:pStyle w:val="16"/>
            </w:pPr>
            <w:r>
              <w:t>质量指标</w:t>
            </w:r>
          </w:p>
        </w:tc>
        <w:tc>
          <w:tcPr>
            <w:tcW w:w="2988" w:type="dxa"/>
            <w:vAlign w:val="center"/>
          </w:tcPr>
          <w:p>
            <w:pPr>
              <w:pStyle w:val="16"/>
            </w:pPr>
            <w:r>
              <w:t>胜诉率</w:t>
            </w:r>
          </w:p>
        </w:tc>
        <w:tc>
          <w:tcPr>
            <w:tcW w:w="3791" w:type="dxa"/>
            <w:vAlign w:val="center"/>
          </w:tcPr>
          <w:p>
            <w:pPr>
              <w:pStyle w:val="16"/>
            </w:pPr>
            <w:r>
              <w:t>经起诉后胜诉案件数量与应诉案件总数的比例</w:t>
            </w:r>
          </w:p>
        </w:tc>
        <w:tc>
          <w:tcPr>
            <w:tcW w:w="2466" w:type="dxa"/>
            <w:vAlign w:val="center"/>
          </w:tcPr>
          <w:p>
            <w:pPr>
              <w:pStyle w:val="16"/>
            </w:pPr>
            <w:r>
              <w:t>≥90%</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5" w:type="dxa"/>
            <w:vMerge w:val="continue"/>
            <w:vAlign w:val="center"/>
          </w:tcPr>
          <w:p/>
        </w:tc>
        <w:tc>
          <w:tcPr>
            <w:tcW w:w="1500" w:type="dxa"/>
            <w:vAlign w:val="center"/>
          </w:tcPr>
          <w:p>
            <w:pPr>
              <w:pStyle w:val="16"/>
            </w:pPr>
            <w:r>
              <w:t>时效指标</w:t>
            </w:r>
          </w:p>
        </w:tc>
        <w:tc>
          <w:tcPr>
            <w:tcW w:w="2988" w:type="dxa"/>
            <w:vAlign w:val="center"/>
          </w:tcPr>
          <w:p>
            <w:pPr>
              <w:pStyle w:val="16"/>
            </w:pPr>
            <w:r>
              <w:t>复议案件按期办结率</w:t>
            </w:r>
          </w:p>
        </w:tc>
        <w:tc>
          <w:tcPr>
            <w:tcW w:w="3791" w:type="dxa"/>
            <w:vAlign w:val="center"/>
          </w:tcPr>
          <w:p>
            <w:pPr>
              <w:pStyle w:val="16"/>
            </w:pPr>
            <w:r>
              <w:t>复议案件按期办理数量与受理数量的比例</w:t>
            </w:r>
          </w:p>
        </w:tc>
        <w:tc>
          <w:tcPr>
            <w:tcW w:w="2466" w:type="dxa"/>
            <w:vAlign w:val="center"/>
          </w:tcPr>
          <w:p>
            <w:pPr>
              <w:pStyle w:val="16"/>
            </w:pPr>
            <w:r>
              <w:t>100%</w:t>
            </w:r>
          </w:p>
        </w:tc>
        <w:tc>
          <w:tcPr>
            <w:tcW w:w="2466" w:type="dxa"/>
            <w:vAlign w:val="center"/>
          </w:tcPr>
          <w:p>
            <w:pPr>
              <w:pStyle w:val="16"/>
            </w:pPr>
            <w:r>
              <w:t>《</w:t>
            </w:r>
            <w:r>
              <w:rPr>
                <w:rFonts w:hint="eastAsia"/>
                <w:lang w:eastAsia="zh-CN"/>
              </w:rPr>
              <w:t>中华人民共和国</w:t>
            </w:r>
            <w:r>
              <w:t>行政复议法》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5" w:type="dxa"/>
            <w:vMerge w:val="continue"/>
            <w:vAlign w:val="center"/>
          </w:tcPr>
          <w:p/>
        </w:tc>
        <w:tc>
          <w:tcPr>
            <w:tcW w:w="1500" w:type="dxa"/>
            <w:vAlign w:val="center"/>
          </w:tcPr>
          <w:p>
            <w:pPr>
              <w:pStyle w:val="16"/>
            </w:pPr>
            <w:r>
              <w:t>时效指标</w:t>
            </w:r>
          </w:p>
        </w:tc>
        <w:tc>
          <w:tcPr>
            <w:tcW w:w="2988" w:type="dxa"/>
            <w:vAlign w:val="center"/>
          </w:tcPr>
          <w:p>
            <w:pPr>
              <w:pStyle w:val="16"/>
            </w:pPr>
            <w:r>
              <w:t>应诉案件按期答辩率</w:t>
            </w:r>
          </w:p>
        </w:tc>
        <w:tc>
          <w:tcPr>
            <w:tcW w:w="3791" w:type="dxa"/>
            <w:vAlign w:val="center"/>
          </w:tcPr>
          <w:p>
            <w:pPr>
              <w:pStyle w:val="16"/>
            </w:pPr>
            <w:r>
              <w:t>对复议后的应诉案件按期答辩与收到应诉案件数量的比例</w:t>
            </w:r>
          </w:p>
        </w:tc>
        <w:tc>
          <w:tcPr>
            <w:tcW w:w="2466" w:type="dxa"/>
            <w:vAlign w:val="center"/>
          </w:tcPr>
          <w:p>
            <w:pPr>
              <w:pStyle w:val="16"/>
            </w:pPr>
            <w:r>
              <w:t>100%</w:t>
            </w:r>
          </w:p>
        </w:tc>
        <w:tc>
          <w:tcPr>
            <w:tcW w:w="2466" w:type="dxa"/>
            <w:vAlign w:val="center"/>
          </w:tcPr>
          <w:p>
            <w:pPr>
              <w:pStyle w:val="16"/>
            </w:pPr>
            <w:r>
              <w:t>《</w:t>
            </w:r>
            <w:r>
              <w:rPr>
                <w:rFonts w:hint="eastAsia"/>
                <w:lang w:eastAsia="zh-CN"/>
              </w:rPr>
              <w:t>中华人民共和国</w:t>
            </w:r>
            <w:r>
              <w:t>行政诉讼法》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5" w:type="dxa"/>
            <w:vMerge w:val="continue"/>
            <w:vAlign w:val="center"/>
          </w:tcPr>
          <w:p/>
        </w:tc>
        <w:tc>
          <w:tcPr>
            <w:tcW w:w="1500" w:type="dxa"/>
            <w:vAlign w:val="center"/>
          </w:tcPr>
          <w:p>
            <w:pPr>
              <w:pStyle w:val="16"/>
            </w:pPr>
            <w:r>
              <w:t>成本指标</w:t>
            </w:r>
          </w:p>
        </w:tc>
        <w:tc>
          <w:tcPr>
            <w:tcW w:w="2988" w:type="dxa"/>
            <w:vAlign w:val="center"/>
          </w:tcPr>
          <w:p>
            <w:pPr>
              <w:pStyle w:val="16"/>
            </w:pPr>
            <w:r>
              <w:t>差旅费</w:t>
            </w:r>
          </w:p>
        </w:tc>
        <w:tc>
          <w:tcPr>
            <w:tcW w:w="3791" w:type="dxa"/>
            <w:vAlign w:val="center"/>
          </w:tcPr>
          <w:p>
            <w:pPr>
              <w:pStyle w:val="16"/>
            </w:pPr>
            <w:r>
              <w:t>案件实地调查等工作产生的差旅费</w:t>
            </w:r>
          </w:p>
        </w:tc>
        <w:tc>
          <w:tcPr>
            <w:tcW w:w="2466" w:type="dxa"/>
            <w:vAlign w:val="center"/>
          </w:tcPr>
          <w:p>
            <w:pPr>
              <w:pStyle w:val="16"/>
            </w:pPr>
            <w:r>
              <w:t>依据差旅费管理规定</w:t>
            </w:r>
          </w:p>
        </w:tc>
        <w:tc>
          <w:tcPr>
            <w:tcW w:w="2466" w:type="dxa"/>
            <w:vAlign w:val="center"/>
          </w:tcPr>
          <w:p>
            <w:pPr>
              <w:pStyle w:val="16"/>
            </w:pPr>
            <w:r>
              <w:rPr>
                <w:rFonts w:hint="eastAsia"/>
                <w:lang w:eastAsia="zh-CN"/>
              </w:rPr>
              <w:t>《</w:t>
            </w:r>
            <w:r>
              <w:t>河北省省级机关差旅费管理办法</w:t>
            </w:r>
            <w:r>
              <w:rPr>
                <w:rFonts w:hint="eastAsia"/>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5" w:type="dxa"/>
            <w:vMerge w:val="restart"/>
            <w:vAlign w:val="center"/>
          </w:tcPr>
          <w:p>
            <w:pPr>
              <w:pStyle w:val="17"/>
            </w:pPr>
            <w:r>
              <w:t>效益指标</w:t>
            </w:r>
          </w:p>
        </w:tc>
        <w:tc>
          <w:tcPr>
            <w:tcW w:w="1500" w:type="dxa"/>
            <w:vAlign w:val="center"/>
          </w:tcPr>
          <w:p>
            <w:pPr>
              <w:pStyle w:val="16"/>
            </w:pPr>
            <w:r>
              <w:t>社会效益指标</w:t>
            </w:r>
          </w:p>
        </w:tc>
        <w:tc>
          <w:tcPr>
            <w:tcW w:w="2988" w:type="dxa"/>
            <w:vAlign w:val="center"/>
          </w:tcPr>
          <w:p>
            <w:pPr>
              <w:pStyle w:val="16"/>
            </w:pPr>
            <w:r>
              <w:t>行政执法规范性</w:t>
            </w:r>
          </w:p>
        </w:tc>
        <w:tc>
          <w:tcPr>
            <w:tcW w:w="3791" w:type="dxa"/>
            <w:vAlign w:val="center"/>
          </w:tcPr>
          <w:p>
            <w:pPr>
              <w:pStyle w:val="16"/>
            </w:pPr>
            <w:r>
              <w:t>通过开展依法行政协调监督相关工作，进一步提升我省行政执法规范性</w:t>
            </w:r>
          </w:p>
        </w:tc>
        <w:tc>
          <w:tcPr>
            <w:tcW w:w="2466" w:type="dxa"/>
            <w:vAlign w:val="center"/>
          </w:tcPr>
          <w:p>
            <w:pPr>
              <w:pStyle w:val="16"/>
            </w:pPr>
            <w:r>
              <w:t>进一步提升</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5" w:type="dxa"/>
            <w:vMerge w:val="continue"/>
            <w:vAlign w:val="center"/>
          </w:tcPr>
          <w:p/>
        </w:tc>
        <w:tc>
          <w:tcPr>
            <w:tcW w:w="1500" w:type="dxa"/>
            <w:vAlign w:val="center"/>
          </w:tcPr>
          <w:p>
            <w:pPr>
              <w:pStyle w:val="16"/>
            </w:pPr>
            <w:r>
              <w:t>社会效益指标</w:t>
            </w:r>
          </w:p>
        </w:tc>
        <w:tc>
          <w:tcPr>
            <w:tcW w:w="2988" w:type="dxa"/>
            <w:vAlign w:val="center"/>
          </w:tcPr>
          <w:p>
            <w:pPr>
              <w:pStyle w:val="16"/>
            </w:pPr>
            <w:r>
              <w:t>社会和谐稳定</w:t>
            </w:r>
          </w:p>
        </w:tc>
        <w:tc>
          <w:tcPr>
            <w:tcW w:w="3791" w:type="dxa"/>
            <w:vAlign w:val="center"/>
          </w:tcPr>
          <w:p>
            <w:pPr>
              <w:pStyle w:val="16"/>
            </w:pPr>
            <w:r>
              <w:t>通过办理复议案件，保障群众合法权益，化解社会矛盾纠纷</w:t>
            </w:r>
          </w:p>
        </w:tc>
        <w:tc>
          <w:tcPr>
            <w:tcW w:w="2466" w:type="dxa"/>
            <w:vAlign w:val="center"/>
          </w:tcPr>
          <w:p>
            <w:pPr>
              <w:pStyle w:val="16"/>
            </w:pPr>
            <w:r>
              <w:t>进一步提升</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85" w:type="dxa"/>
            <w:vAlign w:val="center"/>
          </w:tcPr>
          <w:p>
            <w:pPr>
              <w:pStyle w:val="17"/>
            </w:pPr>
            <w:r>
              <w:t>满意度指标</w:t>
            </w:r>
          </w:p>
        </w:tc>
        <w:tc>
          <w:tcPr>
            <w:tcW w:w="1500" w:type="dxa"/>
            <w:vAlign w:val="center"/>
          </w:tcPr>
          <w:p>
            <w:pPr>
              <w:pStyle w:val="16"/>
            </w:pPr>
            <w:r>
              <w:t>服务对象满意度指标</w:t>
            </w:r>
          </w:p>
        </w:tc>
        <w:tc>
          <w:tcPr>
            <w:tcW w:w="2988" w:type="dxa"/>
            <w:vAlign w:val="center"/>
          </w:tcPr>
          <w:p>
            <w:pPr>
              <w:pStyle w:val="16"/>
            </w:pPr>
            <w:r>
              <w:t>群众投诉率</w:t>
            </w:r>
          </w:p>
        </w:tc>
        <w:tc>
          <w:tcPr>
            <w:tcW w:w="3791" w:type="dxa"/>
            <w:vAlign w:val="center"/>
          </w:tcPr>
          <w:p>
            <w:pPr>
              <w:pStyle w:val="16"/>
            </w:pPr>
            <w:r>
              <w:t>人民群众对复议案件办理过程中的投诉数量与办理复议案件数量的比例</w:t>
            </w:r>
          </w:p>
        </w:tc>
        <w:tc>
          <w:tcPr>
            <w:tcW w:w="2466" w:type="dxa"/>
            <w:vAlign w:val="center"/>
          </w:tcPr>
          <w:p>
            <w:pPr>
              <w:pStyle w:val="16"/>
            </w:pPr>
            <w:r>
              <w:t>≤10%</w:t>
            </w:r>
          </w:p>
        </w:tc>
        <w:tc>
          <w:tcPr>
            <w:tcW w:w="2466" w:type="dxa"/>
            <w:vAlign w:val="center"/>
          </w:tcPr>
          <w:p>
            <w:pPr>
              <w:pStyle w:val="16"/>
            </w:pPr>
            <w:r>
              <w:t>反馈意见</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11、河北省司法厅“智慧司法”信息化建设项目绩效目标表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1.通过项目建设，实现法治服务“一网、一门、一次”的服务目标，推进法治河北建设，提升法治服务水平。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建设数量完成率</w:t>
            </w:r>
          </w:p>
        </w:tc>
        <w:tc>
          <w:tcPr>
            <w:tcW w:w="2466" w:type="dxa"/>
            <w:vAlign w:val="center"/>
          </w:tcPr>
          <w:p>
            <w:pPr>
              <w:pStyle w:val="16"/>
            </w:pPr>
            <w:r>
              <w:t>建设完成系统数量占批复数量的比例</w:t>
            </w:r>
          </w:p>
        </w:tc>
        <w:tc>
          <w:tcPr>
            <w:tcW w:w="2466" w:type="dxa"/>
            <w:vAlign w:val="center"/>
          </w:tcPr>
          <w:p>
            <w:pPr>
              <w:pStyle w:val="16"/>
            </w:pPr>
            <w:r>
              <w:t>100%</w:t>
            </w:r>
          </w:p>
        </w:tc>
        <w:tc>
          <w:tcPr>
            <w:tcW w:w="2466" w:type="dxa"/>
            <w:vAlign w:val="center"/>
          </w:tcPr>
          <w:p>
            <w:pPr>
              <w:pStyle w:val="16"/>
            </w:pPr>
            <w:r>
              <w:t>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项目验收合格率</w:t>
            </w:r>
          </w:p>
        </w:tc>
        <w:tc>
          <w:tcPr>
            <w:tcW w:w="2466" w:type="dxa"/>
            <w:vAlign w:val="center"/>
          </w:tcPr>
          <w:p>
            <w:pPr>
              <w:pStyle w:val="16"/>
            </w:pPr>
            <w:r>
              <w:t>系统验收合格数量/建设系统总数量*100%</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工作完成及时率</w:t>
            </w:r>
          </w:p>
        </w:tc>
        <w:tc>
          <w:tcPr>
            <w:tcW w:w="2466" w:type="dxa"/>
            <w:vAlign w:val="center"/>
          </w:tcPr>
          <w:p>
            <w:pPr>
              <w:pStyle w:val="16"/>
            </w:pPr>
            <w:r>
              <w:t>工作及时完成的比例</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成本控制</w:t>
            </w:r>
          </w:p>
        </w:tc>
        <w:tc>
          <w:tcPr>
            <w:tcW w:w="2466" w:type="dxa"/>
            <w:vAlign w:val="center"/>
          </w:tcPr>
          <w:p>
            <w:pPr>
              <w:pStyle w:val="16"/>
            </w:pPr>
            <w:r>
              <w:t>成本控制</w:t>
            </w:r>
          </w:p>
        </w:tc>
        <w:tc>
          <w:tcPr>
            <w:tcW w:w="2466" w:type="dxa"/>
            <w:vAlign w:val="center"/>
          </w:tcPr>
          <w:p>
            <w:pPr>
              <w:pStyle w:val="16"/>
            </w:pPr>
            <w:r>
              <w:t>≤262.82万元</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信息化水平</w:t>
            </w:r>
          </w:p>
        </w:tc>
        <w:tc>
          <w:tcPr>
            <w:tcW w:w="2466" w:type="dxa"/>
            <w:vAlign w:val="center"/>
          </w:tcPr>
          <w:p>
            <w:pPr>
              <w:pStyle w:val="16"/>
            </w:pPr>
            <w:r>
              <w:t>司法行政系统信息化水平</w:t>
            </w:r>
          </w:p>
        </w:tc>
        <w:tc>
          <w:tcPr>
            <w:tcW w:w="2466" w:type="dxa"/>
            <w:vAlign w:val="center"/>
          </w:tcPr>
          <w:p>
            <w:pPr>
              <w:pStyle w:val="16"/>
            </w:pPr>
            <w:r>
              <w:t>进一步提升</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使用单位满意度</w:t>
            </w:r>
          </w:p>
        </w:tc>
        <w:tc>
          <w:tcPr>
            <w:tcW w:w="2466" w:type="dxa"/>
            <w:vAlign w:val="center"/>
          </w:tcPr>
          <w:p>
            <w:pPr>
              <w:pStyle w:val="16"/>
            </w:pPr>
            <w:r>
              <w:t>使用单位满意度</w:t>
            </w:r>
          </w:p>
        </w:tc>
        <w:tc>
          <w:tcPr>
            <w:tcW w:w="2466" w:type="dxa"/>
            <w:vAlign w:val="center"/>
          </w:tcPr>
          <w:p>
            <w:pPr>
              <w:pStyle w:val="16"/>
            </w:pPr>
            <w:r>
              <w:t>≥90%</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12、行政立法经费绩效目标表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5586"/>
        <w:gridCol w:w="9212"/>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5586" w:type="dxa"/>
            <w:tcBorders>
              <w:bottom w:val="single" w:color="FFFFFF" w:sz="6" w:space="0"/>
            </w:tcBorders>
            <w:vAlign w:val="center"/>
          </w:tcPr>
          <w:p>
            <w:pPr>
              <w:pStyle w:val="14"/>
            </w:pPr>
            <w:r>
              <w:t>绩效目标</w:t>
            </w:r>
          </w:p>
        </w:tc>
        <w:tc>
          <w:tcPr>
            <w:tcW w:w="9212" w:type="dxa"/>
            <w:tcBorders>
              <w:bottom w:val="single" w:color="FFFFFF" w:sz="6" w:space="0"/>
            </w:tcBorders>
            <w:vAlign w:val="center"/>
          </w:tcPr>
          <w:p>
            <w:pPr>
              <w:pStyle w:val="16"/>
            </w:pPr>
            <w:r>
              <w:t>1.按照立法计划开展立法工作，不断提高立法质效。</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85"/>
        <w:gridCol w:w="1663"/>
        <w:gridCol w:w="2537"/>
        <w:gridCol w:w="4279"/>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85" w:type="dxa"/>
            <w:vAlign w:val="center"/>
          </w:tcPr>
          <w:p>
            <w:pPr>
              <w:pStyle w:val="14"/>
            </w:pPr>
            <w:r>
              <w:t>一级指标</w:t>
            </w:r>
          </w:p>
        </w:tc>
        <w:tc>
          <w:tcPr>
            <w:tcW w:w="1663" w:type="dxa"/>
            <w:vAlign w:val="center"/>
          </w:tcPr>
          <w:p>
            <w:pPr>
              <w:pStyle w:val="14"/>
            </w:pPr>
            <w:r>
              <w:t>二级指标</w:t>
            </w:r>
          </w:p>
        </w:tc>
        <w:tc>
          <w:tcPr>
            <w:tcW w:w="2537" w:type="dxa"/>
            <w:vAlign w:val="center"/>
          </w:tcPr>
          <w:p>
            <w:pPr>
              <w:pStyle w:val="14"/>
            </w:pPr>
            <w:r>
              <w:t>三级指标</w:t>
            </w:r>
          </w:p>
        </w:tc>
        <w:tc>
          <w:tcPr>
            <w:tcW w:w="4279"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85" w:type="dxa"/>
            <w:vMerge w:val="restart"/>
            <w:vAlign w:val="center"/>
          </w:tcPr>
          <w:p>
            <w:pPr>
              <w:pStyle w:val="17"/>
            </w:pPr>
            <w:r>
              <w:t>产出指标</w:t>
            </w:r>
          </w:p>
        </w:tc>
        <w:tc>
          <w:tcPr>
            <w:tcW w:w="1663" w:type="dxa"/>
            <w:vAlign w:val="center"/>
          </w:tcPr>
          <w:p>
            <w:pPr>
              <w:pStyle w:val="16"/>
            </w:pPr>
            <w:r>
              <w:t>数量指标</w:t>
            </w:r>
          </w:p>
        </w:tc>
        <w:tc>
          <w:tcPr>
            <w:tcW w:w="2537" w:type="dxa"/>
            <w:vAlign w:val="center"/>
          </w:tcPr>
          <w:p>
            <w:pPr>
              <w:pStyle w:val="16"/>
            </w:pPr>
            <w:r>
              <w:t>年度立法计划完成率</w:t>
            </w:r>
          </w:p>
        </w:tc>
        <w:tc>
          <w:tcPr>
            <w:tcW w:w="4279" w:type="dxa"/>
            <w:vAlign w:val="center"/>
          </w:tcPr>
          <w:p>
            <w:pPr>
              <w:pStyle w:val="16"/>
            </w:pPr>
            <w:r>
              <w:t>审查修改或组织起草地方性法规和省政府规章草案，并上报省政府数量占省政府立法计划确定的本年度完成数量比率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85" w:type="dxa"/>
            <w:vMerge w:val="continue"/>
            <w:vAlign w:val="center"/>
          </w:tcPr>
          <w:p/>
        </w:tc>
        <w:tc>
          <w:tcPr>
            <w:tcW w:w="1663" w:type="dxa"/>
            <w:vAlign w:val="center"/>
          </w:tcPr>
          <w:p>
            <w:pPr>
              <w:pStyle w:val="16"/>
            </w:pPr>
            <w:r>
              <w:t>质量指标</w:t>
            </w:r>
          </w:p>
        </w:tc>
        <w:tc>
          <w:tcPr>
            <w:tcW w:w="2537" w:type="dxa"/>
            <w:vAlign w:val="center"/>
          </w:tcPr>
          <w:p>
            <w:pPr>
              <w:pStyle w:val="16"/>
            </w:pPr>
            <w:r>
              <w:t>立法的科学性</w:t>
            </w:r>
          </w:p>
        </w:tc>
        <w:tc>
          <w:tcPr>
            <w:tcW w:w="4279" w:type="dxa"/>
            <w:vAlign w:val="center"/>
          </w:tcPr>
          <w:p>
            <w:pPr>
              <w:pStyle w:val="16"/>
            </w:pPr>
            <w:r>
              <w:t>所制定地方性法规草案和省政府规章符合省情，可操作性强</w:t>
            </w:r>
          </w:p>
        </w:tc>
        <w:tc>
          <w:tcPr>
            <w:tcW w:w="2466" w:type="dxa"/>
            <w:vAlign w:val="center"/>
          </w:tcPr>
          <w:p>
            <w:pPr>
              <w:pStyle w:val="16"/>
            </w:pPr>
            <w:r>
              <w:t>符合问题导向和目标导向，可操作性强</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85" w:type="dxa"/>
            <w:vMerge w:val="continue"/>
            <w:vAlign w:val="center"/>
          </w:tcPr>
          <w:p/>
        </w:tc>
        <w:tc>
          <w:tcPr>
            <w:tcW w:w="1663" w:type="dxa"/>
            <w:vAlign w:val="center"/>
          </w:tcPr>
          <w:p>
            <w:pPr>
              <w:pStyle w:val="16"/>
            </w:pPr>
            <w:r>
              <w:t>时效指标</w:t>
            </w:r>
          </w:p>
        </w:tc>
        <w:tc>
          <w:tcPr>
            <w:tcW w:w="2537" w:type="dxa"/>
            <w:vAlign w:val="center"/>
          </w:tcPr>
          <w:p>
            <w:pPr>
              <w:pStyle w:val="16"/>
            </w:pPr>
            <w:r>
              <w:t>立法效率</w:t>
            </w:r>
          </w:p>
        </w:tc>
        <w:tc>
          <w:tcPr>
            <w:tcW w:w="4279" w:type="dxa"/>
            <w:vAlign w:val="center"/>
          </w:tcPr>
          <w:p>
            <w:pPr>
              <w:pStyle w:val="16"/>
            </w:pPr>
            <w:r>
              <w:t>按立法推进会要求的时间节点将草案报送省政府</w:t>
            </w:r>
          </w:p>
        </w:tc>
        <w:tc>
          <w:tcPr>
            <w:tcW w:w="2466" w:type="dxa"/>
            <w:vAlign w:val="center"/>
          </w:tcPr>
          <w:p>
            <w:pPr>
              <w:pStyle w:val="16"/>
            </w:pPr>
            <w:r>
              <w:t>按照立法推进会确定的时限完成</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85" w:type="dxa"/>
            <w:vMerge w:val="continue"/>
            <w:vAlign w:val="center"/>
          </w:tcPr>
          <w:p/>
        </w:tc>
        <w:tc>
          <w:tcPr>
            <w:tcW w:w="1663" w:type="dxa"/>
            <w:vAlign w:val="center"/>
          </w:tcPr>
          <w:p>
            <w:pPr>
              <w:pStyle w:val="16"/>
            </w:pPr>
            <w:r>
              <w:t>成本指标</w:t>
            </w:r>
          </w:p>
        </w:tc>
        <w:tc>
          <w:tcPr>
            <w:tcW w:w="2537" w:type="dxa"/>
            <w:vAlign w:val="center"/>
          </w:tcPr>
          <w:p>
            <w:pPr>
              <w:pStyle w:val="16"/>
            </w:pPr>
            <w:r>
              <w:t>立法工作产生的费用</w:t>
            </w:r>
          </w:p>
        </w:tc>
        <w:tc>
          <w:tcPr>
            <w:tcW w:w="4279" w:type="dxa"/>
            <w:vAlign w:val="center"/>
          </w:tcPr>
          <w:p>
            <w:pPr>
              <w:pStyle w:val="16"/>
            </w:pPr>
            <w:r>
              <w:t>开展立法工作产生的各项费用</w:t>
            </w:r>
          </w:p>
        </w:tc>
        <w:tc>
          <w:tcPr>
            <w:tcW w:w="2466" w:type="dxa"/>
            <w:vAlign w:val="center"/>
          </w:tcPr>
          <w:p>
            <w:pPr>
              <w:pStyle w:val="16"/>
            </w:pPr>
            <w:r>
              <w:t>符合财务规定且不高于市场价格</w:t>
            </w:r>
          </w:p>
        </w:tc>
        <w:tc>
          <w:tcPr>
            <w:tcW w:w="2466" w:type="dxa"/>
            <w:vAlign w:val="center"/>
          </w:tcPr>
          <w:p>
            <w:pPr>
              <w:pStyle w:val="16"/>
            </w:pPr>
            <w:r>
              <w:t>财务规定及市场调查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85" w:type="dxa"/>
            <w:vAlign w:val="center"/>
          </w:tcPr>
          <w:p>
            <w:pPr>
              <w:pStyle w:val="17"/>
            </w:pPr>
            <w:r>
              <w:t>效益指标</w:t>
            </w:r>
          </w:p>
        </w:tc>
        <w:tc>
          <w:tcPr>
            <w:tcW w:w="1663" w:type="dxa"/>
            <w:vAlign w:val="center"/>
          </w:tcPr>
          <w:p>
            <w:pPr>
              <w:pStyle w:val="16"/>
            </w:pPr>
            <w:r>
              <w:t>社会效益指标</w:t>
            </w:r>
          </w:p>
        </w:tc>
        <w:tc>
          <w:tcPr>
            <w:tcW w:w="2537" w:type="dxa"/>
            <w:vAlign w:val="center"/>
          </w:tcPr>
          <w:p>
            <w:pPr>
              <w:pStyle w:val="16"/>
            </w:pPr>
            <w:r>
              <w:t>立法质量</w:t>
            </w:r>
          </w:p>
        </w:tc>
        <w:tc>
          <w:tcPr>
            <w:tcW w:w="4279" w:type="dxa"/>
            <w:vAlign w:val="center"/>
          </w:tcPr>
          <w:p>
            <w:pPr>
              <w:pStyle w:val="16"/>
            </w:pPr>
            <w:r>
              <w:t>各部门报送的地方性法规、规章送审稿经省司法厅审查修改后，质量得到提升</w:t>
            </w:r>
          </w:p>
        </w:tc>
        <w:tc>
          <w:tcPr>
            <w:tcW w:w="2466" w:type="dxa"/>
            <w:vAlign w:val="center"/>
          </w:tcPr>
          <w:p>
            <w:pPr>
              <w:pStyle w:val="16"/>
            </w:pPr>
            <w:r>
              <w:t>得到提升</w:t>
            </w:r>
          </w:p>
        </w:tc>
        <w:tc>
          <w:tcPr>
            <w:tcW w:w="2466" w:type="dxa"/>
            <w:vAlign w:val="center"/>
          </w:tcPr>
          <w:p>
            <w:pPr>
              <w:pStyle w:val="16"/>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13、行政执法人员培训经费绩效目标表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1.通过组织行政执法人员培训，提升行政执法人员法律知识水平和依法行政能力。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对省本级行政执法人员培训人次</w:t>
            </w:r>
          </w:p>
        </w:tc>
        <w:tc>
          <w:tcPr>
            <w:tcW w:w="2466" w:type="dxa"/>
            <w:vAlign w:val="center"/>
          </w:tcPr>
          <w:p>
            <w:pPr>
              <w:pStyle w:val="16"/>
            </w:pPr>
            <w:r>
              <w:t>对省本级行政执法人员培训人次</w:t>
            </w:r>
          </w:p>
        </w:tc>
        <w:tc>
          <w:tcPr>
            <w:tcW w:w="2466" w:type="dxa"/>
            <w:vAlign w:val="center"/>
          </w:tcPr>
          <w:p>
            <w:pPr>
              <w:pStyle w:val="16"/>
            </w:pPr>
            <w:r>
              <w:t>≥6000人次</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行政执法人员培训合格率</w:t>
            </w:r>
          </w:p>
        </w:tc>
        <w:tc>
          <w:tcPr>
            <w:tcW w:w="2466" w:type="dxa"/>
            <w:vAlign w:val="center"/>
          </w:tcPr>
          <w:p>
            <w:pPr>
              <w:pStyle w:val="16"/>
            </w:pPr>
            <w:r>
              <w:t>参训人员考试合格人数占参训人员总数的比率</w:t>
            </w:r>
          </w:p>
        </w:tc>
        <w:tc>
          <w:tcPr>
            <w:tcW w:w="2466" w:type="dxa"/>
            <w:vAlign w:val="center"/>
          </w:tcPr>
          <w:p>
            <w:pPr>
              <w:pStyle w:val="16"/>
            </w:pPr>
            <w:r>
              <w:t>≥90%</w:t>
            </w:r>
          </w:p>
        </w:tc>
        <w:tc>
          <w:tcPr>
            <w:tcW w:w="2466" w:type="dxa"/>
            <w:vAlign w:val="center"/>
          </w:tcPr>
          <w:p>
            <w:pPr>
              <w:pStyle w:val="16"/>
            </w:pPr>
            <w:r>
              <w:t>历史经验标准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完成省本级行政执法人员培训的时</w:t>
            </w:r>
          </w:p>
        </w:tc>
        <w:tc>
          <w:tcPr>
            <w:tcW w:w="2466" w:type="dxa"/>
            <w:vAlign w:val="center"/>
          </w:tcPr>
          <w:p>
            <w:pPr>
              <w:pStyle w:val="16"/>
            </w:pPr>
            <w:r>
              <w:t>省本级行政执法人员培训完成的时限</w:t>
            </w:r>
          </w:p>
        </w:tc>
        <w:tc>
          <w:tcPr>
            <w:tcW w:w="2466" w:type="dxa"/>
            <w:vAlign w:val="center"/>
          </w:tcPr>
          <w:p>
            <w:pPr>
              <w:pStyle w:val="16"/>
            </w:pPr>
            <w:r>
              <w:t>12月底前</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人均培训成本</w:t>
            </w:r>
          </w:p>
        </w:tc>
        <w:tc>
          <w:tcPr>
            <w:tcW w:w="2466" w:type="dxa"/>
            <w:vAlign w:val="center"/>
          </w:tcPr>
          <w:p>
            <w:pPr>
              <w:pStyle w:val="16"/>
            </w:pPr>
            <w:r>
              <w:t>省本级行政执行人员培训的费用</w:t>
            </w:r>
          </w:p>
        </w:tc>
        <w:tc>
          <w:tcPr>
            <w:tcW w:w="2466" w:type="dxa"/>
            <w:vAlign w:val="center"/>
          </w:tcPr>
          <w:p>
            <w:pPr>
              <w:pStyle w:val="16"/>
            </w:pPr>
            <w:r>
              <w:t>控制在合同范围内</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法律知识水平和依法行政能力</w:t>
            </w:r>
          </w:p>
        </w:tc>
        <w:tc>
          <w:tcPr>
            <w:tcW w:w="2466" w:type="dxa"/>
            <w:vAlign w:val="center"/>
          </w:tcPr>
          <w:p>
            <w:pPr>
              <w:pStyle w:val="16"/>
            </w:pPr>
            <w:r>
              <w:t>省本级行政执法人员法律知识水平和依法行政能力</w:t>
            </w:r>
          </w:p>
        </w:tc>
        <w:tc>
          <w:tcPr>
            <w:tcW w:w="2466" w:type="dxa"/>
            <w:vAlign w:val="center"/>
          </w:tcPr>
          <w:p>
            <w:pPr>
              <w:pStyle w:val="16"/>
            </w:pPr>
            <w:r>
              <w:t>得到提升</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参训行政执法人员满意率</w:t>
            </w:r>
          </w:p>
        </w:tc>
        <w:tc>
          <w:tcPr>
            <w:tcW w:w="2466" w:type="dxa"/>
            <w:vAlign w:val="center"/>
          </w:tcPr>
          <w:p>
            <w:pPr>
              <w:pStyle w:val="16"/>
            </w:pPr>
            <w:r>
              <w:t>满意和较满意人数占参加行政执法人员培训人数的比例</w:t>
            </w:r>
          </w:p>
        </w:tc>
        <w:tc>
          <w:tcPr>
            <w:tcW w:w="2466" w:type="dxa"/>
            <w:vAlign w:val="center"/>
          </w:tcPr>
          <w:p>
            <w:pPr>
              <w:pStyle w:val="16"/>
            </w:pPr>
            <w:r>
              <w:t>≥90%</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14、行政执法证件制作经费绩效目标表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1.通过为新增和调岗人员制发行政执法证件，进一步提升全省行政执法规范化水平。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行政执法证件卡片制作数量</w:t>
            </w:r>
          </w:p>
        </w:tc>
        <w:tc>
          <w:tcPr>
            <w:tcW w:w="2466" w:type="dxa"/>
            <w:vAlign w:val="center"/>
          </w:tcPr>
          <w:p>
            <w:pPr>
              <w:pStyle w:val="16"/>
            </w:pPr>
            <w:r>
              <w:t>行政执法证件卡片制作数量</w:t>
            </w:r>
          </w:p>
        </w:tc>
        <w:tc>
          <w:tcPr>
            <w:tcW w:w="2466" w:type="dxa"/>
            <w:vAlign w:val="center"/>
          </w:tcPr>
          <w:p>
            <w:pPr>
              <w:pStyle w:val="16"/>
            </w:pPr>
            <w:r>
              <w:t>≥3万张</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行政执法证件外皮制作数量</w:t>
            </w:r>
          </w:p>
        </w:tc>
        <w:tc>
          <w:tcPr>
            <w:tcW w:w="2466" w:type="dxa"/>
            <w:vAlign w:val="center"/>
          </w:tcPr>
          <w:p>
            <w:pPr>
              <w:pStyle w:val="16"/>
            </w:pPr>
            <w:r>
              <w:t>行政执法证件外皮制作数量</w:t>
            </w:r>
          </w:p>
        </w:tc>
        <w:tc>
          <w:tcPr>
            <w:tcW w:w="2466" w:type="dxa"/>
            <w:vAlign w:val="center"/>
          </w:tcPr>
          <w:p>
            <w:pPr>
              <w:pStyle w:val="16"/>
            </w:pPr>
            <w:r>
              <w:t>≥3万套</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证件外套和卡片质量合格率</w:t>
            </w:r>
          </w:p>
        </w:tc>
        <w:tc>
          <w:tcPr>
            <w:tcW w:w="2466" w:type="dxa"/>
            <w:vAlign w:val="center"/>
          </w:tcPr>
          <w:p>
            <w:pPr>
              <w:pStyle w:val="16"/>
            </w:pPr>
            <w:r>
              <w:t>证件外套和卡片质量符合要求</w:t>
            </w:r>
          </w:p>
        </w:tc>
        <w:tc>
          <w:tcPr>
            <w:tcW w:w="2466" w:type="dxa"/>
            <w:vAlign w:val="center"/>
          </w:tcPr>
          <w:p>
            <w:pPr>
              <w:pStyle w:val="16"/>
            </w:pPr>
            <w:r>
              <w:t>验收合格</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完成行政执法证件制作的时限</w:t>
            </w:r>
          </w:p>
        </w:tc>
        <w:tc>
          <w:tcPr>
            <w:tcW w:w="2466" w:type="dxa"/>
            <w:vAlign w:val="center"/>
          </w:tcPr>
          <w:p>
            <w:pPr>
              <w:pStyle w:val="16"/>
            </w:pPr>
            <w:r>
              <w:t>在合同约定的期限内制作完成行政执法证件</w:t>
            </w:r>
          </w:p>
        </w:tc>
        <w:tc>
          <w:tcPr>
            <w:tcW w:w="2466" w:type="dxa"/>
            <w:vAlign w:val="center"/>
          </w:tcPr>
          <w:p>
            <w:pPr>
              <w:pStyle w:val="16"/>
            </w:pPr>
            <w:r>
              <w:t>在合同约定的期限内完成</w:t>
            </w:r>
          </w:p>
        </w:tc>
        <w:tc>
          <w:tcPr>
            <w:tcW w:w="2466"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每张证件卡片成本</w:t>
            </w:r>
          </w:p>
        </w:tc>
        <w:tc>
          <w:tcPr>
            <w:tcW w:w="2466" w:type="dxa"/>
            <w:vAlign w:val="center"/>
          </w:tcPr>
          <w:p>
            <w:pPr>
              <w:pStyle w:val="16"/>
            </w:pPr>
            <w:r>
              <w:t>每张行政执法证卡片制作成本</w:t>
            </w:r>
          </w:p>
        </w:tc>
        <w:tc>
          <w:tcPr>
            <w:tcW w:w="2466" w:type="dxa"/>
            <w:vAlign w:val="center"/>
          </w:tcPr>
          <w:p>
            <w:pPr>
              <w:pStyle w:val="16"/>
            </w:pPr>
            <w:r>
              <w:t>≤2元/张</w:t>
            </w:r>
          </w:p>
        </w:tc>
        <w:tc>
          <w:tcPr>
            <w:tcW w:w="2466" w:type="dxa"/>
            <w:vAlign w:val="center"/>
          </w:tcPr>
          <w:p>
            <w:pPr>
              <w:pStyle w:val="16"/>
            </w:pPr>
            <w: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每套证件外套成本</w:t>
            </w:r>
          </w:p>
        </w:tc>
        <w:tc>
          <w:tcPr>
            <w:tcW w:w="2466" w:type="dxa"/>
            <w:vAlign w:val="center"/>
          </w:tcPr>
          <w:p>
            <w:pPr>
              <w:pStyle w:val="16"/>
            </w:pPr>
            <w:r>
              <w:t>每套行政执法证外套制作成本</w:t>
            </w:r>
          </w:p>
        </w:tc>
        <w:tc>
          <w:tcPr>
            <w:tcW w:w="2466" w:type="dxa"/>
            <w:vAlign w:val="center"/>
          </w:tcPr>
          <w:p>
            <w:pPr>
              <w:pStyle w:val="16"/>
            </w:pPr>
            <w:r>
              <w:t>≤30元/套</w:t>
            </w:r>
          </w:p>
        </w:tc>
        <w:tc>
          <w:tcPr>
            <w:tcW w:w="2466" w:type="dxa"/>
            <w:vAlign w:val="center"/>
          </w:tcPr>
          <w:p>
            <w:pPr>
              <w:pStyle w:val="16"/>
            </w:pPr>
            <w: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全省行政执法规范化水平</w:t>
            </w:r>
          </w:p>
        </w:tc>
        <w:tc>
          <w:tcPr>
            <w:tcW w:w="2466" w:type="dxa"/>
            <w:vAlign w:val="center"/>
          </w:tcPr>
          <w:p>
            <w:pPr>
              <w:pStyle w:val="16"/>
            </w:pPr>
            <w:r>
              <w:t>通过为新增和调岗人员制发行政执法证件，全省行政执法规范化水平得到提升</w:t>
            </w:r>
          </w:p>
        </w:tc>
        <w:tc>
          <w:tcPr>
            <w:tcW w:w="2466" w:type="dxa"/>
            <w:vAlign w:val="center"/>
          </w:tcPr>
          <w:p>
            <w:pPr>
              <w:pStyle w:val="16"/>
            </w:pPr>
            <w:r>
              <w:t>得到提升</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行政执法部门对证件质量投诉率</w:t>
            </w:r>
          </w:p>
        </w:tc>
        <w:tc>
          <w:tcPr>
            <w:tcW w:w="2466" w:type="dxa"/>
            <w:vAlign w:val="center"/>
          </w:tcPr>
          <w:p>
            <w:pPr>
              <w:pStyle w:val="16"/>
            </w:pPr>
            <w:r>
              <w:t>对证件质量不满意投诉人数占当年换发人数的比例</w:t>
            </w:r>
          </w:p>
        </w:tc>
        <w:tc>
          <w:tcPr>
            <w:tcW w:w="2466" w:type="dxa"/>
            <w:vAlign w:val="center"/>
          </w:tcPr>
          <w:p>
            <w:pPr>
              <w:pStyle w:val="16"/>
            </w:pPr>
            <w:r>
              <w:t>≤10%</w:t>
            </w:r>
          </w:p>
        </w:tc>
        <w:tc>
          <w:tcPr>
            <w:tcW w:w="2466" w:type="dxa"/>
            <w:vAlign w:val="center"/>
          </w:tcPr>
          <w:p>
            <w:pPr>
              <w:pStyle w:val="16"/>
            </w:pPr>
            <w:r>
              <w:t>反馈意见</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15、政法干警换装经费绩效目标表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1.通过换发警用服装，满足厅机关司法干警换装需求。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被装数量</w:t>
            </w:r>
          </w:p>
        </w:tc>
        <w:tc>
          <w:tcPr>
            <w:tcW w:w="2466" w:type="dxa"/>
            <w:vAlign w:val="center"/>
          </w:tcPr>
          <w:p>
            <w:pPr>
              <w:pStyle w:val="16"/>
            </w:pPr>
            <w:r>
              <w:t>实际购置并发放的被装的数量</w:t>
            </w:r>
          </w:p>
        </w:tc>
        <w:tc>
          <w:tcPr>
            <w:tcW w:w="2466" w:type="dxa"/>
            <w:vAlign w:val="center"/>
          </w:tcPr>
          <w:p>
            <w:pPr>
              <w:pStyle w:val="16"/>
            </w:pPr>
            <w:r>
              <w:t>等于招标合同确定的数量</w:t>
            </w:r>
          </w:p>
        </w:tc>
        <w:tc>
          <w:tcPr>
            <w:tcW w:w="2466"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被装质量</w:t>
            </w:r>
          </w:p>
        </w:tc>
        <w:tc>
          <w:tcPr>
            <w:tcW w:w="2466" w:type="dxa"/>
            <w:vAlign w:val="center"/>
          </w:tcPr>
          <w:p>
            <w:pPr>
              <w:pStyle w:val="16"/>
            </w:pPr>
            <w:r>
              <w:t>被装质量通过验收合格</w:t>
            </w:r>
          </w:p>
        </w:tc>
        <w:tc>
          <w:tcPr>
            <w:tcW w:w="2466" w:type="dxa"/>
            <w:vAlign w:val="center"/>
          </w:tcPr>
          <w:p>
            <w:pPr>
              <w:pStyle w:val="16"/>
            </w:pPr>
            <w:r>
              <w:t>通过验收合格</w:t>
            </w:r>
          </w:p>
        </w:tc>
        <w:tc>
          <w:tcPr>
            <w:tcW w:w="2466" w:type="dxa"/>
            <w:vAlign w:val="center"/>
          </w:tcPr>
          <w:p>
            <w:pPr>
              <w:pStyle w:val="16"/>
            </w:pPr>
            <w:r>
              <w:t>质量验收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换装工作完成的时限</w:t>
            </w:r>
          </w:p>
        </w:tc>
        <w:tc>
          <w:tcPr>
            <w:tcW w:w="2466" w:type="dxa"/>
            <w:vAlign w:val="center"/>
          </w:tcPr>
          <w:p>
            <w:pPr>
              <w:pStyle w:val="16"/>
            </w:pPr>
            <w:r>
              <w:t>司法干警换装工作完成的时限</w:t>
            </w:r>
          </w:p>
        </w:tc>
        <w:tc>
          <w:tcPr>
            <w:tcW w:w="2466" w:type="dxa"/>
            <w:vAlign w:val="center"/>
          </w:tcPr>
          <w:p>
            <w:pPr>
              <w:pStyle w:val="16"/>
            </w:pPr>
            <w:r>
              <w:t>11月份前完成</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被装成本</w:t>
            </w:r>
          </w:p>
        </w:tc>
        <w:tc>
          <w:tcPr>
            <w:tcW w:w="2466" w:type="dxa"/>
            <w:vAlign w:val="center"/>
          </w:tcPr>
          <w:p>
            <w:pPr>
              <w:pStyle w:val="16"/>
            </w:pPr>
            <w:r>
              <w:t>通过招标确定的被装的成本</w:t>
            </w:r>
          </w:p>
        </w:tc>
        <w:tc>
          <w:tcPr>
            <w:tcW w:w="2466" w:type="dxa"/>
            <w:vAlign w:val="center"/>
          </w:tcPr>
          <w:p>
            <w:pPr>
              <w:pStyle w:val="16"/>
            </w:pPr>
            <w:r>
              <w:t>不高于市场价格</w:t>
            </w:r>
          </w:p>
        </w:tc>
        <w:tc>
          <w:tcPr>
            <w:tcW w:w="2466" w:type="dxa"/>
            <w:vAlign w:val="center"/>
          </w:tcPr>
          <w:p>
            <w:pPr>
              <w:pStyle w:val="16"/>
            </w:pPr>
            <w:r>
              <w:t>市场调查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换装需求</w:t>
            </w:r>
          </w:p>
        </w:tc>
        <w:tc>
          <w:tcPr>
            <w:tcW w:w="2466" w:type="dxa"/>
            <w:vAlign w:val="center"/>
          </w:tcPr>
          <w:p>
            <w:pPr>
              <w:pStyle w:val="16"/>
            </w:pPr>
            <w:r>
              <w:t>厅机关司法干警换装需求</w:t>
            </w:r>
          </w:p>
        </w:tc>
        <w:tc>
          <w:tcPr>
            <w:tcW w:w="2466" w:type="dxa"/>
            <w:vAlign w:val="center"/>
          </w:tcPr>
          <w:p>
            <w:pPr>
              <w:pStyle w:val="16"/>
            </w:pPr>
            <w:r>
              <w:t>得到满足</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换装人员满意度</w:t>
            </w:r>
          </w:p>
        </w:tc>
        <w:tc>
          <w:tcPr>
            <w:tcW w:w="2466" w:type="dxa"/>
            <w:vAlign w:val="center"/>
          </w:tcPr>
          <w:p>
            <w:pPr>
              <w:pStyle w:val="16"/>
            </w:pPr>
            <w:r>
              <w:t>厅机关换装人员满意度</w:t>
            </w:r>
          </w:p>
        </w:tc>
        <w:tc>
          <w:tcPr>
            <w:tcW w:w="2466" w:type="dxa"/>
            <w:vAlign w:val="center"/>
          </w:tcPr>
          <w:p>
            <w:pPr>
              <w:pStyle w:val="16"/>
            </w:pPr>
            <w:r>
              <w:t>≥90%</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2023年，河北省司法厅本级安排政府采购预算731.95万元。具体内容见下表。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3"/>
            </w:pPr>
            <w:r>
              <w:t>315001河北省司法厅本级</w:t>
            </w:r>
          </w:p>
        </w:tc>
        <w:tc>
          <w:tcPr>
            <w:tcW w:w="831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4"/>
            </w:pPr>
            <w:r>
              <w:t>政府采购项目来源</w:t>
            </w:r>
          </w:p>
        </w:tc>
        <w:tc>
          <w:tcPr>
            <w:tcW w:w="924" w:type="dxa"/>
            <w:vMerge w:val="restart"/>
            <w:vAlign w:val="center"/>
          </w:tcPr>
          <w:p>
            <w:pPr>
              <w:pStyle w:val="14"/>
            </w:pPr>
            <w:r>
              <w:t>采购物品名称</w:t>
            </w:r>
          </w:p>
        </w:tc>
        <w:tc>
          <w:tcPr>
            <w:tcW w:w="924" w:type="dxa"/>
            <w:vMerge w:val="restart"/>
            <w:vAlign w:val="center"/>
          </w:tcPr>
          <w:p>
            <w:pPr>
              <w:pStyle w:val="14"/>
            </w:pPr>
            <w:r>
              <w:t>政府采购目录序号</w:t>
            </w:r>
          </w:p>
        </w:tc>
        <w:tc>
          <w:tcPr>
            <w:tcW w:w="924" w:type="dxa"/>
            <w:vMerge w:val="restart"/>
            <w:vAlign w:val="center"/>
          </w:tcPr>
          <w:p>
            <w:pPr>
              <w:pStyle w:val="14"/>
            </w:pPr>
            <w:r>
              <w:t>计量  单位</w:t>
            </w:r>
          </w:p>
        </w:tc>
        <w:tc>
          <w:tcPr>
            <w:tcW w:w="924" w:type="dxa"/>
            <w:vMerge w:val="restart"/>
            <w:vAlign w:val="center"/>
          </w:tcPr>
          <w:p>
            <w:pPr>
              <w:pStyle w:val="14"/>
            </w:pPr>
            <w:r>
              <w:t>数量</w:t>
            </w:r>
          </w:p>
        </w:tc>
        <w:tc>
          <w:tcPr>
            <w:tcW w:w="924" w:type="dxa"/>
            <w:vMerge w:val="restart"/>
            <w:vAlign w:val="center"/>
          </w:tcPr>
          <w:p>
            <w:pPr>
              <w:pStyle w:val="14"/>
            </w:pPr>
            <w:r>
              <w:t>单价</w:t>
            </w:r>
          </w:p>
        </w:tc>
        <w:tc>
          <w:tcPr>
            <w:tcW w:w="7392" w:type="dxa"/>
            <w:gridSpan w:val="8"/>
            <w:vAlign w:val="center"/>
          </w:tcPr>
          <w:p>
            <w:pPr>
              <w:pStyle w:val="14"/>
            </w:pPr>
            <w:r>
              <w:t>政府采购金额（当年部门预算安排资金）</w:t>
            </w:r>
          </w:p>
        </w:tc>
        <w:tc>
          <w:tcPr>
            <w:tcW w:w="92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4"/>
            </w:pPr>
            <w:r>
              <w:t>项目名称</w:t>
            </w:r>
          </w:p>
        </w:tc>
        <w:tc>
          <w:tcPr>
            <w:tcW w:w="924" w:type="dxa"/>
            <w:vAlign w:val="center"/>
          </w:tcPr>
          <w:p>
            <w:pPr>
              <w:pStyle w:val="14"/>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4"/>
            </w:pPr>
            <w:r>
              <w:t>合计</w:t>
            </w:r>
          </w:p>
        </w:tc>
        <w:tc>
          <w:tcPr>
            <w:tcW w:w="924" w:type="dxa"/>
            <w:vAlign w:val="center"/>
          </w:tcPr>
          <w:p>
            <w:pPr>
              <w:pStyle w:val="14"/>
            </w:pPr>
            <w:r>
              <w:t>一般公共预算拨款</w:t>
            </w:r>
          </w:p>
        </w:tc>
        <w:tc>
          <w:tcPr>
            <w:tcW w:w="924" w:type="dxa"/>
            <w:vAlign w:val="center"/>
          </w:tcPr>
          <w:p>
            <w:pPr>
              <w:pStyle w:val="14"/>
            </w:pPr>
            <w:r>
              <w:t>基金预算拨款</w:t>
            </w:r>
          </w:p>
        </w:tc>
        <w:tc>
          <w:tcPr>
            <w:tcW w:w="924" w:type="dxa"/>
            <w:vAlign w:val="center"/>
          </w:tcPr>
          <w:p>
            <w:pPr>
              <w:pStyle w:val="14"/>
            </w:pPr>
            <w:r>
              <w:t>国有资本经营预算拨款</w:t>
            </w:r>
          </w:p>
        </w:tc>
        <w:tc>
          <w:tcPr>
            <w:tcW w:w="924" w:type="dxa"/>
            <w:vAlign w:val="center"/>
          </w:tcPr>
          <w:p>
            <w:pPr>
              <w:pStyle w:val="14"/>
            </w:pPr>
            <w:r>
              <w:t>财政专户核拨</w:t>
            </w:r>
          </w:p>
        </w:tc>
        <w:tc>
          <w:tcPr>
            <w:tcW w:w="924" w:type="dxa"/>
            <w:vAlign w:val="center"/>
          </w:tcPr>
          <w:p>
            <w:pPr>
              <w:pStyle w:val="14"/>
            </w:pPr>
            <w:r>
              <w:t>单位    资金</w:t>
            </w:r>
          </w:p>
        </w:tc>
        <w:tc>
          <w:tcPr>
            <w:tcW w:w="924" w:type="dxa"/>
            <w:vAlign w:val="center"/>
          </w:tcPr>
          <w:p>
            <w:pPr>
              <w:pStyle w:val="14"/>
            </w:pPr>
            <w:r>
              <w:t>财政拨    款结转</w:t>
            </w:r>
          </w:p>
        </w:tc>
        <w:tc>
          <w:tcPr>
            <w:tcW w:w="924" w:type="dxa"/>
            <w:vAlign w:val="center"/>
          </w:tcPr>
          <w:p>
            <w:pPr>
              <w:pStyle w:val="14"/>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8"/>
            </w:pPr>
            <w:r>
              <w:t>合  计</w:t>
            </w:r>
          </w:p>
        </w:tc>
        <w:tc>
          <w:tcPr>
            <w:tcW w:w="924" w:type="dxa"/>
            <w:vAlign w:val="center"/>
          </w:tcPr>
          <w:p>
            <w:pPr>
              <w:pStyle w:val="19"/>
            </w:pPr>
          </w:p>
        </w:tc>
        <w:tc>
          <w:tcPr>
            <w:tcW w:w="924" w:type="dxa"/>
            <w:vAlign w:val="center"/>
          </w:tcPr>
          <w:p>
            <w:pPr>
              <w:pStyle w:val="20"/>
            </w:pPr>
          </w:p>
        </w:tc>
        <w:tc>
          <w:tcPr>
            <w:tcW w:w="924" w:type="dxa"/>
            <w:vAlign w:val="center"/>
          </w:tcPr>
          <w:p>
            <w:pPr>
              <w:pStyle w:val="20"/>
            </w:pPr>
          </w:p>
        </w:tc>
        <w:tc>
          <w:tcPr>
            <w:tcW w:w="924"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731.95</w:t>
            </w:r>
          </w:p>
        </w:tc>
        <w:tc>
          <w:tcPr>
            <w:tcW w:w="924" w:type="dxa"/>
            <w:vAlign w:val="center"/>
          </w:tcPr>
          <w:p>
            <w:pPr>
              <w:pStyle w:val="19"/>
            </w:pPr>
            <w:r>
              <w:t>731.95</w:t>
            </w: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601.01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8"/>
            </w:pPr>
            <w:r>
              <w:t>河北省司法厅本级小计</w:t>
            </w:r>
          </w:p>
        </w:tc>
        <w:tc>
          <w:tcPr>
            <w:tcW w:w="924" w:type="dxa"/>
            <w:vAlign w:val="center"/>
          </w:tcPr>
          <w:p>
            <w:pPr>
              <w:pStyle w:val="19"/>
            </w:pPr>
          </w:p>
        </w:tc>
        <w:tc>
          <w:tcPr>
            <w:tcW w:w="924" w:type="dxa"/>
            <w:vAlign w:val="center"/>
          </w:tcPr>
          <w:p>
            <w:pPr>
              <w:pStyle w:val="20"/>
            </w:pPr>
          </w:p>
        </w:tc>
        <w:tc>
          <w:tcPr>
            <w:tcW w:w="924" w:type="dxa"/>
            <w:vAlign w:val="center"/>
          </w:tcPr>
          <w:p>
            <w:pPr>
              <w:pStyle w:val="20"/>
            </w:pPr>
          </w:p>
        </w:tc>
        <w:tc>
          <w:tcPr>
            <w:tcW w:w="924"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731.95</w:t>
            </w:r>
          </w:p>
        </w:tc>
        <w:tc>
          <w:tcPr>
            <w:tcW w:w="924" w:type="dxa"/>
            <w:vAlign w:val="center"/>
          </w:tcPr>
          <w:p>
            <w:pPr>
              <w:pStyle w:val="19"/>
            </w:pPr>
            <w:r>
              <w:t>731.95</w:t>
            </w: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601.01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台式计算机</w:t>
            </w:r>
          </w:p>
        </w:tc>
        <w:tc>
          <w:tcPr>
            <w:tcW w:w="924" w:type="dxa"/>
            <w:vAlign w:val="center"/>
          </w:tcPr>
          <w:p>
            <w:pPr>
              <w:pStyle w:val="16"/>
            </w:pPr>
            <w:r>
              <w:t>A02010105</w:t>
            </w:r>
          </w:p>
        </w:tc>
        <w:tc>
          <w:tcPr>
            <w:tcW w:w="924" w:type="dxa"/>
            <w:vAlign w:val="center"/>
          </w:tcPr>
          <w:p>
            <w:pPr>
              <w:pStyle w:val="17"/>
            </w:pPr>
            <w:r>
              <w:t>台</w:t>
            </w:r>
          </w:p>
        </w:tc>
        <w:tc>
          <w:tcPr>
            <w:tcW w:w="924" w:type="dxa"/>
            <w:vAlign w:val="center"/>
          </w:tcPr>
          <w:p>
            <w:pPr>
              <w:pStyle w:val="15"/>
            </w:pPr>
            <w:r>
              <w:t>5</w:t>
            </w:r>
          </w:p>
        </w:tc>
        <w:tc>
          <w:tcPr>
            <w:tcW w:w="924" w:type="dxa"/>
            <w:vAlign w:val="center"/>
          </w:tcPr>
          <w:p>
            <w:pPr>
              <w:pStyle w:val="15"/>
            </w:pPr>
            <w:r>
              <w:t>0.80</w:t>
            </w:r>
          </w:p>
        </w:tc>
        <w:tc>
          <w:tcPr>
            <w:tcW w:w="924" w:type="dxa"/>
            <w:vAlign w:val="center"/>
          </w:tcPr>
          <w:p>
            <w:pPr>
              <w:pStyle w:val="15"/>
            </w:pPr>
            <w:r>
              <w:t>4.00</w:t>
            </w:r>
          </w:p>
        </w:tc>
        <w:tc>
          <w:tcPr>
            <w:tcW w:w="924" w:type="dxa"/>
            <w:vAlign w:val="center"/>
          </w:tcPr>
          <w:p>
            <w:pPr>
              <w:pStyle w:val="15"/>
            </w:pPr>
            <w:r>
              <w:t>4.00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台式计算机</w:t>
            </w:r>
          </w:p>
        </w:tc>
        <w:tc>
          <w:tcPr>
            <w:tcW w:w="924" w:type="dxa"/>
            <w:vAlign w:val="center"/>
          </w:tcPr>
          <w:p>
            <w:pPr>
              <w:pStyle w:val="16"/>
            </w:pPr>
            <w:r>
              <w:t>A02010105</w:t>
            </w:r>
          </w:p>
        </w:tc>
        <w:tc>
          <w:tcPr>
            <w:tcW w:w="924" w:type="dxa"/>
            <w:vAlign w:val="center"/>
          </w:tcPr>
          <w:p>
            <w:pPr>
              <w:pStyle w:val="17"/>
            </w:pPr>
            <w:r>
              <w:t>台</w:t>
            </w:r>
          </w:p>
        </w:tc>
        <w:tc>
          <w:tcPr>
            <w:tcW w:w="924" w:type="dxa"/>
            <w:vAlign w:val="center"/>
          </w:tcPr>
          <w:p>
            <w:pPr>
              <w:pStyle w:val="15"/>
            </w:pPr>
            <w:r>
              <w:t>2</w:t>
            </w:r>
          </w:p>
        </w:tc>
        <w:tc>
          <w:tcPr>
            <w:tcW w:w="924" w:type="dxa"/>
            <w:vAlign w:val="center"/>
          </w:tcPr>
          <w:p>
            <w:pPr>
              <w:pStyle w:val="15"/>
            </w:pPr>
            <w:r>
              <w:t>0.92</w:t>
            </w:r>
          </w:p>
        </w:tc>
        <w:tc>
          <w:tcPr>
            <w:tcW w:w="924" w:type="dxa"/>
            <w:vAlign w:val="center"/>
          </w:tcPr>
          <w:p>
            <w:pPr>
              <w:pStyle w:val="15"/>
            </w:pPr>
            <w:r>
              <w:t>1.84</w:t>
            </w:r>
          </w:p>
        </w:tc>
        <w:tc>
          <w:tcPr>
            <w:tcW w:w="924" w:type="dxa"/>
            <w:vAlign w:val="center"/>
          </w:tcPr>
          <w:p>
            <w:pPr>
              <w:pStyle w:val="15"/>
            </w:pPr>
            <w:r>
              <w:t>1.84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投影仪</w:t>
            </w:r>
          </w:p>
        </w:tc>
        <w:tc>
          <w:tcPr>
            <w:tcW w:w="924" w:type="dxa"/>
            <w:vAlign w:val="center"/>
          </w:tcPr>
          <w:p>
            <w:pPr>
              <w:pStyle w:val="16"/>
            </w:pPr>
            <w:r>
              <w:t>A02020200</w:t>
            </w:r>
          </w:p>
        </w:tc>
        <w:tc>
          <w:tcPr>
            <w:tcW w:w="924" w:type="dxa"/>
            <w:vAlign w:val="center"/>
          </w:tcPr>
          <w:p>
            <w:pPr>
              <w:pStyle w:val="17"/>
            </w:pPr>
            <w:r>
              <w:t>台</w:t>
            </w:r>
          </w:p>
        </w:tc>
        <w:tc>
          <w:tcPr>
            <w:tcW w:w="924" w:type="dxa"/>
            <w:vAlign w:val="center"/>
          </w:tcPr>
          <w:p>
            <w:pPr>
              <w:pStyle w:val="15"/>
            </w:pPr>
            <w:r>
              <w:t>2</w:t>
            </w:r>
          </w:p>
        </w:tc>
        <w:tc>
          <w:tcPr>
            <w:tcW w:w="924" w:type="dxa"/>
            <w:vAlign w:val="center"/>
          </w:tcPr>
          <w:p>
            <w:pPr>
              <w:pStyle w:val="15"/>
            </w:pPr>
            <w:r>
              <w:t>0.70</w:t>
            </w:r>
          </w:p>
        </w:tc>
        <w:tc>
          <w:tcPr>
            <w:tcW w:w="924" w:type="dxa"/>
            <w:vAlign w:val="center"/>
          </w:tcPr>
          <w:p>
            <w:pPr>
              <w:pStyle w:val="15"/>
            </w:pPr>
            <w:r>
              <w:t>1.40</w:t>
            </w:r>
          </w:p>
        </w:tc>
        <w:tc>
          <w:tcPr>
            <w:tcW w:w="924" w:type="dxa"/>
            <w:vAlign w:val="center"/>
          </w:tcPr>
          <w:p>
            <w:pPr>
              <w:pStyle w:val="15"/>
            </w:pPr>
            <w:r>
              <w:t>1.40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多功能一体机</w:t>
            </w:r>
          </w:p>
        </w:tc>
        <w:tc>
          <w:tcPr>
            <w:tcW w:w="924" w:type="dxa"/>
            <w:vAlign w:val="center"/>
          </w:tcPr>
          <w:p>
            <w:pPr>
              <w:pStyle w:val="16"/>
            </w:pPr>
            <w:r>
              <w:t>A02020400</w:t>
            </w:r>
          </w:p>
        </w:tc>
        <w:tc>
          <w:tcPr>
            <w:tcW w:w="924" w:type="dxa"/>
            <w:vAlign w:val="center"/>
          </w:tcPr>
          <w:p>
            <w:pPr>
              <w:pStyle w:val="17"/>
            </w:pPr>
            <w:r>
              <w:t>台</w:t>
            </w:r>
          </w:p>
        </w:tc>
        <w:tc>
          <w:tcPr>
            <w:tcW w:w="924" w:type="dxa"/>
            <w:vAlign w:val="center"/>
          </w:tcPr>
          <w:p>
            <w:pPr>
              <w:pStyle w:val="15"/>
            </w:pPr>
            <w:r>
              <w:t>5</w:t>
            </w:r>
          </w:p>
        </w:tc>
        <w:tc>
          <w:tcPr>
            <w:tcW w:w="924" w:type="dxa"/>
            <w:vAlign w:val="center"/>
          </w:tcPr>
          <w:p>
            <w:pPr>
              <w:pStyle w:val="15"/>
            </w:pPr>
            <w:r>
              <w:t>0.88</w:t>
            </w:r>
          </w:p>
        </w:tc>
        <w:tc>
          <w:tcPr>
            <w:tcW w:w="924" w:type="dxa"/>
            <w:vAlign w:val="center"/>
          </w:tcPr>
          <w:p>
            <w:pPr>
              <w:pStyle w:val="15"/>
            </w:pPr>
            <w:r>
              <w:t>4.40</w:t>
            </w:r>
          </w:p>
        </w:tc>
        <w:tc>
          <w:tcPr>
            <w:tcW w:w="924" w:type="dxa"/>
            <w:vAlign w:val="center"/>
          </w:tcPr>
          <w:p>
            <w:pPr>
              <w:pStyle w:val="15"/>
            </w:pPr>
            <w:r>
              <w:t>4.40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A4 黑白打印机</w:t>
            </w:r>
          </w:p>
        </w:tc>
        <w:tc>
          <w:tcPr>
            <w:tcW w:w="924" w:type="dxa"/>
            <w:vAlign w:val="center"/>
          </w:tcPr>
          <w:p>
            <w:pPr>
              <w:pStyle w:val="16"/>
            </w:pPr>
            <w:r>
              <w:t>A02021003</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0.25</w:t>
            </w:r>
          </w:p>
        </w:tc>
        <w:tc>
          <w:tcPr>
            <w:tcW w:w="924" w:type="dxa"/>
            <w:vAlign w:val="center"/>
          </w:tcPr>
          <w:p>
            <w:pPr>
              <w:pStyle w:val="15"/>
            </w:pPr>
            <w:r>
              <w:t>0.25</w:t>
            </w:r>
          </w:p>
        </w:tc>
        <w:tc>
          <w:tcPr>
            <w:tcW w:w="924" w:type="dxa"/>
            <w:vAlign w:val="center"/>
          </w:tcPr>
          <w:p>
            <w:pPr>
              <w:pStyle w:val="15"/>
            </w:pPr>
            <w:r>
              <w:t>0.25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A4 彩色打印机</w:t>
            </w:r>
          </w:p>
        </w:tc>
        <w:tc>
          <w:tcPr>
            <w:tcW w:w="924" w:type="dxa"/>
            <w:vAlign w:val="center"/>
          </w:tcPr>
          <w:p>
            <w:pPr>
              <w:pStyle w:val="16"/>
            </w:pPr>
            <w:r>
              <w:t>A02021004</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0.35</w:t>
            </w:r>
          </w:p>
        </w:tc>
        <w:tc>
          <w:tcPr>
            <w:tcW w:w="924" w:type="dxa"/>
            <w:vAlign w:val="center"/>
          </w:tcPr>
          <w:p>
            <w:pPr>
              <w:pStyle w:val="15"/>
            </w:pPr>
            <w:r>
              <w:t>0.35</w:t>
            </w:r>
          </w:p>
        </w:tc>
        <w:tc>
          <w:tcPr>
            <w:tcW w:w="924" w:type="dxa"/>
            <w:vAlign w:val="center"/>
          </w:tcPr>
          <w:p>
            <w:pPr>
              <w:pStyle w:val="15"/>
            </w:pPr>
            <w:r>
              <w:t>0.35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LED 显示屏</w:t>
            </w:r>
          </w:p>
        </w:tc>
        <w:tc>
          <w:tcPr>
            <w:tcW w:w="924" w:type="dxa"/>
            <w:vAlign w:val="center"/>
          </w:tcPr>
          <w:p>
            <w:pPr>
              <w:pStyle w:val="16"/>
            </w:pPr>
            <w:r>
              <w:t>A02021103</w:t>
            </w:r>
          </w:p>
        </w:tc>
        <w:tc>
          <w:tcPr>
            <w:tcW w:w="924" w:type="dxa"/>
            <w:vAlign w:val="center"/>
          </w:tcPr>
          <w:p>
            <w:pPr>
              <w:pStyle w:val="17"/>
            </w:pPr>
            <w:r>
              <w:t>块</w:t>
            </w:r>
          </w:p>
        </w:tc>
        <w:tc>
          <w:tcPr>
            <w:tcW w:w="924" w:type="dxa"/>
            <w:vAlign w:val="center"/>
          </w:tcPr>
          <w:p>
            <w:pPr>
              <w:pStyle w:val="15"/>
            </w:pPr>
            <w:r>
              <w:t>2</w:t>
            </w:r>
          </w:p>
        </w:tc>
        <w:tc>
          <w:tcPr>
            <w:tcW w:w="924" w:type="dxa"/>
            <w:vAlign w:val="center"/>
          </w:tcPr>
          <w:p>
            <w:pPr>
              <w:pStyle w:val="15"/>
            </w:pPr>
            <w:r>
              <w:t>7.50</w:t>
            </w:r>
          </w:p>
        </w:tc>
        <w:tc>
          <w:tcPr>
            <w:tcW w:w="924" w:type="dxa"/>
            <w:vAlign w:val="center"/>
          </w:tcPr>
          <w:p>
            <w:pPr>
              <w:pStyle w:val="15"/>
            </w:pPr>
            <w:r>
              <w:t>15.00</w:t>
            </w:r>
          </w:p>
        </w:tc>
        <w:tc>
          <w:tcPr>
            <w:tcW w:w="924" w:type="dxa"/>
            <w:vAlign w:val="center"/>
          </w:tcPr>
          <w:p>
            <w:pPr>
              <w:pStyle w:val="15"/>
            </w:pPr>
            <w:r>
              <w:t>15.00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扫描仪</w:t>
            </w:r>
          </w:p>
        </w:tc>
        <w:tc>
          <w:tcPr>
            <w:tcW w:w="924" w:type="dxa"/>
            <w:vAlign w:val="center"/>
          </w:tcPr>
          <w:p>
            <w:pPr>
              <w:pStyle w:val="16"/>
            </w:pPr>
            <w:r>
              <w:t>A02021118</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0.49</w:t>
            </w:r>
          </w:p>
        </w:tc>
        <w:tc>
          <w:tcPr>
            <w:tcW w:w="924" w:type="dxa"/>
            <w:vAlign w:val="center"/>
          </w:tcPr>
          <w:p>
            <w:pPr>
              <w:pStyle w:val="15"/>
            </w:pPr>
            <w:r>
              <w:t>0.49</w:t>
            </w:r>
          </w:p>
        </w:tc>
        <w:tc>
          <w:tcPr>
            <w:tcW w:w="924" w:type="dxa"/>
            <w:vAlign w:val="center"/>
          </w:tcPr>
          <w:p>
            <w:pPr>
              <w:pStyle w:val="15"/>
            </w:pPr>
            <w:r>
              <w:t>0.49</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办公桌</w:t>
            </w:r>
          </w:p>
        </w:tc>
        <w:tc>
          <w:tcPr>
            <w:tcW w:w="924" w:type="dxa"/>
            <w:vAlign w:val="center"/>
          </w:tcPr>
          <w:p>
            <w:pPr>
              <w:pStyle w:val="16"/>
            </w:pPr>
            <w:r>
              <w:t>A05010201</w:t>
            </w:r>
          </w:p>
        </w:tc>
        <w:tc>
          <w:tcPr>
            <w:tcW w:w="924" w:type="dxa"/>
            <w:vAlign w:val="center"/>
          </w:tcPr>
          <w:p>
            <w:pPr>
              <w:pStyle w:val="17"/>
            </w:pPr>
            <w:r>
              <w:t>张</w:t>
            </w:r>
          </w:p>
        </w:tc>
        <w:tc>
          <w:tcPr>
            <w:tcW w:w="924" w:type="dxa"/>
            <w:vAlign w:val="center"/>
          </w:tcPr>
          <w:p>
            <w:pPr>
              <w:pStyle w:val="15"/>
            </w:pPr>
            <w:r>
              <w:t>50</w:t>
            </w:r>
          </w:p>
        </w:tc>
        <w:tc>
          <w:tcPr>
            <w:tcW w:w="924" w:type="dxa"/>
            <w:vAlign w:val="center"/>
          </w:tcPr>
          <w:p>
            <w:pPr>
              <w:pStyle w:val="15"/>
            </w:pPr>
            <w:r>
              <w:t>0.20</w:t>
            </w:r>
          </w:p>
        </w:tc>
        <w:tc>
          <w:tcPr>
            <w:tcW w:w="924" w:type="dxa"/>
            <w:vAlign w:val="center"/>
          </w:tcPr>
          <w:p>
            <w:pPr>
              <w:pStyle w:val="15"/>
            </w:pPr>
            <w:r>
              <w:t>10.00</w:t>
            </w:r>
          </w:p>
        </w:tc>
        <w:tc>
          <w:tcPr>
            <w:tcW w:w="924" w:type="dxa"/>
            <w:vAlign w:val="center"/>
          </w:tcPr>
          <w:p>
            <w:pPr>
              <w:pStyle w:val="15"/>
            </w:pPr>
            <w:r>
              <w:t>10.00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其他台、桌类</w:t>
            </w:r>
          </w:p>
        </w:tc>
        <w:tc>
          <w:tcPr>
            <w:tcW w:w="924" w:type="dxa"/>
            <w:vAlign w:val="center"/>
          </w:tcPr>
          <w:p>
            <w:pPr>
              <w:pStyle w:val="16"/>
            </w:pPr>
            <w:r>
              <w:t>A05010299</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0.73</w:t>
            </w:r>
          </w:p>
        </w:tc>
        <w:tc>
          <w:tcPr>
            <w:tcW w:w="924" w:type="dxa"/>
            <w:vAlign w:val="center"/>
          </w:tcPr>
          <w:p>
            <w:pPr>
              <w:pStyle w:val="15"/>
            </w:pPr>
            <w:r>
              <w:t>0.73</w:t>
            </w:r>
          </w:p>
        </w:tc>
        <w:tc>
          <w:tcPr>
            <w:tcW w:w="924" w:type="dxa"/>
            <w:vAlign w:val="center"/>
          </w:tcPr>
          <w:p>
            <w:pPr>
              <w:pStyle w:val="15"/>
            </w:pPr>
            <w:r>
              <w:t>0.73</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其他台、桌类</w:t>
            </w:r>
          </w:p>
        </w:tc>
        <w:tc>
          <w:tcPr>
            <w:tcW w:w="924" w:type="dxa"/>
            <w:vAlign w:val="center"/>
          </w:tcPr>
          <w:p>
            <w:pPr>
              <w:pStyle w:val="16"/>
            </w:pPr>
            <w:r>
              <w:t>A05010299</w:t>
            </w:r>
          </w:p>
        </w:tc>
        <w:tc>
          <w:tcPr>
            <w:tcW w:w="924" w:type="dxa"/>
            <w:vAlign w:val="center"/>
          </w:tcPr>
          <w:p>
            <w:pPr>
              <w:pStyle w:val="17"/>
            </w:pPr>
            <w:r>
              <w:t>张</w:t>
            </w:r>
          </w:p>
        </w:tc>
        <w:tc>
          <w:tcPr>
            <w:tcW w:w="924" w:type="dxa"/>
            <w:vAlign w:val="center"/>
          </w:tcPr>
          <w:p>
            <w:pPr>
              <w:pStyle w:val="15"/>
            </w:pPr>
            <w:r>
              <w:t>2</w:t>
            </w:r>
          </w:p>
        </w:tc>
        <w:tc>
          <w:tcPr>
            <w:tcW w:w="924" w:type="dxa"/>
            <w:vAlign w:val="center"/>
          </w:tcPr>
          <w:p>
            <w:pPr>
              <w:pStyle w:val="15"/>
            </w:pPr>
            <w:r>
              <w:t>0.11</w:t>
            </w:r>
          </w:p>
        </w:tc>
        <w:tc>
          <w:tcPr>
            <w:tcW w:w="924" w:type="dxa"/>
            <w:vAlign w:val="center"/>
          </w:tcPr>
          <w:p>
            <w:pPr>
              <w:pStyle w:val="15"/>
            </w:pPr>
            <w:r>
              <w:t>0.22</w:t>
            </w:r>
          </w:p>
        </w:tc>
        <w:tc>
          <w:tcPr>
            <w:tcW w:w="924" w:type="dxa"/>
            <w:vAlign w:val="center"/>
          </w:tcPr>
          <w:p>
            <w:pPr>
              <w:pStyle w:val="15"/>
            </w:pPr>
            <w:r>
              <w:t>0.22</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办公椅</w:t>
            </w:r>
          </w:p>
        </w:tc>
        <w:tc>
          <w:tcPr>
            <w:tcW w:w="924" w:type="dxa"/>
            <w:vAlign w:val="center"/>
          </w:tcPr>
          <w:p>
            <w:pPr>
              <w:pStyle w:val="16"/>
            </w:pPr>
            <w:r>
              <w:t>A05010301</w:t>
            </w:r>
          </w:p>
        </w:tc>
        <w:tc>
          <w:tcPr>
            <w:tcW w:w="924" w:type="dxa"/>
            <w:vAlign w:val="center"/>
          </w:tcPr>
          <w:p>
            <w:pPr>
              <w:pStyle w:val="17"/>
            </w:pPr>
            <w:r>
              <w:t>把</w:t>
            </w:r>
          </w:p>
        </w:tc>
        <w:tc>
          <w:tcPr>
            <w:tcW w:w="924" w:type="dxa"/>
            <w:vAlign w:val="center"/>
          </w:tcPr>
          <w:p>
            <w:pPr>
              <w:pStyle w:val="15"/>
            </w:pPr>
            <w:r>
              <w:t>50</w:t>
            </w:r>
          </w:p>
        </w:tc>
        <w:tc>
          <w:tcPr>
            <w:tcW w:w="924" w:type="dxa"/>
            <w:vAlign w:val="center"/>
          </w:tcPr>
          <w:p>
            <w:pPr>
              <w:pStyle w:val="15"/>
            </w:pPr>
            <w:r>
              <w:t>0.05</w:t>
            </w:r>
          </w:p>
        </w:tc>
        <w:tc>
          <w:tcPr>
            <w:tcW w:w="924" w:type="dxa"/>
            <w:vAlign w:val="center"/>
          </w:tcPr>
          <w:p>
            <w:pPr>
              <w:pStyle w:val="15"/>
            </w:pPr>
            <w:r>
              <w:t>2.50</w:t>
            </w:r>
          </w:p>
        </w:tc>
        <w:tc>
          <w:tcPr>
            <w:tcW w:w="924" w:type="dxa"/>
            <w:vAlign w:val="center"/>
          </w:tcPr>
          <w:p>
            <w:pPr>
              <w:pStyle w:val="15"/>
            </w:pPr>
            <w:r>
              <w:t>2.50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文件柜</w:t>
            </w:r>
          </w:p>
        </w:tc>
        <w:tc>
          <w:tcPr>
            <w:tcW w:w="924" w:type="dxa"/>
            <w:vAlign w:val="center"/>
          </w:tcPr>
          <w:p>
            <w:pPr>
              <w:pStyle w:val="16"/>
            </w:pPr>
            <w:r>
              <w:t>A05010502</w:t>
            </w:r>
          </w:p>
        </w:tc>
        <w:tc>
          <w:tcPr>
            <w:tcW w:w="924" w:type="dxa"/>
            <w:vAlign w:val="center"/>
          </w:tcPr>
          <w:p>
            <w:pPr>
              <w:pStyle w:val="17"/>
            </w:pPr>
            <w:r>
              <w:t>个</w:t>
            </w:r>
          </w:p>
        </w:tc>
        <w:tc>
          <w:tcPr>
            <w:tcW w:w="924" w:type="dxa"/>
            <w:vAlign w:val="center"/>
          </w:tcPr>
          <w:p>
            <w:pPr>
              <w:pStyle w:val="15"/>
            </w:pPr>
            <w:r>
              <w:t>30</w:t>
            </w:r>
          </w:p>
        </w:tc>
        <w:tc>
          <w:tcPr>
            <w:tcW w:w="924" w:type="dxa"/>
            <w:vAlign w:val="center"/>
          </w:tcPr>
          <w:p>
            <w:pPr>
              <w:pStyle w:val="15"/>
            </w:pPr>
            <w:r>
              <w:t>0.10</w:t>
            </w:r>
          </w:p>
        </w:tc>
        <w:tc>
          <w:tcPr>
            <w:tcW w:w="924" w:type="dxa"/>
            <w:vAlign w:val="center"/>
          </w:tcPr>
          <w:p>
            <w:pPr>
              <w:pStyle w:val="15"/>
            </w:pPr>
            <w:r>
              <w:t>3.00</w:t>
            </w:r>
          </w:p>
        </w:tc>
        <w:tc>
          <w:tcPr>
            <w:tcW w:w="924" w:type="dxa"/>
            <w:vAlign w:val="center"/>
          </w:tcPr>
          <w:p>
            <w:pPr>
              <w:pStyle w:val="15"/>
            </w:pPr>
            <w:r>
              <w:t>3.00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文件柜</w:t>
            </w:r>
          </w:p>
        </w:tc>
        <w:tc>
          <w:tcPr>
            <w:tcW w:w="924" w:type="dxa"/>
            <w:vAlign w:val="center"/>
          </w:tcPr>
          <w:p>
            <w:pPr>
              <w:pStyle w:val="16"/>
            </w:pPr>
            <w:r>
              <w:t>A05010502</w:t>
            </w:r>
          </w:p>
        </w:tc>
        <w:tc>
          <w:tcPr>
            <w:tcW w:w="924" w:type="dxa"/>
            <w:vAlign w:val="center"/>
          </w:tcPr>
          <w:p>
            <w:pPr>
              <w:pStyle w:val="17"/>
            </w:pPr>
            <w:r>
              <w:t>个</w:t>
            </w:r>
          </w:p>
        </w:tc>
        <w:tc>
          <w:tcPr>
            <w:tcW w:w="924" w:type="dxa"/>
            <w:vAlign w:val="center"/>
          </w:tcPr>
          <w:p>
            <w:pPr>
              <w:pStyle w:val="15"/>
            </w:pPr>
            <w:r>
              <w:t>6</w:t>
            </w:r>
          </w:p>
        </w:tc>
        <w:tc>
          <w:tcPr>
            <w:tcW w:w="924" w:type="dxa"/>
            <w:vAlign w:val="center"/>
          </w:tcPr>
          <w:p>
            <w:pPr>
              <w:pStyle w:val="15"/>
            </w:pPr>
            <w:r>
              <w:t>0.16</w:t>
            </w:r>
          </w:p>
        </w:tc>
        <w:tc>
          <w:tcPr>
            <w:tcW w:w="924" w:type="dxa"/>
            <w:vAlign w:val="center"/>
          </w:tcPr>
          <w:p>
            <w:pPr>
              <w:pStyle w:val="15"/>
            </w:pPr>
            <w:r>
              <w:t>0.96</w:t>
            </w:r>
          </w:p>
        </w:tc>
        <w:tc>
          <w:tcPr>
            <w:tcW w:w="924" w:type="dxa"/>
            <w:vAlign w:val="center"/>
          </w:tcPr>
          <w:p>
            <w:pPr>
              <w:pStyle w:val="15"/>
            </w:pPr>
            <w:r>
              <w:t>0.96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其他办公用品</w:t>
            </w:r>
          </w:p>
        </w:tc>
        <w:tc>
          <w:tcPr>
            <w:tcW w:w="924" w:type="dxa"/>
            <w:vAlign w:val="center"/>
          </w:tcPr>
          <w:p>
            <w:pPr>
              <w:pStyle w:val="16"/>
            </w:pPr>
            <w:r>
              <w:t>A05049900</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5.00</w:t>
            </w:r>
          </w:p>
        </w:tc>
        <w:tc>
          <w:tcPr>
            <w:tcW w:w="924" w:type="dxa"/>
            <w:vAlign w:val="center"/>
          </w:tcPr>
          <w:p>
            <w:pPr>
              <w:pStyle w:val="15"/>
            </w:pPr>
            <w:r>
              <w:t>5.00</w:t>
            </w:r>
          </w:p>
        </w:tc>
        <w:tc>
          <w:tcPr>
            <w:tcW w:w="924" w:type="dxa"/>
            <w:vAlign w:val="center"/>
          </w:tcPr>
          <w:p>
            <w:pPr>
              <w:pStyle w:val="15"/>
            </w:pPr>
            <w:r>
              <w:t>5.00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火力发电电能</w:t>
            </w:r>
          </w:p>
        </w:tc>
        <w:tc>
          <w:tcPr>
            <w:tcW w:w="924" w:type="dxa"/>
            <w:vAlign w:val="center"/>
          </w:tcPr>
          <w:p>
            <w:pPr>
              <w:pStyle w:val="16"/>
            </w:pPr>
            <w:r>
              <w:t>A07050102</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60.00</w:t>
            </w:r>
          </w:p>
        </w:tc>
        <w:tc>
          <w:tcPr>
            <w:tcW w:w="924" w:type="dxa"/>
            <w:vAlign w:val="center"/>
          </w:tcPr>
          <w:p>
            <w:pPr>
              <w:pStyle w:val="15"/>
            </w:pPr>
            <w:r>
              <w:t>60.00</w:t>
            </w:r>
          </w:p>
        </w:tc>
        <w:tc>
          <w:tcPr>
            <w:tcW w:w="924" w:type="dxa"/>
            <w:vAlign w:val="center"/>
          </w:tcPr>
          <w:p>
            <w:pPr>
              <w:pStyle w:val="15"/>
            </w:pPr>
            <w:r>
              <w:t>60.00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生活饮用水</w:t>
            </w:r>
          </w:p>
        </w:tc>
        <w:tc>
          <w:tcPr>
            <w:tcW w:w="924" w:type="dxa"/>
            <w:vAlign w:val="center"/>
          </w:tcPr>
          <w:p>
            <w:pPr>
              <w:pStyle w:val="16"/>
            </w:pPr>
            <w:r>
              <w:t>A07050501</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17.50</w:t>
            </w:r>
          </w:p>
        </w:tc>
        <w:tc>
          <w:tcPr>
            <w:tcW w:w="924" w:type="dxa"/>
            <w:vAlign w:val="center"/>
          </w:tcPr>
          <w:p>
            <w:pPr>
              <w:pStyle w:val="15"/>
            </w:pPr>
            <w:r>
              <w:t>17.50</w:t>
            </w:r>
          </w:p>
        </w:tc>
        <w:tc>
          <w:tcPr>
            <w:tcW w:w="924" w:type="dxa"/>
            <w:vAlign w:val="center"/>
          </w:tcPr>
          <w:p>
            <w:pPr>
              <w:pStyle w:val="15"/>
            </w:pPr>
            <w:r>
              <w:t>17.50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其他电力、城市燃气、蒸汽和热水、水</w:t>
            </w:r>
          </w:p>
        </w:tc>
        <w:tc>
          <w:tcPr>
            <w:tcW w:w="924" w:type="dxa"/>
            <w:vAlign w:val="center"/>
          </w:tcPr>
          <w:p>
            <w:pPr>
              <w:pStyle w:val="16"/>
            </w:pPr>
            <w:r>
              <w:t>A07059900</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4.80</w:t>
            </w:r>
          </w:p>
        </w:tc>
        <w:tc>
          <w:tcPr>
            <w:tcW w:w="924" w:type="dxa"/>
            <w:vAlign w:val="center"/>
          </w:tcPr>
          <w:p>
            <w:pPr>
              <w:pStyle w:val="15"/>
            </w:pPr>
            <w:r>
              <w:t>4.80</w:t>
            </w:r>
          </w:p>
        </w:tc>
        <w:tc>
          <w:tcPr>
            <w:tcW w:w="924" w:type="dxa"/>
            <w:vAlign w:val="center"/>
          </w:tcPr>
          <w:p>
            <w:pPr>
              <w:pStyle w:val="15"/>
            </w:pPr>
            <w:r>
              <w:t>4.80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应用软件</w:t>
            </w:r>
          </w:p>
        </w:tc>
        <w:tc>
          <w:tcPr>
            <w:tcW w:w="924" w:type="dxa"/>
            <w:vAlign w:val="center"/>
          </w:tcPr>
          <w:p>
            <w:pPr>
              <w:pStyle w:val="16"/>
            </w:pPr>
            <w:r>
              <w:t>A08060303</w:t>
            </w:r>
          </w:p>
        </w:tc>
        <w:tc>
          <w:tcPr>
            <w:tcW w:w="924" w:type="dxa"/>
            <w:vAlign w:val="center"/>
          </w:tcPr>
          <w:p>
            <w:pPr>
              <w:pStyle w:val="17"/>
            </w:pPr>
            <w:r>
              <w:t>套</w:t>
            </w:r>
          </w:p>
        </w:tc>
        <w:tc>
          <w:tcPr>
            <w:tcW w:w="924" w:type="dxa"/>
            <w:vAlign w:val="center"/>
          </w:tcPr>
          <w:p>
            <w:pPr>
              <w:pStyle w:val="15"/>
            </w:pPr>
            <w:r>
              <w:t>2</w:t>
            </w:r>
          </w:p>
        </w:tc>
        <w:tc>
          <w:tcPr>
            <w:tcW w:w="924" w:type="dxa"/>
            <w:vAlign w:val="center"/>
          </w:tcPr>
          <w:p>
            <w:pPr>
              <w:pStyle w:val="15"/>
            </w:pPr>
            <w:r>
              <w:t>0.39</w:t>
            </w:r>
          </w:p>
        </w:tc>
        <w:tc>
          <w:tcPr>
            <w:tcW w:w="924" w:type="dxa"/>
            <w:vAlign w:val="center"/>
          </w:tcPr>
          <w:p>
            <w:pPr>
              <w:pStyle w:val="15"/>
            </w:pPr>
            <w:r>
              <w:t>0.78</w:t>
            </w:r>
          </w:p>
        </w:tc>
        <w:tc>
          <w:tcPr>
            <w:tcW w:w="924" w:type="dxa"/>
            <w:vAlign w:val="center"/>
          </w:tcPr>
          <w:p>
            <w:pPr>
              <w:pStyle w:val="15"/>
            </w:pPr>
            <w:r>
              <w:t>0.78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应用软件</w:t>
            </w:r>
          </w:p>
        </w:tc>
        <w:tc>
          <w:tcPr>
            <w:tcW w:w="924" w:type="dxa"/>
            <w:vAlign w:val="center"/>
          </w:tcPr>
          <w:p>
            <w:pPr>
              <w:pStyle w:val="16"/>
            </w:pPr>
            <w:r>
              <w:t>A08060303</w:t>
            </w:r>
          </w:p>
        </w:tc>
        <w:tc>
          <w:tcPr>
            <w:tcW w:w="924" w:type="dxa"/>
            <w:vAlign w:val="center"/>
          </w:tcPr>
          <w:p>
            <w:pPr>
              <w:pStyle w:val="17"/>
            </w:pPr>
            <w:r>
              <w:t>套</w:t>
            </w:r>
          </w:p>
        </w:tc>
        <w:tc>
          <w:tcPr>
            <w:tcW w:w="924" w:type="dxa"/>
            <w:vAlign w:val="center"/>
          </w:tcPr>
          <w:p>
            <w:pPr>
              <w:pStyle w:val="15"/>
            </w:pPr>
            <w:r>
              <w:t>5</w:t>
            </w:r>
          </w:p>
        </w:tc>
        <w:tc>
          <w:tcPr>
            <w:tcW w:w="924" w:type="dxa"/>
            <w:vAlign w:val="center"/>
          </w:tcPr>
          <w:p>
            <w:pPr>
              <w:pStyle w:val="15"/>
            </w:pPr>
            <w:r>
              <w:t>0.14</w:t>
            </w:r>
          </w:p>
        </w:tc>
        <w:tc>
          <w:tcPr>
            <w:tcW w:w="924" w:type="dxa"/>
            <w:vAlign w:val="center"/>
          </w:tcPr>
          <w:p>
            <w:pPr>
              <w:pStyle w:val="15"/>
            </w:pPr>
            <w:r>
              <w:t>0.70</w:t>
            </w:r>
          </w:p>
        </w:tc>
        <w:tc>
          <w:tcPr>
            <w:tcW w:w="924" w:type="dxa"/>
            <w:vAlign w:val="center"/>
          </w:tcPr>
          <w:p>
            <w:pPr>
              <w:pStyle w:val="15"/>
            </w:pPr>
            <w:r>
              <w:t>0.70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暖气生产和分配服务</w:t>
            </w:r>
          </w:p>
        </w:tc>
        <w:tc>
          <w:tcPr>
            <w:tcW w:w="924" w:type="dxa"/>
            <w:vAlign w:val="center"/>
          </w:tcPr>
          <w:p>
            <w:pPr>
              <w:pStyle w:val="16"/>
            </w:pPr>
            <w:r>
              <w:t>C08020100</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36.64</w:t>
            </w:r>
          </w:p>
        </w:tc>
        <w:tc>
          <w:tcPr>
            <w:tcW w:w="924" w:type="dxa"/>
            <w:vAlign w:val="center"/>
          </w:tcPr>
          <w:p>
            <w:pPr>
              <w:pStyle w:val="15"/>
            </w:pPr>
            <w:r>
              <w:t>36.64</w:t>
            </w:r>
          </w:p>
        </w:tc>
        <w:tc>
          <w:tcPr>
            <w:tcW w:w="924" w:type="dxa"/>
            <w:vAlign w:val="center"/>
          </w:tcPr>
          <w:p>
            <w:pPr>
              <w:pStyle w:val="15"/>
            </w:pPr>
            <w:r>
              <w:t>36.64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其他保险服务</w:t>
            </w:r>
          </w:p>
        </w:tc>
        <w:tc>
          <w:tcPr>
            <w:tcW w:w="924" w:type="dxa"/>
            <w:vAlign w:val="center"/>
          </w:tcPr>
          <w:p>
            <w:pPr>
              <w:pStyle w:val="16"/>
            </w:pPr>
            <w:r>
              <w:t>C18049900</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4.20</w:t>
            </w:r>
          </w:p>
        </w:tc>
        <w:tc>
          <w:tcPr>
            <w:tcW w:w="924" w:type="dxa"/>
            <w:vAlign w:val="center"/>
          </w:tcPr>
          <w:p>
            <w:pPr>
              <w:pStyle w:val="15"/>
            </w:pPr>
            <w:r>
              <w:t>4.20</w:t>
            </w:r>
          </w:p>
        </w:tc>
        <w:tc>
          <w:tcPr>
            <w:tcW w:w="924" w:type="dxa"/>
            <w:vAlign w:val="center"/>
          </w:tcPr>
          <w:p>
            <w:pPr>
              <w:pStyle w:val="15"/>
            </w:pPr>
            <w:r>
              <w:t>4.20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物业管理服务</w:t>
            </w:r>
          </w:p>
        </w:tc>
        <w:tc>
          <w:tcPr>
            <w:tcW w:w="924" w:type="dxa"/>
            <w:vAlign w:val="center"/>
          </w:tcPr>
          <w:p>
            <w:pPr>
              <w:pStyle w:val="16"/>
            </w:pPr>
            <w:r>
              <w:t>C21040000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200.00</w:t>
            </w:r>
          </w:p>
        </w:tc>
        <w:tc>
          <w:tcPr>
            <w:tcW w:w="924" w:type="dxa"/>
            <w:vAlign w:val="center"/>
          </w:tcPr>
          <w:p>
            <w:pPr>
              <w:pStyle w:val="15"/>
            </w:pPr>
            <w:r>
              <w:t>200.00</w:t>
            </w:r>
          </w:p>
        </w:tc>
        <w:tc>
          <w:tcPr>
            <w:tcW w:w="924" w:type="dxa"/>
            <w:vAlign w:val="center"/>
          </w:tcPr>
          <w:p>
            <w:pPr>
              <w:pStyle w:val="15"/>
            </w:pPr>
            <w:r>
              <w:t>200.00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1180.43</w:t>
            </w:r>
          </w:p>
        </w:tc>
        <w:tc>
          <w:tcPr>
            <w:tcW w:w="924" w:type="dxa"/>
            <w:vAlign w:val="center"/>
          </w:tcPr>
          <w:p>
            <w:pPr>
              <w:pStyle w:val="16"/>
            </w:pPr>
            <w:r>
              <w:t>其他印刷服务</w:t>
            </w:r>
          </w:p>
        </w:tc>
        <w:tc>
          <w:tcPr>
            <w:tcW w:w="924" w:type="dxa"/>
            <w:vAlign w:val="center"/>
          </w:tcPr>
          <w:p>
            <w:pPr>
              <w:pStyle w:val="16"/>
            </w:pPr>
            <w:r>
              <w:t>C23090199</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5.00</w:t>
            </w:r>
          </w:p>
        </w:tc>
        <w:tc>
          <w:tcPr>
            <w:tcW w:w="924" w:type="dxa"/>
            <w:vAlign w:val="center"/>
          </w:tcPr>
          <w:p>
            <w:pPr>
              <w:pStyle w:val="15"/>
            </w:pPr>
            <w:r>
              <w:t>5.00</w:t>
            </w:r>
          </w:p>
        </w:tc>
        <w:tc>
          <w:tcPr>
            <w:tcW w:w="924" w:type="dxa"/>
            <w:vAlign w:val="center"/>
          </w:tcPr>
          <w:p>
            <w:pPr>
              <w:pStyle w:val="15"/>
            </w:pPr>
            <w:r>
              <w:t>5.00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法制建设工作经费</w:t>
            </w:r>
          </w:p>
        </w:tc>
        <w:tc>
          <w:tcPr>
            <w:tcW w:w="924" w:type="dxa"/>
            <w:vAlign w:val="center"/>
          </w:tcPr>
          <w:p>
            <w:pPr>
              <w:pStyle w:val="15"/>
            </w:pPr>
            <w:r>
              <w:t>27.00</w:t>
            </w:r>
          </w:p>
        </w:tc>
        <w:tc>
          <w:tcPr>
            <w:tcW w:w="924" w:type="dxa"/>
            <w:vAlign w:val="center"/>
          </w:tcPr>
          <w:p>
            <w:pPr>
              <w:pStyle w:val="16"/>
            </w:pPr>
            <w:r>
              <w:t>台式计算机</w:t>
            </w:r>
          </w:p>
        </w:tc>
        <w:tc>
          <w:tcPr>
            <w:tcW w:w="924" w:type="dxa"/>
            <w:vAlign w:val="center"/>
          </w:tcPr>
          <w:p>
            <w:pPr>
              <w:pStyle w:val="16"/>
            </w:pPr>
            <w:r>
              <w:t>A02010105</w:t>
            </w:r>
          </w:p>
        </w:tc>
        <w:tc>
          <w:tcPr>
            <w:tcW w:w="924" w:type="dxa"/>
            <w:vAlign w:val="center"/>
          </w:tcPr>
          <w:p>
            <w:pPr>
              <w:pStyle w:val="17"/>
            </w:pPr>
            <w:r>
              <w:t>台</w:t>
            </w:r>
          </w:p>
        </w:tc>
        <w:tc>
          <w:tcPr>
            <w:tcW w:w="924" w:type="dxa"/>
            <w:vAlign w:val="center"/>
          </w:tcPr>
          <w:p>
            <w:pPr>
              <w:pStyle w:val="15"/>
            </w:pPr>
            <w:r>
              <w:t>2</w:t>
            </w:r>
          </w:p>
        </w:tc>
        <w:tc>
          <w:tcPr>
            <w:tcW w:w="924" w:type="dxa"/>
            <w:vAlign w:val="center"/>
          </w:tcPr>
          <w:p>
            <w:pPr>
              <w:pStyle w:val="15"/>
            </w:pPr>
            <w:r>
              <w:t>0.80</w:t>
            </w:r>
          </w:p>
        </w:tc>
        <w:tc>
          <w:tcPr>
            <w:tcW w:w="924" w:type="dxa"/>
            <w:vAlign w:val="center"/>
          </w:tcPr>
          <w:p>
            <w:pPr>
              <w:pStyle w:val="15"/>
            </w:pPr>
            <w:r>
              <w:t>1.60</w:t>
            </w:r>
          </w:p>
        </w:tc>
        <w:tc>
          <w:tcPr>
            <w:tcW w:w="924" w:type="dxa"/>
            <w:vAlign w:val="center"/>
          </w:tcPr>
          <w:p>
            <w:pPr>
              <w:pStyle w:val="15"/>
            </w:pPr>
            <w:r>
              <w:t>1.60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法制建设工作经费</w:t>
            </w:r>
          </w:p>
        </w:tc>
        <w:tc>
          <w:tcPr>
            <w:tcW w:w="924" w:type="dxa"/>
            <w:vAlign w:val="center"/>
          </w:tcPr>
          <w:p>
            <w:pPr>
              <w:pStyle w:val="15"/>
            </w:pPr>
            <w:r>
              <w:t>27.00</w:t>
            </w:r>
          </w:p>
        </w:tc>
        <w:tc>
          <w:tcPr>
            <w:tcW w:w="924" w:type="dxa"/>
            <w:vAlign w:val="center"/>
          </w:tcPr>
          <w:p>
            <w:pPr>
              <w:pStyle w:val="16"/>
            </w:pPr>
            <w:r>
              <w:t>多功能一体机</w:t>
            </w:r>
          </w:p>
        </w:tc>
        <w:tc>
          <w:tcPr>
            <w:tcW w:w="924" w:type="dxa"/>
            <w:vAlign w:val="center"/>
          </w:tcPr>
          <w:p>
            <w:pPr>
              <w:pStyle w:val="16"/>
            </w:pPr>
            <w:r>
              <w:t>A02020400</w:t>
            </w:r>
          </w:p>
        </w:tc>
        <w:tc>
          <w:tcPr>
            <w:tcW w:w="924" w:type="dxa"/>
            <w:vAlign w:val="center"/>
          </w:tcPr>
          <w:p>
            <w:pPr>
              <w:pStyle w:val="17"/>
            </w:pPr>
            <w:r>
              <w:t>台</w:t>
            </w:r>
          </w:p>
        </w:tc>
        <w:tc>
          <w:tcPr>
            <w:tcW w:w="924" w:type="dxa"/>
            <w:vAlign w:val="center"/>
          </w:tcPr>
          <w:p>
            <w:pPr>
              <w:pStyle w:val="15"/>
            </w:pPr>
            <w:r>
              <w:t>2</w:t>
            </w:r>
          </w:p>
        </w:tc>
        <w:tc>
          <w:tcPr>
            <w:tcW w:w="924" w:type="dxa"/>
            <w:vAlign w:val="center"/>
          </w:tcPr>
          <w:p>
            <w:pPr>
              <w:pStyle w:val="15"/>
            </w:pPr>
            <w:r>
              <w:t>0.88</w:t>
            </w:r>
          </w:p>
        </w:tc>
        <w:tc>
          <w:tcPr>
            <w:tcW w:w="924" w:type="dxa"/>
            <w:vAlign w:val="center"/>
          </w:tcPr>
          <w:p>
            <w:pPr>
              <w:pStyle w:val="15"/>
            </w:pPr>
            <w:r>
              <w:t>1.76</w:t>
            </w:r>
          </w:p>
        </w:tc>
        <w:tc>
          <w:tcPr>
            <w:tcW w:w="924" w:type="dxa"/>
            <w:vAlign w:val="center"/>
          </w:tcPr>
          <w:p>
            <w:pPr>
              <w:pStyle w:val="15"/>
            </w:pPr>
            <w:r>
              <w:t>1.76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法制建设工作经费</w:t>
            </w:r>
          </w:p>
        </w:tc>
        <w:tc>
          <w:tcPr>
            <w:tcW w:w="924" w:type="dxa"/>
            <w:vAlign w:val="center"/>
          </w:tcPr>
          <w:p>
            <w:pPr>
              <w:pStyle w:val="15"/>
            </w:pPr>
            <w:r>
              <w:t>27.00</w:t>
            </w:r>
          </w:p>
        </w:tc>
        <w:tc>
          <w:tcPr>
            <w:tcW w:w="924" w:type="dxa"/>
            <w:vAlign w:val="center"/>
          </w:tcPr>
          <w:p>
            <w:pPr>
              <w:pStyle w:val="16"/>
            </w:pPr>
            <w:r>
              <w:t>其他办公用品</w:t>
            </w:r>
          </w:p>
        </w:tc>
        <w:tc>
          <w:tcPr>
            <w:tcW w:w="924" w:type="dxa"/>
            <w:vAlign w:val="center"/>
          </w:tcPr>
          <w:p>
            <w:pPr>
              <w:pStyle w:val="16"/>
            </w:pPr>
            <w:r>
              <w:t>A05049900</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1.00</w:t>
            </w:r>
          </w:p>
        </w:tc>
        <w:tc>
          <w:tcPr>
            <w:tcW w:w="924" w:type="dxa"/>
            <w:vAlign w:val="center"/>
          </w:tcPr>
          <w:p>
            <w:pPr>
              <w:pStyle w:val="15"/>
            </w:pPr>
            <w:r>
              <w:t>1.00</w:t>
            </w:r>
          </w:p>
        </w:tc>
        <w:tc>
          <w:tcPr>
            <w:tcW w:w="924" w:type="dxa"/>
            <w:vAlign w:val="center"/>
          </w:tcPr>
          <w:p>
            <w:pPr>
              <w:pStyle w:val="15"/>
            </w:pPr>
            <w:r>
              <w:t>1.00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法制建设工作经费</w:t>
            </w:r>
          </w:p>
        </w:tc>
        <w:tc>
          <w:tcPr>
            <w:tcW w:w="924" w:type="dxa"/>
            <w:vAlign w:val="center"/>
          </w:tcPr>
          <w:p>
            <w:pPr>
              <w:pStyle w:val="15"/>
            </w:pPr>
            <w:r>
              <w:t>27.00</w:t>
            </w:r>
          </w:p>
        </w:tc>
        <w:tc>
          <w:tcPr>
            <w:tcW w:w="924" w:type="dxa"/>
            <w:vAlign w:val="center"/>
          </w:tcPr>
          <w:p>
            <w:pPr>
              <w:pStyle w:val="16"/>
            </w:pPr>
            <w:r>
              <w:t>应用软件</w:t>
            </w:r>
          </w:p>
        </w:tc>
        <w:tc>
          <w:tcPr>
            <w:tcW w:w="924" w:type="dxa"/>
            <w:vAlign w:val="center"/>
          </w:tcPr>
          <w:p>
            <w:pPr>
              <w:pStyle w:val="16"/>
            </w:pPr>
            <w:r>
              <w:t>A08060303</w:t>
            </w:r>
          </w:p>
        </w:tc>
        <w:tc>
          <w:tcPr>
            <w:tcW w:w="924" w:type="dxa"/>
            <w:vAlign w:val="center"/>
          </w:tcPr>
          <w:p>
            <w:pPr>
              <w:pStyle w:val="17"/>
            </w:pPr>
            <w:r>
              <w:t>批</w:t>
            </w:r>
          </w:p>
        </w:tc>
        <w:tc>
          <w:tcPr>
            <w:tcW w:w="924" w:type="dxa"/>
            <w:vAlign w:val="center"/>
          </w:tcPr>
          <w:p>
            <w:pPr>
              <w:pStyle w:val="15"/>
            </w:pPr>
            <w:r>
              <w:t>2</w:t>
            </w:r>
          </w:p>
        </w:tc>
        <w:tc>
          <w:tcPr>
            <w:tcW w:w="924" w:type="dxa"/>
            <w:vAlign w:val="center"/>
          </w:tcPr>
          <w:p>
            <w:pPr>
              <w:pStyle w:val="15"/>
            </w:pPr>
            <w:r>
              <w:t>0.14</w:t>
            </w:r>
          </w:p>
        </w:tc>
        <w:tc>
          <w:tcPr>
            <w:tcW w:w="924" w:type="dxa"/>
            <w:vAlign w:val="center"/>
          </w:tcPr>
          <w:p>
            <w:pPr>
              <w:pStyle w:val="15"/>
            </w:pPr>
            <w:r>
              <w:t>0.28</w:t>
            </w:r>
          </w:p>
        </w:tc>
        <w:tc>
          <w:tcPr>
            <w:tcW w:w="924" w:type="dxa"/>
            <w:vAlign w:val="center"/>
          </w:tcPr>
          <w:p>
            <w:pPr>
              <w:pStyle w:val="15"/>
            </w:pPr>
            <w:r>
              <w:t>0.28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法制建设工作经费</w:t>
            </w:r>
          </w:p>
        </w:tc>
        <w:tc>
          <w:tcPr>
            <w:tcW w:w="924" w:type="dxa"/>
            <w:vAlign w:val="center"/>
          </w:tcPr>
          <w:p>
            <w:pPr>
              <w:pStyle w:val="15"/>
            </w:pPr>
            <w:r>
              <w:t>27.00</w:t>
            </w:r>
          </w:p>
        </w:tc>
        <w:tc>
          <w:tcPr>
            <w:tcW w:w="924" w:type="dxa"/>
            <w:vAlign w:val="center"/>
          </w:tcPr>
          <w:p>
            <w:pPr>
              <w:pStyle w:val="16"/>
            </w:pPr>
            <w:r>
              <w:t>其他印刷服务</w:t>
            </w:r>
          </w:p>
        </w:tc>
        <w:tc>
          <w:tcPr>
            <w:tcW w:w="924" w:type="dxa"/>
            <w:vAlign w:val="center"/>
          </w:tcPr>
          <w:p>
            <w:pPr>
              <w:pStyle w:val="16"/>
            </w:pPr>
            <w:r>
              <w:t>C23090199</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1.00</w:t>
            </w:r>
          </w:p>
        </w:tc>
        <w:tc>
          <w:tcPr>
            <w:tcW w:w="924" w:type="dxa"/>
            <w:vAlign w:val="center"/>
          </w:tcPr>
          <w:p>
            <w:pPr>
              <w:pStyle w:val="15"/>
            </w:pPr>
            <w:r>
              <w:t>1.00</w:t>
            </w:r>
          </w:p>
        </w:tc>
        <w:tc>
          <w:tcPr>
            <w:tcW w:w="924" w:type="dxa"/>
            <w:vAlign w:val="center"/>
          </w:tcPr>
          <w:p>
            <w:pPr>
              <w:pStyle w:val="15"/>
            </w:pPr>
            <w:r>
              <w:t>1.00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国家统一法律职业资格考试经费</w:t>
            </w:r>
          </w:p>
        </w:tc>
        <w:tc>
          <w:tcPr>
            <w:tcW w:w="924" w:type="dxa"/>
            <w:vAlign w:val="center"/>
          </w:tcPr>
          <w:p>
            <w:pPr>
              <w:pStyle w:val="15"/>
            </w:pPr>
            <w:r>
              <w:t>143.00</w:t>
            </w:r>
          </w:p>
        </w:tc>
        <w:tc>
          <w:tcPr>
            <w:tcW w:w="924" w:type="dxa"/>
            <w:vAlign w:val="center"/>
          </w:tcPr>
          <w:p>
            <w:pPr>
              <w:pStyle w:val="16"/>
            </w:pPr>
            <w:r>
              <w:t>台式计算机</w:t>
            </w:r>
          </w:p>
        </w:tc>
        <w:tc>
          <w:tcPr>
            <w:tcW w:w="924" w:type="dxa"/>
            <w:vAlign w:val="center"/>
          </w:tcPr>
          <w:p>
            <w:pPr>
              <w:pStyle w:val="16"/>
            </w:pPr>
            <w:r>
              <w:t>A02010105</w:t>
            </w:r>
          </w:p>
        </w:tc>
        <w:tc>
          <w:tcPr>
            <w:tcW w:w="924" w:type="dxa"/>
            <w:vAlign w:val="center"/>
          </w:tcPr>
          <w:p>
            <w:pPr>
              <w:pStyle w:val="17"/>
            </w:pPr>
            <w:r>
              <w:t>台</w:t>
            </w:r>
          </w:p>
        </w:tc>
        <w:tc>
          <w:tcPr>
            <w:tcW w:w="924" w:type="dxa"/>
            <w:vAlign w:val="center"/>
          </w:tcPr>
          <w:p>
            <w:pPr>
              <w:pStyle w:val="15"/>
            </w:pPr>
            <w:r>
              <w:t>2</w:t>
            </w:r>
          </w:p>
        </w:tc>
        <w:tc>
          <w:tcPr>
            <w:tcW w:w="924" w:type="dxa"/>
            <w:vAlign w:val="center"/>
          </w:tcPr>
          <w:p>
            <w:pPr>
              <w:pStyle w:val="15"/>
            </w:pPr>
            <w:r>
              <w:t>0.80</w:t>
            </w:r>
          </w:p>
        </w:tc>
        <w:tc>
          <w:tcPr>
            <w:tcW w:w="924" w:type="dxa"/>
            <w:vAlign w:val="center"/>
          </w:tcPr>
          <w:p>
            <w:pPr>
              <w:pStyle w:val="15"/>
            </w:pPr>
            <w:r>
              <w:t>1.60</w:t>
            </w:r>
          </w:p>
        </w:tc>
        <w:tc>
          <w:tcPr>
            <w:tcW w:w="924" w:type="dxa"/>
            <w:vAlign w:val="center"/>
          </w:tcPr>
          <w:p>
            <w:pPr>
              <w:pStyle w:val="15"/>
            </w:pPr>
            <w:r>
              <w:t>1.60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国家统一法律职业资格考试经费</w:t>
            </w:r>
          </w:p>
        </w:tc>
        <w:tc>
          <w:tcPr>
            <w:tcW w:w="924" w:type="dxa"/>
            <w:vAlign w:val="center"/>
          </w:tcPr>
          <w:p>
            <w:pPr>
              <w:pStyle w:val="15"/>
            </w:pPr>
            <w:r>
              <w:t>143.00</w:t>
            </w:r>
          </w:p>
        </w:tc>
        <w:tc>
          <w:tcPr>
            <w:tcW w:w="924" w:type="dxa"/>
            <w:vAlign w:val="center"/>
          </w:tcPr>
          <w:p>
            <w:pPr>
              <w:pStyle w:val="16"/>
            </w:pPr>
            <w:r>
              <w:t>多功能一体机</w:t>
            </w:r>
          </w:p>
        </w:tc>
        <w:tc>
          <w:tcPr>
            <w:tcW w:w="924" w:type="dxa"/>
            <w:vAlign w:val="center"/>
          </w:tcPr>
          <w:p>
            <w:pPr>
              <w:pStyle w:val="16"/>
            </w:pPr>
            <w:r>
              <w:t>A02020400</w:t>
            </w:r>
          </w:p>
        </w:tc>
        <w:tc>
          <w:tcPr>
            <w:tcW w:w="924" w:type="dxa"/>
            <w:vAlign w:val="center"/>
          </w:tcPr>
          <w:p>
            <w:pPr>
              <w:pStyle w:val="17"/>
            </w:pPr>
            <w:r>
              <w:t>台</w:t>
            </w:r>
          </w:p>
        </w:tc>
        <w:tc>
          <w:tcPr>
            <w:tcW w:w="924" w:type="dxa"/>
            <w:vAlign w:val="center"/>
          </w:tcPr>
          <w:p>
            <w:pPr>
              <w:pStyle w:val="15"/>
            </w:pPr>
            <w:r>
              <w:t>2</w:t>
            </w:r>
          </w:p>
        </w:tc>
        <w:tc>
          <w:tcPr>
            <w:tcW w:w="924" w:type="dxa"/>
            <w:vAlign w:val="center"/>
          </w:tcPr>
          <w:p>
            <w:pPr>
              <w:pStyle w:val="15"/>
            </w:pPr>
            <w:r>
              <w:t>0.88</w:t>
            </w:r>
          </w:p>
        </w:tc>
        <w:tc>
          <w:tcPr>
            <w:tcW w:w="924" w:type="dxa"/>
            <w:vAlign w:val="center"/>
          </w:tcPr>
          <w:p>
            <w:pPr>
              <w:pStyle w:val="15"/>
            </w:pPr>
            <w:r>
              <w:t>1.76</w:t>
            </w:r>
          </w:p>
        </w:tc>
        <w:tc>
          <w:tcPr>
            <w:tcW w:w="924" w:type="dxa"/>
            <w:vAlign w:val="center"/>
          </w:tcPr>
          <w:p>
            <w:pPr>
              <w:pStyle w:val="15"/>
            </w:pPr>
            <w:r>
              <w:t>1.76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国家统一法律职业资格考试经费</w:t>
            </w:r>
          </w:p>
        </w:tc>
        <w:tc>
          <w:tcPr>
            <w:tcW w:w="924" w:type="dxa"/>
            <w:vAlign w:val="center"/>
          </w:tcPr>
          <w:p>
            <w:pPr>
              <w:pStyle w:val="15"/>
            </w:pPr>
            <w:r>
              <w:t>143.00</w:t>
            </w:r>
          </w:p>
        </w:tc>
        <w:tc>
          <w:tcPr>
            <w:tcW w:w="924" w:type="dxa"/>
            <w:vAlign w:val="center"/>
          </w:tcPr>
          <w:p>
            <w:pPr>
              <w:pStyle w:val="16"/>
            </w:pPr>
            <w:r>
              <w:t>其他办公用品</w:t>
            </w:r>
          </w:p>
        </w:tc>
        <w:tc>
          <w:tcPr>
            <w:tcW w:w="924" w:type="dxa"/>
            <w:vAlign w:val="center"/>
          </w:tcPr>
          <w:p>
            <w:pPr>
              <w:pStyle w:val="16"/>
            </w:pPr>
            <w:r>
              <w:t>A05049900</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10.00</w:t>
            </w:r>
          </w:p>
        </w:tc>
        <w:tc>
          <w:tcPr>
            <w:tcW w:w="924" w:type="dxa"/>
            <w:vAlign w:val="center"/>
          </w:tcPr>
          <w:p>
            <w:pPr>
              <w:pStyle w:val="15"/>
            </w:pPr>
            <w:r>
              <w:t>10.00</w:t>
            </w:r>
          </w:p>
        </w:tc>
        <w:tc>
          <w:tcPr>
            <w:tcW w:w="924" w:type="dxa"/>
            <w:vAlign w:val="center"/>
          </w:tcPr>
          <w:p>
            <w:pPr>
              <w:pStyle w:val="15"/>
            </w:pPr>
            <w:r>
              <w:t>10.00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国家统一法律职业资格考试经费</w:t>
            </w:r>
          </w:p>
        </w:tc>
        <w:tc>
          <w:tcPr>
            <w:tcW w:w="924" w:type="dxa"/>
            <w:vAlign w:val="center"/>
          </w:tcPr>
          <w:p>
            <w:pPr>
              <w:pStyle w:val="15"/>
            </w:pPr>
            <w:r>
              <w:t>143.00</w:t>
            </w:r>
          </w:p>
        </w:tc>
        <w:tc>
          <w:tcPr>
            <w:tcW w:w="924" w:type="dxa"/>
            <w:vAlign w:val="center"/>
          </w:tcPr>
          <w:p>
            <w:pPr>
              <w:pStyle w:val="16"/>
            </w:pPr>
            <w:r>
              <w:t>应用软件</w:t>
            </w:r>
          </w:p>
        </w:tc>
        <w:tc>
          <w:tcPr>
            <w:tcW w:w="924" w:type="dxa"/>
            <w:vAlign w:val="center"/>
          </w:tcPr>
          <w:p>
            <w:pPr>
              <w:pStyle w:val="16"/>
            </w:pPr>
            <w:r>
              <w:t>A08060303</w:t>
            </w:r>
          </w:p>
        </w:tc>
        <w:tc>
          <w:tcPr>
            <w:tcW w:w="924" w:type="dxa"/>
            <w:vAlign w:val="center"/>
          </w:tcPr>
          <w:p>
            <w:pPr>
              <w:pStyle w:val="17"/>
            </w:pPr>
            <w:r>
              <w:t>批</w:t>
            </w:r>
          </w:p>
        </w:tc>
        <w:tc>
          <w:tcPr>
            <w:tcW w:w="924" w:type="dxa"/>
            <w:vAlign w:val="center"/>
          </w:tcPr>
          <w:p>
            <w:pPr>
              <w:pStyle w:val="15"/>
            </w:pPr>
            <w:r>
              <w:t>2</w:t>
            </w:r>
          </w:p>
        </w:tc>
        <w:tc>
          <w:tcPr>
            <w:tcW w:w="924" w:type="dxa"/>
            <w:vAlign w:val="center"/>
          </w:tcPr>
          <w:p>
            <w:pPr>
              <w:pStyle w:val="15"/>
            </w:pPr>
            <w:r>
              <w:t>0.14</w:t>
            </w:r>
          </w:p>
        </w:tc>
        <w:tc>
          <w:tcPr>
            <w:tcW w:w="924" w:type="dxa"/>
            <w:vAlign w:val="center"/>
          </w:tcPr>
          <w:p>
            <w:pPr>
              <w:pStyle w:val="15"/>
            </w:pPr>
            <w:r>
              <w:t>0.28</w:t>
            </w:r>
          </w:p>
        </w:tc>
        <w:tc>
          <w:tcPr>
            <w:tcW w:w="924" w:type="dxa"/>
            <w:vAlign w:val="center"/>
          </w:tcPr>
          <w:p>
            <w:pPr>
              <w:pStyle w:val="15"/>
            </w:pPr>
            <w:r>
              <w:t>0.28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国家统一法律职业资格考试经费</w:t>
            </w:r>
          </w:p>
        </w:tc>
        <w:tc>
          <w:tcPr>
            <w:tcW w:w="924" w:type="dxa"/>
            <w:vAlign w:val="center"/>
          </w:tcPr>
          <w:p>
            <w:pPr>
              <w:pStyle w:val="15"/>
            </w:pPr>
            <w:r>
              <w:t>143.00</w:t>
            </w:r>
          </w:p>
        </w:tc>
        <w:tc>
          <w:tcPr>
            <w:tcW w:w="924" w:type="dxa"/>
            <w:vAlign w:val="center"/>
          </w:tcPr>
          <w:p>
            <w:pPr>
              <w:pStyle w:val="16"/>
            </w:pPr>
            <w:r>
              <w:t>其他印刷服务</w:t>
            </w:r>
          </w:p>
        </w:tc>
        <w:tc>
          <w:tcPr>
            <w:tcW w:w="924" w:type="dxa"/>
            <w:vAlign w:val="center"/>
          </w:tcPr>
          <w:p>
            <w:pPr>
              <w:pStyle w:val="16"/>
            </w:pPr>
            <w:r>
              <w:t>C23090199</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20.00</w:t>
            </w:r>
          </w:p>
        </w:tc>
        <w:tc>
          <w:tcPr>
            <w:tcW w:w="924" w:type="dxa"/>
            <w:vAlign w:val="center"/>
          </w:tcPr>
          <w:p>
            <w:pPr>
              <w:pStyle w:val="15"/>
            </w:pPr>
            <w:r>
              <w:t>20.00</w:t>
            </w:r>
          </w:p>
        </w:tc>
        <w:tc>
          <w:tcPr>
            <w:tcW w:w="924" w:type="dxa"/>
            <w:vAlign w:val="center"/>
          </w:tcPr>
          <w:p>
            <w:pPr>
              <w:pStyle w:val="15"/>
            </w:pPr>
            <w:r>
              <w:t>20.00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普法宣传经费</w:t>
            </w:r>
          </w:p>
        </w:tc>
        <w:tc>
          <w:tcPr>
            <w:tcW w:w="924" w:type="dxa"/>
            <w:vAlign w:val="center"/>
          </w:tcPr>
          <w:p>
            <w:pPr>
              <w:pStyle w:val="15"/>
            </w:pPr>
            <w:r>
              <w:t>238.60</w:t>
            </w:r>
          </w:p>
        </w:tc>
        <w:tc>
          <w:tcPr>
            <w:tcW w:w="924" w:type="dxa"/>
            <w:vAlign w:val="center"/>
          </w:tcPr>
          <w:p>
            <w:pPr>
              <w:pStyle w:val="16"/>
            </w:pPr>
            <w:r>
              <w:t>台式计算机</w:t>
            </w:r>
          </w:p>
        </w:tc>
        <w:tc>
          <w:tcPr>
            <w:tcW w:w="924" w:type="dxa"/>
            <w:vAlign w:val="center"/>
          </w:tcPr>
          <w:p>
            <w:pPr>
              <w:pStyle w:val="16"/>
            </w:pPr>
            <w:r>
              <w:t>A02010105</w:t>
            </w:r>
          </w:p>
        </w:tc>
        <w:tc>
          <w:tcPr>
            <w:tcW w:w="924" w:type="dxa"/>
            <w:vAlign w:val="center"/>
          </w:tcPr>
          <w:p>
            <w:pPr>
              <w:pStyle w:val="17"/>
            </w:pPr>
            <w:r>
              <w:t>台</w:t>
            </w:r>
          </w:p>
        </w:tc>
        <w:tc>
          <w:tcPr>
            <w:tcW w:w="924" w:type="dxa"/>
            <w:vAlign w:val="center"/>
          </w:tcPr>
          <w:p>
            <w:pPr>
              <w:pStyle w:val="15"/>
            </w:pPr>
            <w:r>
              <w:t>7</w:t>
            </w:r>
          </w:p>
        </w:tc>
        <w:tc>
          <w:tcPr>
            <w:tcW w:w="924" w:type="dxa"/>
            <w:vAlign w:val="center"/>
          </w:tcPr>
          <w:p>
            <w:pPr>
              <w:pStyle w:val="15"/>
            </w:pPr>
            <w:r>
              <w:t>0.80</w:t>
            </w:r>
          </w:p>
        </w:tc>
        <w:tc>
          <w:tcPr>
            <w:tcW w:w="924" w:type="dxa"/>
            <w:vAlign w:val="center"/>
          </w:tcPr>
          <w:p>
            <w:pPr>
              <w:pStyle w:val="15"/>
            </w:pPr>
            <w:r>
              <w:t>5.60</w:t>
            </w:r>
          </w:p>
        </w:tc>
        <w:tc>
          <w:tcPr>
            <w:tcW w:w="924" w:type="dxa"/>
            <w:vAlign w:val="center"/>
          </w:tcPr>
          <w:p>
            <w:pPr>
              <w:pStyle w:val="15"/>
            </w:pPr>
            <w:r>
              <w:t>5.60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普法宣传经费</w:t>
            </w:r>
          </w:p>
        </w:tc>
        <w:tc>
          <w:tcPr>
            <w:tcW w:w="924" w:type="dxa"/>
            <w:vAlign w:val="center"/>
          </w:tcPr>
          <w:p>
            <w:pPr>
              <w:pStyle w:val="15"/>
            </w:pPr>
            <w:r>
              <w:t>238.60</w:t>
            </w:r>
          </w:p>
        </w:tc>
        <w:tc>
          <w:tcPr>
            <w:tcW w:w="924" w:type="dxa"/>
            <w:vAlign w:val="center"/>
          </w:tcPr>
          <w:p>
            <w:pPr>
              <w:pStyle w:val="16"/>
            </w:pPr>
            <w:r>
              <w:t>多功能一体机</w:t>
            </w:r>
          </w:p>
        </w:tc>
        <w:tc>
          <w:tcPr>
            <w:tcW w:w="924" w:type="dxa"/>
            <w:vAlign w:val="center"/>
          </w:tcPr>
          <w:p>
            <w:pPr>
              <w:pStyle w:val="16"/>
            </w:pPr>
            <w:r>
              <w:t>A02020400</w:t>
            </w:r>
          </w:p>
        </w:tc>
        <w:tc>
          <w:tcPr>
            <w:tcW w:w="924" w:type="dxa"/>
            <w:vAlign w:val="center"/>
          </w:tcPr>
          <w:p>
            <w:pPr>
              <w:pStyle w:val="17"/>
            </w:pPr>
            <w:r>
              <w:t>台</w:t>
            </w:r>
          </w:p>
        </w:tc>
        <w:tc>
          <w:tcPr>
            <w:tcW w:w="924" w:type="dxa"/>
            <w:vAlign w:val="center"/>
          </w:tcPr>
          <w:p>
            <w:pPr>
              <w:pStyle w:val="15"/>
            </w:pPr>
            <w:r>
              <w:t>7</w:t>
            </w:r>
          </w:p>
        </w:tc>
        <w:tc>
          <w:tcPr>
            <w:tcW w:w="924" w:type="dxa"/>
            <w:vAlign w:val="center"/>
          </w:tcPr>
          <w:p>
            <w:pPr>
              <w:pStyle w:val="15"/>
            </w:pPr>
            <w:r>
              <w:t>0.88</w:t>
            </w:r>
          </w:p>
        </w:tc>
        <w:tc>
          <w:tcPr>
            <w:tcW w:w="924" w:type="dxa"/>
            <w:vAlign w:val="center"/>
          </w:tcPr>
          <w:p>
            <w:pPr>
              <w:pStyle w:val="15"/>
            </w:pPr>
            <w:r>
              <w:t>6.16</w:t>
            </w:r>
          </w:p>
        </w:tc>
        <w:tc>
          <w:tcPr>
            <w:tcW w:w="924" w:type="dxa"/>
            <w:vAlign w:val="center"/>
          </w:tcPr>
          <w:p>
            <w:pPr>
              <w:pStyle w:val="15"/>
            </w:pPr>
            <w:r>
              <w:t>6.16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普法宣传经费</w:t>
            </w:r>
          </w:p>
        </w:tc>
        <w:tc>
          <w:tcPr>
            <w:tcW w:w="924" w:type="dxa"/>
            <w:vAlign w:val="center"/>
          </w:tcPr>
          <w:p>
            <w:pPr>
              <w:pStyle w:val="15"/>
            </w:pPr>
            <w:r>
              <w:t>238.60</w:t>
            </w:r>
          </w:p>
        </w:tc>
        <w:tc>
          <w:tcPr>
            <w:tcW w:w="924" w:type="dxa"/>
            <w:vAlign w:val="center"/>
          </w:tcPr>
          <w:p>
            <w:pPr>
              <w:pStyle w:val="16"/>
            </w:pPr>
            <w:r>
              <w:t>其他办公用品</w:t>
            </w:r>
          </w:p>
        </w:tc>
        <w:tc>
          <w:tcPr>
            <w:tcW w:w="924" w:type="dxa"/>
            <w:vAlign w:val="center"/>
          </w:tcPr>
          <w:p>
            <w:pPr>
              <w:pStyle w:val="16"/>
            </w:pPr>
            <w:r>
              <w:t>A05049900</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10.00</w:t>
            </w:r>
          </w:p>
        </w:tc>
        <w:tc>
          <w:tcPr>
            <w:tcW w:w="924" w:type="dxa"/>
            <w:vAlign w:val="center"/>
          </w:tcPr>
          <w:p>
            <w:pPr>
              <w:pStyle w:val="15"/>
            </w:pPr>
            <w:r>
              <w:t>10.00</w:t>
            </w:r>
          </w:p>
        </w:tc>
        <w:tc>
          <w:tcPr>
            <w:tcW w:w="924" w:type="dxa"/>
            <w:vAlign w:val="center"/>
          </w:tcPr>
          <w:p>
            <w:pPr>
              <w:pStyle w:val="15"/>
            </w:pPr>
            <w:r>
              <w:t>10.00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普法宣传经费</w:t>
            </w:r>
          </w:p>
        </w:tc>
        <w:tc>
          <w:tcPr>
            <w:tcW w:w="924" w:type="dxa"/>
            <w:vAlign w:val="center"/>
          </w:tcPr>
          <w:p>
            <w:pPr>
              <w:pStyle w:val="15"/>
            </w:pPr>
            <w:r>
              <w:t>238.60</w:t>
            </w:r>
          </w:p>
        </w:tc>
        <w:tc>
          <w:tcPr>
            <w:tcW w:w="924" w:type="dxa"/>
            <w:vAlign w:val="center"/>
          </w:tcPr>
          <w:p>
            <w:pPr>
              <w:pStyle w:val="16"/>
            </w:pPr>
            <w:r>
              <w:t>应用软件</w:t>
            </w:r>
          </w:p>
        </w:tc>
        <w:tc>
          <w:tcPr>
            <w:tcW w:w="924" w:type="dxa"/>
            <w:vAlign w:val="center"/>
          </w:tcPr>
          <w:p>
            <w:pPr>
              <w:pStyle w:val="16"/>
            </w:pPr>
            <w:r>
              <w:t>A08060303</w:t>
            </w:r>
          </w:p>
        </w:tc>
        <w:tc>
          <w:tcPr>
            <w:tcW w:w="924" w:type="dxa"/>
            <w:vAlign w:val="center"/>
          </w:tcPr>
          <w:p>
            <w:pPr>
              <w:pStyle w:val="17"/>
            </w:pPr>
            <w:r>
              <w:t>批</w:t>
            </w:r>
          </w:p>
        </w:tc>
        <w:tc>
          <w:tcPr>
            <w:tcW w:w="924" w:type="dxa"/>
            <w:vAlign w:val="center"/>
          </w:tcPr>
          <w:p>
            <w:pPr>
              <w:pStyle w:val="15"/>
            </w:pPr>
            <w:r>
              <w:t>7</w:t>
            </w:r>
          </w:p>
        </w:tc>
        <w:tc>
          <w:tcPr>
            <w:tcW w:w="924" w:type="dxa"/>
            <w:vAlign w:val="center"/>
          </w:tcPr>
          <w:p>
            <w:pPr>
              <w:pStyle w:val="15"/>
            </w:pPr>
            <w:r>
              <w:t>0.14</w:t>
            </w:r>
          </w:p>
        </w:tc>
        <w:tc>
          <w:tcPr>
            <w:tcW w:w="924" w:type="dxa"/>
            <w:vAlign w:val="center"/>
          </w:tcPr>
          <w:p>
            <w:pPr>
              <w:pStyle w:val="15"/>
            </w:pPr>
            <w:r>
              <w:t>0.98</w:t>
            </w:r>
          </w:p>
        </w:tc>
        <w:tc>
          <w:tcPr>
            <w:tcW w:w="924" w:type="dxa"/>
            <w:vAlign w:val="center"/>
          </w:tcPr>
          <w:p>
            <w:pPr>
              <w:pStyle w:val="15"/>
            </w:pPr>
            <w:r>
              <w:t>0.98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普法宣传经费</w:t>
            </w:r>
          </w:p>
        </w:tc>
        <w:tc>
          <w:tcPr>
            <w:tcW w:w="924" w:type="dxa"/>
            <w:vAlign w:val="center"/>
          </w:tcPr>
          <w:p>
            <w:pPr>
              <w:pStyle w:val="15"/>
            </w:pPr>
            <w:r>
              <w:t>238.60</w:t>
            </w:r>
          </w:p>
        </w:tc>
        <w:tc>
          <w:tcPr>
            <w:tcW w:w="924" w:type="dxa"/>
            <w:vAlign w:val="center"/>
          </w:tcPr>
          <w:p>
            <w:pPr>
              <w:pStyle w:val="16"/>
            </w:pPr>
            <w:r>
              <w:t>其他印刷服务</w:t>
            </w:r>
          </w:p>
        </w:tc>
        <w:tc>
          <w:tcPr>
            <w:tcW w:w="924" w:type="dxa"/>
            <w:vAlign w:val="center"/>
          </w:tcPr>
          <w:p>
            <w:pPr>
              <w:pStyle w:val="16"/>
            </w:pPr>
            <w:r>
              <w:t>C23090199</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30.00</w:t>
            </w:r>
          </w:p>
        </w:tc>
        <w:tc>
          <w:tcPr>
            <w:tcW w:w="924" w:type="dxa"/>
            <w:vAlign w:val="center"/>
          </w:tcPr>
          <w:p>
            <w:pPr>
              <w:pStyle w:val="15"/>
            </w:pPr>
            <w:r>
              <w:t>30.00</w:t>
            </w:r>
          </w:p>
        </w:tc>
        <w:tc>
          <w:tcPr>
            <w:tcW w:w="924" w:type="dxa"/>
            <w:vAlign w:val="center"/>
          </w:tcPr>
          <w:p>
            <w:pPr>
              <w:pStyle w:val="15"/>
            </w:pPr>
            <w:r>
              <w:t>30.00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普法宣传经费</w:t>
            </w:r>
          </w:p>
        </w:tc>
        <w:tc>
          <w:tcPr>
            <w:tcW w:w="924" w:type="dxa"/>
            <w:vAlign w:val="center"/>
          </w:tcPr>
          <w:p>
            <w:pPr>
              <w:pStyle w:val="15"/>
            </w:pPr>
            <w:r>
              <w:t>238.60</w:t>
            </w:r>
          </w:p>
        </w:tc>
        <w:tc>
          <w:tcPr>
            <w:tcW w:w="924" w:type="dxa"/>
            <w:vAlign w:val="center"/>
          </w:tcPr>
          <w:p>
            <w:pPr>
              <w:pStyle w:val="16"/>
            </w:pPr>
            <w:r>
              <w:t>车辆维修和保养服务</w:t>
            </w:r>
          </w:p>
        </w:tc>
        <w:tc>
          <w:tcPr>
            <w:tcW w:w="924" w:type="dxa"/>
            <w:vAlign w:val="center"/>
          </w:tcPr>
          <w:p>
            <w:pPr>
              <w:pStyle w:val="16"/>
            </w:pPr>
            <w:r>
              <w:t>C23120301</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14.00</w:t>
            </w:r>
          </w:p>
        </w:tc>
        <w:tc>
          <w:tcPr>
            <w:tcW w:w="924" w:type="dxa"/>
            <w:vAlign w:val="center"/>
          </w:tcPr>
          <w:p>
            <w:pPr>
              <w:pStyle w:val="15"/>
            </w:pPr>
            <w:r>
              <w:t>14.00</w:t>
            </w:r>
          </w:p>
        </w:tc>
        <w:tc>
          <w:tcPr>
            <w:tcW w:w="924" w:type="dxa"/>
            <w:vAlign w:val="center"/>
          </w:tcPr>
          <w:p>
            <w:pPr>
              <w:pStyle w:val="15"/>
            </w:pPr>
            <w:r>
              <w:t>14.00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普法宣传经费</w:t>
            </w:r>
          </w:p>
        </w:tc>
        <w:tc>
          <w:tcPr>
            <w:tcW w:w="924" w:type="dxa"/>
            <w:vAlign w:val="center"/>
          </w:tcPr>
          <w:p>
            <w:pPr>
              <w:pStyle w:val="15"/>
            </w:pPr>
            <w:r>
              <w:t>238.60</w:t>
            </w:r>
          </w:p>
        </w:tc>
        <w:tc>
          <w:tcPr>
            <w:tcW w:w="924" w:type="dxa"/>
            <w:vAlign w:val="center"/>
          </w:tcPr>
          <w:p>
            <w:pPr>
              <w:pStyle w:val="16"/>
            </w:pPr>
            <w:r>
              <w:t>车辆加油、添加燃料服务</w:t>
            </w:r>
          </w:p>
        </w:tc>
        <w:tc>
          <w:tcPr>
            <w:tcW w:w="924" w:type="dxa"/>
            <w:vAlign w:val="center"/>
          </w:tcPr>
          <w:p>
            <w:pPr>
              <w:pStyle w:val="16"/>
            </w:pPr>
            <w:r>
              <w:t>C23120302</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6.00</w:t>
            </w:r>
          </w:p>
        </w:tc>
        <w:tc>
          <w:tcPr>
            <w:tcW w:w="924" w:type="dxa"/>
            <w:vAlign w:val="center"/>
          </w:tcPr>
          <w:p>
            <w:pPr>
              <w:pStyle w:val="15"/>
            </w:pPr>
            <w:r>
              <w:t>6.00</w:t>
            </w:r>
          </w:p>
        </w:tc>
        <w:tc>
          <w:tcPr>
            <w:tcW w:w="924" w:type="dxa"/>
            <w:vAlign w:val="center"/>
          </w:tcPr>
          <w:p>
            <w:pPr>
              <w:pStyle w:val="15"/>
            </w:pPr>
            <w:r>
              <w:t>6.00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全面依法治省委员会办公室工作经费</w:t>
            </w:r>
          </w:p>
        </w:tc>
        <w:tc>
          <w:tcPr>
            <w:tcW w:w="924" w:type="dxa"/>
            <w:vAlign w:val="center"/>
          </w:tcPr>
          <w:p>
            <w:pPr>
              <w:pStyle w:val="15"/>
            </w:pPr>
            <w:r>
              <w:t>45.00</w:t>
            </w:r>
          </w:p>
        </w:tc>
        <w:tc>
          <w:tcPr>
            <w:tcW w:w="924" w:type="dxa"/>
            <w:vAlign w:val="center"/>
          </w:tcPr>
          <w:p>
            <w:pPr>
              <w:pStyle w:val="16"/>
            </w:pPr>
            <w:r>
              <w:t>台式计算机</w:t>
            </w:r>
          </w:p>
        </w:tc>
        <w:tc>
          <w:tcPr>
            <w:tcW w:w="924" w:type="dxa"/>
            <w:vAlign w:val="center"/>
          </w:tcPr>
          <w:p>
            <w:pPr>
              <w:pStyle w:val="16"/>
            </w:pPr>
            <w:r>
              <w:t>A02010105</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0.80</w:t>
            </w:r>
          </w:p>
        </w:tc>
        <w:tc>
          <w:tcPr>
            <w:tcW w:w="924" w:type="dxa"/>
            <w:vAlign w:val="center"/>
          </w:tcPr>
          <w:p>
            <w:pPr>
              <w:pStyle w:val="15"/>
            </w:pPr>
            <w:r>
              <w:t>0.80</w:t>
            </w:r>
          </w:p>
        </w:tc>
        <w:tc>
          <w:tcPr>
            <w:tcW w:w="924" w:type="dxa"/>
            <w:vAlign w:val="center"/>
          </w:tcPr>
          <w:p>
            <w:pPr>
              <w:pStyle w:val="15"/>
            </w:pPr>
            <w:r>
              <w:t>0.80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全面依法治省委员会办公室工作经费</w:t>
            </w:r>
          </w:p>
        </w:tc>
        <w:tc>
          <w:tcPr>
            <w:tcW w:w="924" w:type="dxa"/>
            <w:vAlign w:val="center"/>
          </w:tcPr>
          <w:p>
            <w:pPr>
              <w:pStyle w:val="15"/>
            </w:pPr>
            <w:r>
              <w:t>45.00</w:t>
            </w:r>
          </w:p>
        </w:tc>
        <w:tc>
          <w:tcPr>
            <w:tcW w:w="924" w:type="dxa"/>
            <w:vAlign w:val="center"/>
          </w:tcPr>
          <w:p>
            <w:pPr>
              <w:pStyle w:val="16"/>
            </w:pPr>
            <w:r>
              <w:t>多功能一体机</w:t>
            </w:r>
          </w:p>
        </w:tc>
        <w:tc>
          <w:tcPr>
            <w:tcW w:w="924" w:type="dxa"/>
            <w:vAlign w:val="center"/>
          </w:tcPr>
          <w:p>
            <w:pPr>
              <w:pStyle w:val="16"/>
            </w:pPr>
            <w:r>
              <w:t>A02020400</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0.88</w:t>
            </w:r>
          </w:p>
        </w:tc>
        <w:tc>
          <w:tcPr>
            <w:tcW w:w="924" w:type="dxa"/>
            <w:vAlign w:val="center"/>
          </w:tcPr>
          <w:p>
            <w:pPr>
              <w:pStyle w:val="15"/>
            </w:pPr>
            <w:r>
              <w:t>0.88</w:t>
            </w:r>
          </w:p>
        </w:tc>
        <w:tc>
          <w:tcPr>
            <w:tcW w:w="924" w:type="dxa"/>
            <w:vAlign w:val="center"/>
          </w:tcPr>
          <w:p>
            <w:pPr>
              <w:pStyle w:val="15"/>
            </w:pPr>
            <w:r>
              <w:t>0.88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全面依法治省委员会办公室工作经费</w:t>
            </w:r>
          </w:p>
        </w:tc>
        <w:tc>
          <w:tcPr>
            <w:tcW w:w="924" w:type="dxa"/>
            <w:vAlign w:val="center"/>
          </w:tcPr>
          <w:p>
            <w:pPr>
              <w:pStyle w:val="15"/>
            </w:pPr>
            <w:r>
              <w:t>45.00</w:t>
            </w:r>
          </w:p>
        </w:tc>
        <w:tc>
          <w:tcPr>
            <w:tcW w:w="924" w:type="dxa"/>
            <w:vAlign w:val="center"/>
          </w:tcPr>
          <w:p>
            <w:pPr>
              <w:pStyle w:val="16"/>
            </w:pPr>
            <w:r>
              <w:t>其他办公用品</w:t>
            </w:r>
          </w:p>
        </w:tc>
        <w:tc>
          <w:tcPr>
            <w:tcW w:w="924" w:type="dxa"/>
            <w:vAlign w:val="center"/>
          </w:tcPr>
          <w:p>
            <w:pPr>
              <w:pStyle w:val="16"/>
            </w:pPr>
            <w:r>
              <w:t>A05049900</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2.00</w:t>
            </w:r>
          </w:p>
        </w:tc>
        <w:tc>
          <w:tcPr>
            <w:tcW w:w="924" w:type="dxa"/>
            <w:vAlign w:val="center"/>
          </w:tcPr>
          <w:p>
            <w:pPr>
              <w:pStyle w:val="15"/>
            </w:pPr>
            <w:r>
              <w:t>2.00</w:t>
            </w:r>
          </w:p>
        </w:tc>
        <w:tc>
          <w:tcPr>
            <w:tcW w:w="924" w:type="dxa"/>
            <w:vAlign w:val="center"/>
          </w:tcPr>
          <w:p>
            <w:pPr>
              <w:pStyle w:val="15"/>
            </w:pPr>
            <w:r>
              <w:t>2.00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全面依法治省委员会办公室工作经费</w:t>
            </w:r>
          </w:p>
        </w:tc>
        <w:tc>
          <w:tcPr>
            <w:tcW w:w="924" w:type="dxa"/>
            <w:vAlign w:val="center"/>
          </w:tcPr>
          <w:p>
            <w:pPr>
              <w:pStyle w:val="15"/>
            </w:pPr>
            <w:r>
              <w:t>45.00</w:t>
            </w:r>
          </w:p>
        </w:tc>
        <w:tc>
          <w:tcPr>
            <w:tcW w:w="924" w:type="dxa"/>
            <w:vAlign w:val="center"/>
          </w:tcPr>
          <w:p>
            <w:pPr>
              <w:pStyle w:val="16"/>
            </w:pPr>
            <w:r>
              <w:t>应用软件</w:t>
            </w:r>
          </w:p>
        </w:tc>
        <w:tc>
          <w:tcPr>
            <w:tcW w:w="924" w:type="dxa"/>
            <w:vAlign w:val="center"/>
          </w:tcPr>
          <w:p>
            <w:pPr>
              <w:pStyle w:val="16"/>
            </w:pPr>
            <w:r>
              <w:t>A08060303</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0.14</w:t>
            </w:r>
          </w:p>
        </w:tc>
        <w:tc>
          <w:tcPr>
            <w:tcW w:w="924" w:type="dxa"/>
            <w:vAlign w:val="center"/>
          </w:tcPr>
          <w:p>
            <w:pPr>
              <w:pStyle w:val="15"/>
            </w:pPr>
            <w:r>
              <w:t>0.14</w:t>
            </w:r>
          </w:p>
        </w:tc>
        <w:tc>
          <w:tcPr>
            <w:tcW w:w="924" w:type="dxa"/>
            <w:vAlign w:val="center"/>
          </w:tcPr>
          <w:p>
            <w:pPr>
              <w:pStyle w:val="15"/>
            </w:pPr>
            <w:r>
              <w:t>0.14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全面依法治省委员会办公室工作经费</w:t>
            </w:r>
          </w:p>
        </w:tc>
        <w:tc>
          <w:tcPr>
            <w:tcW w:w="924" w:type="dxa"/>
            <w:vAlign w:val="center"/>
          </w:tcPr>
          <w:p>
            <w:pPr>
              <w:pStyle w:val="15"/>
            </w:pPr>
            <w:r>
              <w:t>45.00</w:t>
            </w:r>
          </w:p>
        </w:tc>
        <w:tc>
          <w:tcPr>
            <w:tcW w:w="924" w:type="dxa"/>
            <w:vAlign w:val="center"/>
          </w:tcPr>
          <w:p>
            <w:pPr>
              <w:pStyle w:val="16"/>
            </w:pPr>
            <w:r>
              <w:t>其他印刷服务</w:t>
            </w:r>
          </w:p>
        </w:tc>
        <w:tc>
          <w:tcPr>
            <w:tcW w:w="924" w:type="dxa"/>
            <w:vAlign w:val="center"/>
          </w:tcPr>
          <w:p>
            <w:pPr>
              <w:pStyle w:val="16"/>
            </w:pPr>
            <w:r>
              <w:t>C23090199</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2.00</w:t>
            </w:r>
          </w:p>
        </w:tc>
        <w:tc>
          <w:tcPr>
            <w:tcW w:w="924" w:type="dxa"/>
            <w:vAlign w:val="center"/>
          </w:tcPr>
          <w:p>
            <w:pPr>
              <w:pStyle w:val="15"/>
            </w:pPr>
            <w:r>
              <w:t>2.00</w:t>
            </w:r>
          </w:p>
        </w:tc>
        <w:tc>
          <w:tcPr>
            <w:tcW w:w="924" w:type="dxa"/>
            <w:vAlign w:val="center"/>
          </w:tcPr>
          <w:p>
            <w:pPr>
              <w:pStyle w:val="15"/>
            </w:pPr>
            <w:r>
              <w:t>2.00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社区矫正工作经费</w:t>
            </w:r>
          </w:p>
        </w:tc>
        <w:tc>
          <w:tcPr>
            <w:tcW w:w="924" w:type="dxa"/>
            <w:vAlign w:val="center"/>
          </w:tcPr>
          <w:p>
            <w:pPr>
              <w:pStyle w:val="15"/>
            </w:pPr>
            <w:r>
              <w:t>22.72</w:t>
            </w:r>
          </w:p>
        </w:tc>
        <w:tc>
          <w:tcPr>
            <w:tcW w:w="924" w:type="dxa"/>
            <w:vAlign w:val="center"/>
          </w:tcPr>
          <w:p>
            <w:pPr>
              <w:pStyle w:val="16"/>
            </w:pPr>
            <w:r>
              <w:t>台式计算机</w:t>
            </w:r>
          </w:p>
        </w:tc>
        <w:tc>
          <w:tcPr>
            <w:tcW w:w="924" w:type="dxa"/>
            <w:vAlign w:val="center"/>
          </w:tcPr>
          <w:p>
            <w:pPr>
              <w:pStyle w:val="16"/>
            </w:pPr>
            <w:r>
              <w:t>A02010105</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0.80</w:t>
            </w:r>
          </w:p>
        </w:tc>
        <w:tc>
          <w:tcPr>
            <w:tcW w:w="924" w:type="dxa"/>
            <w:vAlign w:val="center"/>
          </w:tcPr>
          <w:p>
            <w:pPr>
              <w:pStyle w:val="15"/>
            </w:pPr>
            <w:r>
              <w:t>0.80</w:t>
            </w:r>
          </w:p>
        </w:tc>
        <w:tc>
          <w:tcPr>
            <w:tcW w:w="924" w:type="dxa"/>
            <w:vAlign w:val="center"/>
          </w:tcPr>
          <w:p>
            <w:pPr>
              <w:pStyle w:val="15"/>
            </w:pPr>
            <w:r>
              <w:t>0.80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社区矫正工作经费</w:t>
            </w:r>
          </w:p>
        </w:tc>
        <w:tc>
          <w:tcPr>
            <w:tcW w:w="924" w:type="dxa"/>
            <w:vAlign w:val="center"/>
          </w:tcPr>
          <w:p>
            <w:pPr>
              <w:pStyle w:val="15"/>
            </w:pPr>
            <w:r>
              <w:t>22.72</w:t>
            </w:r>
          </w:p>
        </w:tc>
        <w:tc>
          <w:tcPr>
            <w:tcW w:w="924" w:type="dxa"/>
            <w:vAlign w:val="center"/>
          </w:tcPr>
          <w:p>
            <w:pPr>
              <w:pStyle w:val="16"/>
            </w:pPr>
            <w:r>
              <w:t>多功能一体机</w:t>
            </w:r>
          </w:p>
        </w:tc>
        <w:tc>
          <w:tcPr>
            <w:tcW w:w="924" w:type="dxa"/>
            <w:vAlign w:val="center"/>
          </w:tcPr>
          <w:p>
            <w:pPr>
              <w:pStyle w:val="16"/>
            </w:pPr>
            <w:r>
              <w:t>A02020400</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0.88</w:t>
            </w:r>
          </w:p>
        </w:tc>
        <w:tc>
          <w:tcPr>
            <w:tcW w:w="924" w:type="dxa"/>
            <w:vAlign w:val="center"/>
          </w:tcPr>
          <w:p>
            <w:pPr>
              <w:pStyle w:val="15"/>
            </w:pPr>
            <w:r>
              <w:t>0.88</w:t>
            </w:r>
          </w:p>
        </w:tc>
        <w:tc>
          <w:tcPr>
            <w:tcW w:w="924" w:type="dxa"/>
            <w:vAlign w:val="center"/>
          </w:tcPr>
          <w:p>
            <w:pPr>
              <w:pStyle w:val="15"/>
            </w:pPr>
            <w:r>
              <w:t>0.88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社区矫正工作经费</w:t>
            </w:r>
          </w:p>
        </w:tc>
        <w:tc>
          <w:tcPr>
            <w:tcW w:w="924" w:type="dxa"/>
            <w:vAlign w:val="center"/>
          </w:tcPr>
          <w:p>
            <w:pPr>
              <w:pStyle w:val="15"/>
            </w:pPr>
            <w:r>
              <w:t>22.72</w:t>
            </w:r>
          </w:p>
        </w:tc>
        <w:tc>
          <w:tcPr>
            <w:tcW w:w="924" w:type="dxa"/>
            <w:vAlign w:val="center"/>
          </w:tcPr>
          <w:p>
            <w:pPr>
              <w:pStyle w:val="16"/>
            </w:pPr>
            <w:r>
              <w:t>其他办公用品</w:t>
            </w:r>
          </w:p>
        </w:tc>
        <w:tc>
          <w:tcPr>
            <w:tcW w:w="924" w:type="dxa"/>
            <w:vAlign w:val="center"/>
          </w:tcPr>
          <w:p>
            <w:pPr>
              <w:pStyle w:val="16"/>
            </w:pPr>
            <w:r>
              <w:t>A05049900</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1.00</w:t>
            </w:r>
          </w:p>
        </w:tc>
        <w:tc>
          <w:tcPr>
            <w:tcW w:w="924" w:type="dxa"/>
            <w:vAlign w:val="center"/>
          </w:tcPr>
          <w:p>
            <w:pPr>
              <w:pStyle w:val="15"/>
            </w:pPr>
            <w:r>
              <w:t>1.00</w:t>
            </w:r>
          </w:p>
        </w:tc>
        <w:tc>
          <w:tcPr>
            <w:tcW w:w="924" w:type="dxa"/>
            <w:vAlign w:val="center"/>
          </w:tcPr>
          <w:p>
            <w:pPr>
              <w:pStyle w:val="15"/>
            </w:pPr>
            <w:r>
              <w:t>1.00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社区矫正工作经费</w:t>
            </w:r>
          </w:p>
        </w:tc>
        <w:tc>
          <w:tcPr>
            <w:tcW w:w="924" w:type="dxa"/>
            <w:vAlign w:val="center"/>
          </w:tcPr>
          <w:p>
            <w:pPr>
              <w:pStyle w:val="15"/>
            </w:pPr>
            <w:r>
              <w:t>22.72</w:t>
            </w:r>
          </w:p>
        </w:tc>
        <w:tc>
          <w:tcPr>
            <w:tcW w:w="924" w:type="dxa"/>
            <w:vAlign w:val="center"/>
          </w:tcPr>
          <w:p>
            <w:pPr>
              <w:pStyle w:val="16"/>
            </w:pPr>
            <w:r>
              <w:t>应用软件</w:t>
            </w:r>
          </w:p>
        </w:tc>
        <w:tc>
          <w:tcPr>
            <w:tcW w:w="924" w:type="dxa"/>
            <w:vAlign w:val="center"/>
          </w:tcPr>
          <w:p>
            <w:pPr>
              <w:pStyle w:val="16"/>
            </w:pPr>
            <w:r>
              <w:t>A08060303</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0.14</w:t>
            </w:r>
          </w:p>
        </w:tc>
        <w:tc>
          <w:tcPr>
            <w:tcW w:w="924" w:type="dxa"/>
            <w:vAlign w:val="center"/>
          </w:tcPr>
          <w:p>
            <w:pPr>
              <w:pStyle w:val="15"/>
            </w:pPr>
            <w:r>
              <w:t>0.14</w:t>
            </w:r>
          </w:p>
        </w:tc>
        <w:tc>
          <w:tcPr>
            <w:tcW w:w="924" w:type="dxa"/>
            <w:vAlign w:val="center"/>
          </w:tcPr>
          <w:p>
            <w:pPr>
              <w:pStyle w:val="15"/>
            </w:pPr>
            <w:r>
              <w:t>0.14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社区矫正工作经费</w:t>
            </w:r>
          </w:p>
        </w:tc>
        <w:tc>
          <w:tcPr>
            <w:tcW w:w="924" w:type="dxa"/>
            <w:vAlign w:val="center"/>
          </w:tcPr>
          <w:p>
            <w:pPr>
              <w:pStyle w:val="15"/>
            </w:pPr>
            <w:r>
              <w:t>22.72</w:t>
            </w:r>
          </w:p>
        </w:tc>
        <w:tc>
          <w:tcPr>
            <w:tcW w:w="924" w:type="dxa"/>
            <w:vAlign w:val="center"/>
          </w:tcPr>
          <w:p>
            <w:pPr>
              <w:pStyle w:val="16"/>
            </w:pPr>
            <w:r>
              <w:t>其他印刷服务</w:t>
            </w:r>
          </w:p>
        </w:tc>
        <w:tc>
          <w:tcPr>
            <w:tcW w:w="924" w:type="dxa"/>
            <w:vAlign w:val="center"/>
          </w:tcPr>
          <w:p>
            <w:pPr>
              <w:pStyle w:val="16"/>
            </w:pPr>
            <w:r>
              <w:t>C23090199</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1.00</w:t>
            </w:r>
          </w:p>
        </w:tc>
        <w:tc>
          <w:tcPr>
            <w:tcW w:w="924" w:type="dxa"/>
            <w:vAlign w:val="center"/>
          </w:tcPr>
          <w:p>
            <w:pPr>
              <w:pStyle w:val="15"/>
            </w:pPr>
            <w:r>
              <w:t>1.00</w:t>
            </w:r>
          </w:p>
        </w:tc>
        <w:tc>
          <w:tcPr>
            <w:tcW w:w="924" w:type="dxa"/>
            <w:vAlign w:val="center"/>
          </w:tcPr>
          <w:p>
            <w:pPr>
              <w:pStyle w:val="15"/>
            </w:pPr>
            <w:r>
              <w:t>1.00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司法综合业务经费</w:t>
            </w:r>
          </w:p>
        </w:tc>
        <w:tc>
          <w:tcPr>
            <w:tcW w:w="924" w:type="dxa"/>
            <w:vAlign w:val="center"/>
          </w:tcPr>
          <w:p>
            <w:pPr>
              <w:pStyle w:val="15"/>
            </w:pPr>
            <w:r>
              <w:t>207.00</w:t>
            </w:r>
          </w:p>
        </w:tc>
        <w:tc>
          <w:tcPr>
            <w:tcW w:w="924" w:type="dxa"/>
            <w:vAlign w:val="center"/>
          </w:tcPr>
          <w:p>
            <w:pPr>
              <w:pStyle w:val="16"/>
            </w:pPr>
            <w:r>
              <w:t>台式计算机</w:t>
            </w:r>
          </w:p>
        </w:tc>
        <w:tc>
          <w:tcPr>
            <w:tcW w:w="924" w:type="dxa"/>
            <w:vAlign w:val="center"/>
          </w:tcPr>
          <w:p>
            <w:pPr>
              <w:pStyle w:val="16"/>
            </w:pPr>
            <w:r>
              <w:t>A02010105</w:t>
            </w:r>
          </w:p>
        </w:tc>
        <w:tc>
          <w:tcPr>
            <w:tcW w:w="924" w:type="dxa"/>
            <w:vAlign w:val="center"/>
          </w:tcPr>
          <w:p>
            <w:pPr>
              <w:pStyle w:val="17"/>
            </w:pPr>
            <w:r>
              <w:t>台</w:t>
            </w:r>
          </w:p>
        </w:tc>
        <w:tc>
          <w:tcPr>
            <w:tcW w:w="924" w:type="dxa"/>
            <w:vAlign w:val="center"/>
          </w:tcPr>
          <w:p>
            <w:pPr>
              <w:pStyle w:val="15"/>
            </w:pPr>
            <w:r>
              <w:t>5</w:t>
            </w:r>
          </w:p>
        </w:tc>
        <w:tc>
          <w:tcPr>
            <w:tcW w:w="924" w:type="dxa"/>
            <w:vAlign w:val="center"/>
          </w:tcPr>
          <w:p>
            <w:pPr>
              <w:pStyle w:val="15"/>
            </w:pPr>
            <w:r>
              <w:t>0.80</w:t>
            </w:r>
          </w:p>
        </w:tc>
        <w:tc>
          <w:tcPr>
            <w:tcW w:w="924" w:type="dxa"/>
            <w:vAlign w:val="center"/>
          </w:tcPr>
          <w:p>
            <w:pPr>
              <w:pStyle w:val="15"/>
            </w:pPr>
            <w:r>
              <w:t>4.00</w:t>
            </w:r>
          </w:p>
        </w:tc>
        <w:tc>
          <w:tcPr>
            <w:tcW w:w="924" w:type="dxa"/>
            <w:vAlign w:val="center"/>
          </w:tcPr>
          <w:p>
            <w:pPr>
              <w:pStyle w:val="15"/>
            </w:pPr>
            <w:r>
              <w:t>4.00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司法综合业务经费</w:t>
            </w:r>
          </w:p>
        </w:tc>
        <w:tc>
          <w:tcPr>
            <w:tcW w:w="924" w:type="dxa"/>
            <w:vAlign w:val="center"/>
          </w:tcPr>
          <w:p>
            <w:pPr>
              <w:pStyle w:val="15"/>
            </w:pPr>
            <w:r>
              <w:t>207.00</w:t>
            </w:r>
          </w:p>
        </w:tc>
        <w:tc>
          <w:tcPr>
            <w:tcW w:w="924" w:type="dxa"/>
            <w:vAlign w:val="center"/>
          </w:tcPr>
          <w:p>
            <w:pPr>
              <w:pStyle w:val="16"/>
            </w:pPr>
            <w:r>
              <w:t>多功能一体机</w:t>
            </w:r>
          </w:p>
        </w:tc>
        <w:tc>
          <w:tcPr>
            <w:tcW w:w="924" w:type="dxa"/>
            <w:vAlign w:val="center"/>
          </w:tcPr>
          <w:p>
            <w:pPr>
              <w:pStyle w:val="16"/>
            </w:pPr>
            <w:r>
              <w:t>A02020400</w:t>
            </w:r>
          </w:p>
        </w:tc>
        <w:tc>
          <w:tcPr>
            <w:tcW w:w="924" w:type="dxa"/>
            <w:vAlign w:val="center"/>
          </w:tcPr>
          <w:p>
            <w:pPr>
              <w:pStyle w:val="17"/>
            </w:pPr>
            <w:r>
              <w:t>台</w:t>
            </w:r>
          </w:p>
        </w:tc>
        <w:tc>
          <w:tcPr>
            <w:tcW w:w="924" w:type="dxa"/>
            <w:vAlign w:val="center"/>
          </w:tcPr>
          <w:p>
            <w:pPr>
              <w:pStyle w:val="15"/>
            </w:pPr>
            <w:r>
              <w:t>5</w:t>
            </w:r>
          </w:p>
        </w:tc>
        <w:tc>
          <w:tcPr>
            <w:tcW w:w="924" w:type="dxa"/>
            <w:vAlign w:val="center"/>
          </w:tcPr>
          <w:p>
            <w:pPr>
              <w:pStyle w:val="15"/>
            </w:pPr>
            <w:r>
              <w:t>0.88</w:t>
            </w:r>
          </w:p>
        </w:tc>
        <w:tc>
          <w:tcPr>
            <w:tcW w:w="924" w:type="dxa"/>
            <w:vAlign w:val="center"/>
          </w:tcPr>
          <w:p>
            <w:pPr>
              <w:pStyle w:val="15"/>
            </w:pPr>
            <w:r>
              <w:t>4.40</w:t>
            </w:r>
          </w:p>
        </w:tc>
        <w:tc>
          <w:tcPr>
            <w:tcW w:w="924" w:type="dxa"/>
            <w:vAlign w:val="center"/>
          </w:tcPr>
          <w:p>
            <w:pPr>
              <w:pStyle w:val="15"/>
            </w:pPr>
            <w:r>
              <w:t>4.40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司法综合业务经费</w:t>
            </w:r>
          </w:p>
        </w:tc>
        <w:tc>
          <w:tcPr>
            <w:tcW w:w="924" w:type="dxa"/>
            <w:vAlign w:val="center"/>
          </w:tcPr>
          <w:p>
            <w:pPr>
              <w:pStyle w:val="15"/>
            </w:pPr>
            <w:r>
              <w:t>207.00</w:t>
            </w:r>
          </w:p>
        </w:tc>
        <w:tc>
          <w:tcPr>
            <w:tcW w:w="924" w:type="dxa"/>
            <w:vAlign w:val="center"/>
          </w:tcPr>
          <w:p>
            <w:pPr>
              <w:pStyle w:val="16"/>
            </w:pPr>
            <w:r>
              <w:t>其他办公用品</w:t>
            </w:r>
          </w:p>
        </w:tc>
        <w:tc>
          <w:tcPr>
            <w:tcW w:w="924" w:type="dxa"/>
            <w:vAlign w:val="center"/>
          </w:tcPr>
          <w:p>
            <w:pPr>
              <w:pStyle w:val="16"/>
            </w:pPr>
            <w:r>
              <w:t>A05049900</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5.00</w:t>
            </w:r>
          </w:p>
        </w:tc>
        <w:tc>
          <w:tcPr>
            <w:tcW w:w="924" w:type="dxa"/>
            <w:vAlign w:val="center"/>
          </w:tcPr>
          <w:p>
            <w:pPr>
              <w:pStyle w:val="15"/>
            </w:pPr>
            <w:r>
              <w:t>5.00</w:t>
            </w:r>
          </w:p>
        </w:tc>
        <w:tc>
          <w:tcPr>
            <w:tcW w:w="924" w:type="dxa"/>
            <w:vAlign w:val="center"/>
          </w:tcPr>
          <w:p>
            <w:pPr>
              <w:pStyle w:val="15"/>
            </w:pPr>
            <w:r>
              <w:t>5.00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司法综合业务经费</w:t>
            </w:r>
          </w:p>
        </w:tc>
        <w:tc>
          <w:tcPr>
            <w:tcW w:w="924" w:type="dxa"/>
            <w:vAlign w:val="center"/>
          </w:tcPr>
          <w:p>
            <w:pPr>
              <w:pStyle w:val="15"/>
            </w:pPr>
            <w:r>
              <w:t>207.00</w:t>
            </w:r>
          </w:p>
        </w:tc>
        <w:tc>
          <w:tcPr>
            <w:tcW w:w="924" w:type="dxa"/>
            <w:vAlign w:val="center"/>
          </w:tcPr>
          <w:p>
            <w:pPr>
              <w:pStyle w:val="16"/>
            </w:pPr>
            <w:r>
              <w:t>应用软件</w:t>
            </w:r>
          </w:p>
        </w:tc>
        <w:tc>
          <w:tcPr>
            <w:tcW w:w="924" w:type="dxa"/>
            <w:vAlign w:val="center"/>
          </w:tcPr>
          <w:p>
            <w:pPr>
              <w:pStyle w:val="16"/>
            </w:pPr>
            <w:r>
              <w:t>A08060303</w:t>
            </w:r>
          </w:p>
        </w:tc>
        <w:tc>
          <w:tcPr>
            <w:tcW w:w="924" w:type="dxa"/>
            <w:vAlign w:val="center"/>
          </w:tcPr>
          <w:p>
            <w:pPr>
              <w:pStyle w:val="17"/>
            </w:pPr>
            <w:r>
              <w:t>批</w:t>
            </w:r>
          </w:p>
        </w:tc>
        <w:tc>
          <w:tcPr>
            <w:tcW w:w="924" w:type="dxa"/>
            <w:vAlign w:val="center"/>
          </w:tcPr>
          <w:p>
            <w:pPr>
              <w:pStyle w:val="15"/>
            </w:pPr>
            <w:r>
              <w:t>5</w:t>
            </w:r>
          </w:p>
        </w:tc>
        <w:tc>
          <w:tcPr>
            <w:tcW w:w="924" w:type="dxa"/>
            <w:vAlign w:val="center"/>
          </w:tcPr>
          <w:p>
            <w:pPr>
              <w:pStyle w:val="15"/>
            </w:pPr>
            <w:r>
              <w:t>0.14</w:t>
            </w:r>
          </w:p>
        </w:tc>
        <w:tc>
          <w:tcPr>
            <w:tcW w:w="924" w:type="dxa"/>
            <w:vAlign w:val="center"/>
          </w:tcPr>
          <w:p>
            <w:pPr>
              <w:pStyle w:val="15"/>
            </w:pPr>
            <w:r>
              <w:t>0.70</w:t>
            </w:r>
          </w:p>
        </w:tc>
        <w:tc>
          <w:tcPr>
            <w:tcW w:w="924" w:type="dxa"/>
            <w:vAlign w:val="center"/>
          </w:tcPr>
          <w:p>
            <w:pPr>
              <w:pStyle w:val="15"/>
            </w:pPr>
            <w:r>
              <w:t>0.70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司法综合业务经费</w:t>
            </w:r>
          </w:p>
        </w:tc>
        <w:tc>
          <w:tcPr>
            <w:tcW w:w="924" w:type="dxa"/>
            <w:vAlign w:val="center"/>
          </w:tcPr>
          <w:p>
            <w:pPr>
              <w:pStyle w:val="15"/>
            </w:pPr>
            <w:r>
              <w:t>207.00</w:t>
            </w:r>
          </w:p>
        </w:tc>
        <w:tc>
          <w:tcPr>
            <w:tcW w:w="924" w:type="dxa"/>
            <w:vAlign w:val="center"/>
          </w:tcPr>
          <w:p>
            <w:pPr>
              <w:pStyle w:val="16"/>
            </w:pPr>
            <w:r>
              <w:t>其他印刷服务</w:t>
            </w:r>
          </w:p>
        </w:tc>
        <w:tc>
          <w:tcPr>
            <w:tcW w:w="924" w:type="dxa"/>
            <w:vAlign w:val="center"/>
          </w:tcPr>
          <w:p>
            <w:pPr>
              <w:pStyle w:val="16"/>
            </w:pPr>
            <w:r>
              <w:t>C23090199</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5.00</w:t>
            </w:r>
          </w:p>
        </w:tc>
        <w:tc>
          <w:tcPr>
            <w:tcW w:w="924" w:type="dxa"/>
            <w:vAlign w:val="center"/>
          </w:tcPr>
          <w:p>
            <w:pPr>
              <w:pStyle w:val="15"/>
            </w:pPr>
            <w:r>
              <w:t>5.00</w:t>
            </w:r>
          </w:p>
        </w:tc>
        <w:tc>
          <w:tcPr>
            <w:tcW w:w="924" w:type="dxa"/>
            <w:vAlign w:val="center"/>
          </w:tcPr>
          <w:p>
            <w:pPr>
              <w:pStyle w:val="15"/>
            </w:pPr>
            <w:r>
              <w:t>5.00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台式计算机</w:t>
            </w:r>
          </w:p>
        </w:tc>
        <w:tc>
          <w:tcPr>
            <w:tcW w:w="924" w:type="dxa"/>
            <w:vAlign w:val="center"/>
          </w:tcPr>
          <w:p>
            <w:pPr>
              <w:pStyle w:val="16"/>
            </w:pPr>
            <w:r>
              <w:t>A02010105</w:t>
            </w:r>
          </w:p>
        </w:tc>
        <w:tc>
          <w:tcPr>
            <w:tcW w:w="924" w:type="dxa"/>
            <w:vAlign w:val="center"/>
          </w:tcPr>
          <w:p>
            <w:pPr>
              <w:pStyle w:val="17"/>
            </w:pPr>
            <w:r>
              <w:t>台</w:t>
            </w:r>
          </w:p>
        </w:tc>
        <w:tc>
          <w:tcPr>
            <w:tcW w:w="924" w:type="dxa"/>
            <w:vAlign w:val="center"/>
          </w:tcPr>
          <w:p>
            <w:pPr>
              <w:pStyle w:val="15"/>
            </w:pPr>
            <w:r>
              <w:t>4</w:t>
            </w:r>
          </w:p>
        </w:tc>
        <w:tc>
          <w:tcPr>
            <w:tcW w:w="924" w:type="dxa"/>
            <w:vAlign w:val="center"/>
          </w:tcPr>
          <w:p>
            <w:pPr>
              <w:pStyle w:val="15"/>
            </w:pPr>
            <w:r>
              <w:t>0.80</w:t>
            </w:r>
          </w:p>
        </w:tc>
        <w:tc>
          <w:tcPr>
            <w:tcW w:w="924" w:type="dxa"/>
            <w:vAlign w:val="center"/>
          </w:tcPr>
          <w:p>
            <w:pPr>
              <w:pStyle w:val="15"/>
            </w:pPr>
            <w:r>
              <w:t>3.20</w:t>
            </w:r>
          </w:p>
        </w:tc>
        <w:tc>
          <w:tcPr>
            <w:tcW w:w="924" w:type="dxa"/>
            <w:vAlign w:val="center"/>
          </w:tcPr>
          <w:p>
            <w:pPr>
              <w:pStyle w:val="15"/>
            </w:pPr>
            <w:r>
              <w:t>3.20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台式计算机</w:t>
            </w:r>
          </w:p>
        </w:tc>
        <w:tc>
          <w:tcPr>
            <w:tcW w:w="924" w:type="dxa"/>
            <w:vAlign w:val="center"/>
          </w:tcPr>
          <w:p>
            <w:pPr>
              <w:pStyle w:val="16"/>
            </w:pPr>
            <w:r>
              <w:t>A02010105</w:t>
            </w:r>
          </w:p>
        </w:tc>
        <w:tc>
          <w:tcPr>
            <w:tcW w:w="924" w:type="dxa"/>
            <w:vAlign w:val="center"/>
          </w:tcPr>
          <w:p>
            <w:pPr>
              <w:pStyle w:val="17"/>
            </w:pPr>
            <w:r>
              <w:t>台</w:t>
            </w:r>
          </w:p>
        </w:tc>
        <w:tc>
          <w:tcPr>
            <w:tcW w:w="924" w:type="dxa"/>
            <w:vAlign w:val="center"/>
          </w:tcPr>
          <w:p>
            <w:pPr>
              <w:pStyle w:val="15"/>
            </w:pPr>
            <w:r>
              <w:t>15</w:t>
            </w:r>
          </w:p>
        </w:tc>
        <w:tc>
          <w:tcPr>
            <w:tcW w:w="924" w:type="dxa"/>
            <w:vAlign w:val="center"/>
          </w:tcPr>
          <w:p>
            <w:pPr>
              <w:pStyle w:val="15"/>
            </w:pPr>
            <w:r>
              <w:t>0.50</w:t>
            </w:r>
          </w:p>
        </w:tc>
        <w:tc>
          <w:tcPr>
            <w:tcW w:w="924" w:type="dxa"/>
            <w:vAlign w:val="center"/>
          </w:tcPr>
          <w:p>
            <w:pPr>
              <w:pStyle w:val="15"/>
            </w:pPr>
            <w:r>
              <w:t>7.50</w:t>
            </w:r>
          </w:p>
        </w:tc>
        <w:tc>
          <w:tcPr>
            <w:tcW w:w="924" w:type="dxa"/>
            <w:vAlign w:val="center"/>
          </w:tcPr>
          <w:p>
            <w:pPr>
              <w:pStyle w:val="15"/>
            </w:pPr>
            <w:r>
              <w:t>7.50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复印机</w:t>
            </w:r>
          </w:p>
        </w:tc>
        <w:tc>
          <w:tcPr>
            <w:tcW w:w="924" w:type="dxa"/>
            <w:vAlign w:val="center"/>
          </w:tcPr>
          <w:p>
            <w:pPr>
              <w:pStyle w:val="16"/>
            </w:pPr>
            <w:r>
              <w:t>A02020100</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2.00</w:t>
            </w:r>
          </w:p>
        </w:tc>
        <w:tc>
          <w:tcPr>
            <w:tcW w:w="924" w:type="dxa"/>
            <w:vAlign w:val="center"/>
          </w:tcPr>
          <w:p>
            <w:pPr>
              <w:pStyle w:val="15"/>
            </w:pPr>
            <w:r>
              <w:t>2.00</w:t>
            </w:r>
          </w:p>
        </w:tc>
        <w:tc>
          <w:tcPr>
            <w:tcW w:w="924" w:type="dxa"/>
            <w:vAlign w:val="center"/>
          </w:tcPr>
          <w:p>
            <w:pPr>
              <w:pStyle w:val="15"/>
            </w:pPr>
            <w:r>
              <w:t>2.00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多功能一体机</w:t>
            </w:r>
          </w:p>
        </w:tc>
        <w:tc>
          <w:tcPr>
            <w:tcW w:w="924" w:type="dxa"/>
            <w:vAlign w:val="center"/>
          </w:tcPr>
          <w:p>
            <w:pPr>
              <w:pStyle w:val="16"/>
            </w:pPr>
            <w:r>
              <w:t>A02020400</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0.65</w:t>
            </w:r>
          </w:p>
        </w:tc>
        <w:tc>
          <w:tcPr>
            <w:tcW w:w="924" w:type="dxa"/>
            <w:vAlign w:val="center"/>
          </w:tcPr>
          <w:p>
            <w:pPr>
              <w:pStyle w:val="15"/>
            </w:pPr>
            <w:r>
              <w:t>0.65</w:t>
            </w:r>
          </w:p>
        </w:tc>
        <w:tc>
          <w:tcPr>
            <w:tcW w:w="924" w:type="dxa"/>
            <w:vAlign w:val="center"/>
          </w:tcPr>
          <w:p>
            <w:pPr>
              <w:pStyle w:val="15"/>
            </w:pPr>
            <w:r>
              <w:t>0.65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多功能一体机</w:t>
            </w:r>
          </w:p>
        </w:tc>
        <w:tc>
          <w:tcPr>
            <w:tcW w:w="924" w:type="dxa"/>
            <w:vAlign w:val="center"/>
          </w:tcPr>
          <w:p>
            <w:pPr>
              <w:pStyle w:val="16"/>
            </w:pPr>
            <w:r>
              <w:t>A02020400</w:t>
            </w:r>
          </w:p>
        </w:tc>
        <w:tc>
          <w:tcPr>
            <w:tcW w:w="924" w:type="dxa"/>
            <w:vAlign w:val="center"/>
          </w:tcPr>
          <w:p>
            <w:pPr>
              <w:pStyle w:val="17"/>
            </w:pPr>
            <w:r>
              <w:t>台</w:t>
            </w:r>
          </w:p>
        </w:tc>
        <w:tc>
          <w:tcPr>
            <w:tcW w:w="924" w:type="dxa"/>
            <w:vAlign w:val="center"/>
          </w:tcPr>
          <w:p>
            <w:pPr>
              <w:pStyle w:val="15"/>
            </w:pPr>
            <w:r>
              <w:t>4</w:t>
            </w:r>
          </w:p>
        </w:tc>
        <w:tc>
          <w:tcPr>
            <w:tcW w:w="924" w:type="dxa"/>
            <w:vAlign w:val="center"/>
          </w:tcPr>
          <w:p>
            <w:pPr>
              <w:pStyle w:val="15"/>
            </w:pPr>
            <w:r>
              <w:t>0.88</w:t>
            </w:r>
          </w:p>
        </w:tc>
        <w:tc>
          <w:tcPr>
            <w:tcW w:w="924" w:type="dxa"/>
            <w:vAlign w:val="center"/>
          </w:tcPr>
          <w:p>
            <w:pPr>
              <w:pStyle w:val="15"/>
            </w:pPr>
            <w:r>
              <w:t>3.52</w:t>
            </w:r>
          </w:p>
        </w:tc>
        <w:tc>
          <w:tcPr>
            <w:tcW w:w="924" w:type="dxa"/>
            <w:vAlign w:val="center"/>
          </w:tcPr>
          <w:p>
            <w:pPr>
              <w:pStyle w:val="15"/>
            </w:pPr>
            <w:r>
              <w:t>3.52</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A4 黑白打印机</w:t>
            </w:r>
          </w:p>
        </w:tc>
        <w:tc>
          <w:tcPr>
            <w:tcW w:w="924" w:type="dxa"/>
            <w:vAlign w:val="center"/>
          </w:tcPr>
          <w:p>
            <w:pPr>
              <w:pStyle w:val="16"/>
            </w:pPr>
            <w:r>
              <w:t>A02021003</w:t>
            </w:r>
          </w:p>
        </w:tc>
        <w:tc>
          <w:tcPr>
            <w:tcW w:w="924" w:type="dxa"/>
            <w:vAlign w:val="center"/>
          </w:tcPr>
          <w:p>
            <w:pPr>
              <w:pStyle w:val="17"/>
            </w:pPr>
            <w:r>
              <w:t>台</w:t>
            </w:r>
          </w:p>
        </w:tc>
        <w:tc>
          <w:tcPr>
            <w:tcW w:w="924" w:type="dxa"/>
            <w:vAlign w:val="center"/>
          </w:tcPr>
          <w:p>
            <w:pPr>
              <w:pStyle w:val="15"/>
            </w:pPr>
            <w:r>
              <w:t>8</w:t>
            </w:r>
          </w:p>
        </w:tc>
        <w:tc>
          <w:tcPr>
            <w:tcW w:w="924" w:type="dxa"/>
            <w:vAlign w:val="center"/>
          </w:tcPr>
          <w:p>
            <w:pPr>
              <w:pStyle w:val="15"/>
            </w:pPr>
            <w:r>
              <w:t>0.20</w:t>
            </w:r>
          </w:p>
        </w:tc>
        <w:tc>
          <w:tcPr>
            <w:tcW w:w="924" w:type="dxa"/>
            <w:vAlign w:val="center"/>
          </w:tcPr>
          <w:p>
            <w:pPr>
              <w:pStyle w:val="15"/>
            </w:pPr>
            <w:r>
              <w:t>1.60</w:t>
            </w:r>
          </w:p>
        </w:tc>
        <w:tc>
          <w:tcPr>
            <w:tcW w:w="924" w:type="dxa"/>
            <w:vAlign w:val="center"/>
          </w:tcPr>
          <w:p>
            <w:pPr>
              <w:pStyle w:val="15"/>
            </w:pPr>
            <w:r>
              <w:t>1.60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空调机组</w:t>
            </w:r>
          </w:p>
        </w:tc>
        <w:tc>
          <w:tcPr>
            <w:tcW w:w="924" w:type="dxa"/>
            <w:vAlign w:val="center"/>
          </w:tcPr>
          <w:p>
            <w:pPr>
              <w:pStyle w:val="16"/>
            </w:pPr>
            <w:r>
              <w:t>A02052305</w:t>
            </w:r>
          </w:p>
        </w:tc>
        <w:tc>
          <w:tcPr>
            <w:tcW w:w="924" w:type="dxa"/>
            <w:vAlign w:val="center"/>
          </w:tcPr>
          <w:p>
            <w:pPr>
              <w:pStyle w:val="17"/>
            </w:pPr>
            <w:r>
              <w:t>台</w:t>
            </w:r>
          </w:p>
        </w:tc>
        <w:tc>
          <w:tcPr>
            <w:tcW w:w="924" w:type="dxa"/>
            <w:vAlign w:val="center"/>
          </w:tcPr>
          <w:p>
            <w:pPr>
              <w:pStyle w:val="15"/>
            </w:pPr>
            <w:r>
              <w:t>30</w:t>
            </w:r>
          </w:p>
        </w:tc>
        <w:tc>
          <w:tcPr>
            <w:tcW w:w="924" w:type="dxa"/>
            <w:vAlign w:val="center"/>
          </w:tcPr>
          <w:p>
            <w:pPr>
              <w:pStyle w:val="15"/>
            </w:pPr>
            <w:r>
              <w:t>0.30</w:t>
            </w:r>
          </w:p>
        </w:tc>
        <w:tc>
          <w:tcPr>
            <w:tcW w:w="924" w:type="dxa"/>
            <w:vAlign w:val="center"/>
          </w:tcPr>
          <w:p>
            <w:pPr>
              <w:pStyle w:val="15"/>
            </w:pPr>
            <w:r>
              <w:t>9.00</w:t>
            </w:r>
          </w:p>
        </w:tc>
        <w:tc>
          <w:tcPr>
            <w:tcW w:w="924" w:type="dxa"/>
            <w:vAlign w:val="center"/>
          </w:tcPr>
          <w:p>
            <w:pPr>
              <w:pStyle w:val="15"/>
            </w:pPr>
            <w:r>
              <w:t>9.00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空调机组</w:t>
            </w:r>
          </w:p>
        </w:tc>
        <w:tc>
          <w:tcPr>
            <w:tcW w:w="924" w:type="dxa"/>
            <w:vAlign w:val="center"/>
          </w:tcPr>
          <w:p>
            <w:pPr>
              <w:pStyle w:val="16"/>
            </w:pPr>
            <w:r>
              <w:t>A02052305</w:t>
            </w:r>
          </w:p>
        </w:tc>
        <w:tc>
          <w:tcPr>
            <w:tcW w:w="924" w:type="dxa"/>
            <w:vAlign w:val="center"/>
          </w:tcPr>
          <w:p>
            <w:pPr>
              <w:pStyle w:val="17"/>
            </w:pPr>
            <w:r>
              <w:t>台</w:t>
            </w:r>
          </w:p>
        </w:tc>
        <w:tc>
          <w:tcPr>
            <w:tcW w:w="924" w:type="dxa"/>
            <w:vAlign w:val="center"/>
          </w:tcPr>
          <w:p>
            <w:pPr>
              <w:pStyle w:val="15"/>
            </w:pPr>
            <w:r>
              <w:t>2</w:t>
            </w:r>
          </w:p>
        </w:tc>
        <w:tc>
          <w:tcPr>
            <w:tcW w:w="924" w:type="dxa"/>
            <w:vAlign w:val="center"/>
          </w:tcPr>
          <w:p>
            <w:pPr>
              <w:pStyle w:val="15"/>
            </w:pPr>
            <w:r>
              <w:t>1.80</w:t>
            </w:r>
          </w:p>
        </w:tc>
        <w:tc>
          <w:tcPr>
            <w:tcW w:w="924" w:type="dxa"/>
            <w:vAlign w:val="center"/>
          </w:tcPr>
          <w:p>
            <w:pPr>
              <w:pStyle w:val="15"/>
            </w:pPr>
            <w:r>
              <w:t>3.60</w:t>
            </w:r>
          </w:p>
        </w:tc>
        <w:tc>
          <w:tcPr>
            <w:tcW w:w="924" w:type="dxa"/>
            <w:vAlign w:val="center"/>
          </w:tcPr>
          <w:p>
            <w:pPr>
              <w:pStyle w:val="15"/>
            </w:pPr>
            <w:r>
              <w:t>3.60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会议桌</w:t>
            </w:r>
          </w:p>
        </w:tc>
        <w:tc>
          <w:tcPr>
            <w:tcW w:w="924" w:type="dxa"/>
            <w:vAlign w:val="center"/>
          </w:tcPr>
          <w:p>
            <w:pPr>
              <w:pStyle w:val="16"/>
            </w:pPr>
            <w:r>
              <w:t>A05010202</w:t>
            </w:r>
          </w:p>
        </w:tc>
        <w:tc>
          <w:tcPr>
            <w:tcW w:w="924" w:type="dxa"/>
            <w:vAlign w:val="center"/>
          </w:tcPr>
          <w:p>
            <w:pPr>
              <w:pStyle w:val="17"/>
            </w:pPr>
            <w:r>
              <w:t>张</w:t>
            </w:r>
          </w:p>
        </w:tc>
        <w:tc>
          <w:tcPr>
            <w:tcW w:w="924" w:type="dxa"/>
            <w:vAlign w:val="center"/>
          </w:tcPr>
          <w:p>
            <w:pPr>
              <w:pStyle w:val="15"/>
            </w:pPr>
            <w:r>
              <w:t>3</w:t>
            </w:r>
          </w:p>
        </w:tc>
        <w:tc>
          <w:tcPr>
            <w:tcW w:w="924" w:type="dxa"/>
            <w:vAlign w:val="center"/>
          </w:tcPr>
          <w:p>
            <w:pPr>
              <w:pStyle w:val="15"/>
            </w:pPr>
            <w:r>
              <w:t>0.70</w:t>
            </w:r>
          </w:p>
        </w:tc>
        <w:tc>
          <w:tcPr>
            <w:tcW w:w="924" w:type="dxa"/>
            <w:vAlign w:val="center"/>
          </w:tcPr>
          <w:p>
            <w:pPr>
              <w:pStyle w:val="15"/>
            </w:pPr>
            <w:r>
              <w:t>2.10</w:t>
            </w:r>
          </w:p>
        </w:tc>
        <w:tc>
          <w:tcPr>
            <w:tcW w:w="924" w:type="dxa"/>
            <w:vAlign w:val="center"/>
          </w:tcPr>
          <w:p>
            <w:pPr>
              <w:pStyle w:val="15"/>
            </w:pPr>
            <w:r>
              <w:t>2.10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茶几</w:t>
            </w:r>
          </w:p>
        </w:tc>
        <w:tc>
          <w:tcPr>
            <w:tcW w:w="924" w:type="dxa"/>
            <w:vAlign w:val="center"/>
          </w:tcPr>
          <w:p>
            <w:pPr>
              <w:pStyle w:val="16"/>
            </w:pPr>
            <w:r>
              <w:t>A05010204</w:t>
            </w:r>
          </w:p>
        </w:tc>
        <w:tc>
          <w:tcPr>
            <w:tcW w:w="924" w:type="dxa"/>
            <w:vAlign w:val="center"/>
          </w:tcPr>
          <w:p>
            <w:pPr>
              <w:pStyle w:val="17"/>
            </w:pPr>
            <w:r>
              <w:t>个</w:t>
            </w:r>
          </w:p>
        </w:tc>
        <w:tc>
          <w:tcPr>
            <w:tcW w:w="924" w:type="dxa"/>
            <w:vAlign w:val="center"/>
          </w:tcPr>
          <w:p>
            <w:pPr>
              <w:pStyle w:val="15"/>
            </w:pPr>
            <w:r>
              <w:t>3</w:t>
            </w:r>
          </w:p>
        </w:tc>
        <w:tc>
          <w:tcPr>
            <w:tcW w:w="924" w:type="dxa"/>
            <w:vAlign w:val="center"/>
          </w:tcPr>
          <w:p>
            <w:pPr>
              <w:pStyle w:val="15"/>
            </w:pPr>
            <w:r>
              <w:t>0.04</w:t>
            </w:r>
          </w:p>
        </w:tc>
        <w:tc>
          <w:tcPr>
            <w:tcW w:w="924" w:type="dxa"/>
            <w:vAlign w:val="center"/>
          </w:tcPr>
          <w:p>
            <w:pPr>
              <w:pStyle w:val="15"/>
            </w:pPr>
            <w:r>
              <w:t>0.12</w:t>
            </w:r>
          </w:p>
        </w:tc>
        <w:tc>
          <w:tcPr>
            <w:tcW w:w="924" w:type="dxa"/>
            <w:vAlign w:val="center"/>
          </w:tcPr>
          <w:p>
            <w:pPr>
              <w:pStyle w:val="15"/>
            </w:pPr>
            <w:r>
              <w:t>0.12</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其他台、桌类</w:t>
            </w:r>
          </w:p>
        </w:tc>
        <w:tc>
          <w:tcPr>
            <w:tcW w:w="924" w:type="dxa"/>
            <w:vAlign w:val="center"/>
          </w:tcPr>
          <w:p>
            <w:pPr>
              <w:pStyle w:val="16"/>
            </w:pPr>
            <w:r>
              <w:t>A05010299</w:t>
            </w:r>
          </w:p>
        </w:tc>
        <w:tc>
          <w:tcPr>
            <w:tcW w:w="924" w:type="dxa"/>
            <w:vAlign w:val="center"/>
          </w:tcPr>
          <w:p>
            <w:pPr>
              <w:pStyle w:val="17"/>
            </w:pPr>
            <w:r>
              <w:t>套</w:t>
            </w:r>
          </w:p>
        </w:tc>
        <w:tc>
          <w:tcPr>
            <w:tcW w:w="924" w:type="dxa"/>
            <w:vAlign w:val="center"/>
          </w:tcPr>
          <w:p>
            <w:pPr>
              <w:pStyle w:val="15"/>
            </w:pPr>
            <w:r>
              <w:t>8</w:t>
            </w:r>
          </w:p>
        </w:tc>
        <w:tc>
          <w:tcPr>
            <w:tcW w:w="924" w:type="dxa"/>
            <w:vAlign w:val="center"/>
          </w:tcPr>
          <w:p>
            <w:pPr>
              <w:pStyle w:val="15"/>
            </w:pPr>
            <w:r>
              <w:t>0.20</w:t>
            </w:r>
          </w:p>
        </w:tc>
        <w:tc>
          <w:tcPr>
            <w:tcW w:w="924" w:type="dxa"/>
            <w:vAlign w:val="center"/>
          </w:tcPr>
          <w:p>
            <w:pPr>
              <w:pStyle w:val="15"/>
            </w:pPr>
            <w:r>
              <w:t>1.60</w:t>
            </w:r>
          </w:p>
        </w:tc>
        <w:tc>
          <w:tcPr>
            <w:tcW w:w="924" w:type="dxa"/>
            <w:vAlign w:val="center"/>
          </w:tcPr>
          <w:p>
            <w:pPr>
              <w:pStyle w:val="15"/>
            </w:pPr>
            <w:r>
              <w:t>1.60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其他台、桌类</w:t>
            </w:r>
          </w:p>
        </w:tc>
        <w:tc>
          <w:tcPr>
            <w:tcW w:w="924" w:type="dxa"/>
            <w:vAlign w:val="center"/>
          </w:tcPr>
          <w:p>
            <w:pPr>
              <w:pStyle w:val="16"/>
            </w:pPr>
            <w:r>
              <w:t>A05010299</w:t>
            </w:r>
          </w:p>
        </w:tc>
        <w:tc>
          <w:tcPr>
            <w:tcW w:w="924" w:type="dxa"/>
            <w:vAlign w:val="center"/>
          </w:tcPr>
          <w:p>
            <w:pPr>
              <w:pStyle w:val="17"/>
            </w:pPr>
            <w:r>
              <w:t>张</w:t>
            </w:r>
          </w:p>
        </w:tc>
        <w:tc>
          <w:tcPr>
            <w:tcW w:w="924" w:type="dxa"/>
            <w:vAlign w:val="center"/>
          </w:tcPr>
          <w:p>
            <w:pPr>
              <w:pStyle w:val="15"/>
            </w:pPr>
            <w:r>
              <w:t>3</w:t>
            </w:r>
          </w:p>
        </w:tc>
        <w:tc>
          <w:tcPr>
            <w:tcW w:w="924" w:type="dxa"/>
            <w:vAlign w:val="center"/>
          </w:tcPr>
          <w:p>
            <w:pPr>
              <w:pStyle w:val="15"/>
            </w:pPr>
            <w:r>
              <w:t>0.20</w:t>
            </w:r>
          </w:p>
        </w:tc>
        <w:tc>
          <w:tcPr>
            <w:tcW w:w="924" w:type="dxa"/>
            <w:vAlign w:val="center"/>
          </w:tcPr>
          <w:p>
            <w:pPr>
              <w:pStyle w:val="15"/>
            </w:pPr>
            <w:r>
              <w:t>0.60</w:t>
            </w:r>
          </w:p>
        </w:tc>
        <w:tc>
          <w:tcPr>
            <w:tcW w:w="924" w:type="dxa"/>
            <w:vAlign w:val="center"/>
          </w:tcPr>
          <w:p>
            <w:pPr>
              <w:pStyle w:val="15"/>
            </w:pPr>
            <w:r>
              <w:t>0.60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其他台、桌类</w:t>
            </w:r>
          </w:p>
        </w:tc>
        <w:tc>
          <w:tcPr>
            <w:tcW w:w="924" w:type="dxa"/>
            <w:vAlign w:val="center"/>
          </w:tcPr>
          <w:p>
            <w:pPr>
              <w:pStyle w:val="16"/>
            </w:pPr>
            <w:r>
              <w:t>A05010299</w:t>
            </w:r>
          </w:p>
        </w:tc>
        <w:tc>
          <w:tcPr>
            <w:tcW w:w="924" w:type="dxa"/>
            <w:vAlign w:val="center"/>
          </w:tcPr>
          <w:p>
            <w:pPr>
              <w:pStyle w:val="17"/>
            </w:pPr>
            <w:r>
              <w:t>张</w:t>
            </w:r>
          </w:p>
        </w:tc>
        <w:tc>
          <w:tcPr>
            <w:tcW w:w="924" w:type="dxa"/>
            <w:vAlign w:val="center"/>
          </w:tcPr>
          <w:p>
            <w:pPr>
              <w:pStyle w:val="15"/>
            </w:pPr>
            <w:r>
              <w:t>1</w:t>
            </w:r>
          </w:p>
        </w:tc>
        <w:tc>
          <w:tcPr>
            <w:tcW w:w="924" w:type="dxa"/>
            <w:vAlign w:val="center"/>
          </w:tcPr>
          <w:p>
            <w:pPr>
              <w:pStyle w:val="15"/>
            </w:pPr>
            <w:r>
              <w:t>0.90</w:t>
            </w:r>
          </w:p>
        </w:tc>
        <w:tc>
          <w:tcPr>
            <w:tcW w:w="924" w:type="dxa"/>
            <w:vAlign w:val="center"/>
          </w:tcPr>
          <w:p>
            <w:pPr>
              <w:pStyle w:val="15"/>
            </w:pPr>
            <w:r>
              <w:t>0.90</w:t>
            </w:r>
          </w:p>
        </w:tc>
        <w:tc>
          <w:tcPr>
            <w:tcW w:w="924" w:type="dxa"/>
            <w:vAlign w:val="center"/>
          </w:tcPr>
          <w:p>
            <w:pPr>
              <w:pStyle w:val="15"/>
            </w:pPr>
            <w:r>
              <w:t>0.90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办公椅</w:t>
            </w:r>
          </w:p>
        </w:tc>
        <w:tc>
          <w:tcPr>
            <w:tcW w:w="924" w:type="dxa"/>
            <w:vAlign w:val="center"/>
          </w:tcPr>
          <w:p>
            <w:pPr>
              <w:pStyle w:val="16"/>
            </w:pPr>
            <w:r>
              <w:t>A05010301</w:t>
            </w:r>
          </w:p>
        </w:tc>
        <w:tc>
          <w:tcPr>
            <w:tcW w:w="924" w:type="dxa"/>
            <w:vAlign w:val="center"/>
          </w:tcPr>
          <w:p>
            <w:pPr>
              <w:pStyle w:val="17"/>
            </w:pPr>
            <w:r>
              <w:t>把</w:t>
            </w:r>
          </w:p>
        </w:tc>
        <w:tc>
          <w:tcPr>
            <w:tcW w:w="924" w:type="dxa"/>
            <w:vAlign w:val="center"/>
          </w:tcPr>
          <w:p>
            <w:pPr>
              <w:pStyle w:val="15"/>
            </w:pPr>
            <w:r>
              <w:t>40</w:t>
            </w:r>
          </w:p>
        </w:tc>
        <w:tc>
          <w:tcPr>
            <w:tcW w:w="924" w:type="dxa"/>
            <w:vAlign w:val="center"/>
          </w:tcPr>
          <w:p>
            <w:pPr>
              <w:pStyle w:val="15"/>
            </w:pPr>
            <w:r>
              <w:t>0.05</w:t>
            </w:r>
          </w:p>
        </w:tc>
        <w:tc>
          <w:tcPr>
            <w:tcW w:w="924" w:type="dxa"/>
            <w:vAlign w:val="center"/>
          </w:tcPr>
          <w:p>
            <w:pPr>
              <w:pStyle w:val="15"/>
            </w:pPr>
            <w:r>
              <w:t>2.00</w:t>
            </w:r>
          </w:p>
        </w:tc>
        <w:tc>
          <w:tcPr>
            <w:tcW w:w="924" w:type="dxa"/>
            <w:vAlign w:val="center"/>
          </w:tcPr>
          <w:p>
            <w:pPr>
              <w:pStyle w:val="15"/>
            </w:pPr>
            <w:r>
              <w:t>2.00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其他椅凳类</w:t>
            </w:r>
          </w:p>
        </w:tc>
        <w:tc>
          <w:tcPr>
            <w:tcW w:w="924" w:type="dxa"/>
            <w:vAlign w:val="center"/>
          </w:tcPr>
          <w:p>
            <w:pPr>
              <w:pStyle w:val="16"/>
            </w:pPr>
            <w:r>
              <w:t>A05010399</w:t>
            </w:r>
          </w:p>
        </w:tc>
        <w:tc>
          <w:tcPr>
            <w:tcW w:w="924" w:type="dxa"/>
            <w:vAlign w:val="center"/>
          </w:tcPr>
          <w:p>
            <w:pPr>
              <w:pStyle w:val="17"/>
            </w:pPr>
            <w:r>
              <w:t>套</w:t>
            </w:r>
          </w:p>
        </w:tc>
        <w:tc>
          <w:tcPr>
            <w:tcW w:w="924" w:type="dxa"/>
            <w:vAlign w:val="center"/>
          </w:tcPr>
          <w:p>
            <w:pPr>
              <w:pStyle w:val="15"/>
            </w:pPr>
            <w:r>
              <w:t>4</w:t>
            </w:r>
          </w:p>
        </w:tc>
        <w:tc>
          <w:tcPr>
            <w:tcW w:w="924" w:type="dxa"/>
            <w:vAlign w:val="center"/>
          </w:tcPr>
          <w:p>
            <w:pPr>
              <w:pStyle w:val="15"/>
            </w:pPr>
            <w:r>
              <w:t>0.20</w:t>
            </w:r>
          </w:p>
        </w:tc>
        <w:tc>
          <w:tcPr>
            <w:tcW w:w="924" w:type="dxa"/>
            <w:vAlign w:val="center"/>
          </w:tcPr>
          <w:p>
            <w:pPr>
              <w:pStyle w:val="15"/>
            </w:pPr>
            <w:r>
              <w:t>0.80</w:t>
            </w:r>
          </w:p>
        </w:tc>
        <w:tc>
          <w:tcPr>
            <w:tcW w:w="924" w:type="dxa"/>
            <w:vAlign w:val="center"/>
          </w:tcPr>
          <w:p>
            <w:pPr>
              <w:pStyle w:val="15"/>
            </w:pPr>
            <w:r>
              <w:t>0.80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其他椅凳类</w:t>
            </w:r>
          </w:p>
        </w:tc>
        <w:tc>
          <w:tcPr>
            <w:tcW w:w="924" w:type="dxa"/>
            <w:vAlign w:val="center"/>
          </w:tcPr>
          <w:p>
            <w:pPr>
              <w:pStyle w:val="16"/>
            </w:pPr>
            <w:r>
              <w:t>A05010399</w:t>
            </w:r>
          </w:p>
        </w:tc>
        <w:tc>
          <w:tcPr>
            <w:tcW w:w="924" w:type="dxa"/>
            <w:vAlign w:val="center"/>
          </w:tcPr>
          <w:p>
            <w:pPr>
              <w:pStyle w:val="17"/>
            </w:pPr>
            <w:r>
              <w:t>把</w:t>
            </w:r>
          </w:p>
        </w:tc>
        <w:tc>
          <w:tcPr>
            <w:tcW w:w="924" w:type="dxa"/>
            <w:vAlign w:val="center"/>
          </w:tcPr>
          <w:p>
            <w:pPr>
              <w:pStyle w:val="15"/>
            </w:pPr>
            <w:r>
              <w:t>12</w:t>
            </w:r>
          </w:p>
        </w:tc>
        <w:tc>
          <w:tcPr>
            <w:tcW w:w="924" w:type="dxa"/>
            <w:vAlign w:val="center"/>
          </w:tcPr>
          <w:p>
            <w:pPr>
              <w:pStyle w:val="15"/>
            </w:pPr>
            <w:r>
              <w:t>0.03</w:t>
            </w:r>
          </w:p>
        </w:tc>
        <w:tc>
          <w:tcPr>
            <w:tcW w:w="924" w:type="dxa"/>
            <w:vAlign w:val="center"/>
          </w:tcPr>
          <w:p>
            <w:pPr>
              <w:pStyle w:val="15"/>
            </w:pPr>
            <w:r>
              <w:t>0.36</w:t>
            </w:r>
          </w:p>
        </w:tc>
        <w:tc>
          <w:tcPr>
            <w:tcW w:w="924" w:type="dxa"/>
            <w:vAlign w:val="center"/>
          </w:tcPr>
          <w:p>
            <w:pPr>
              <w:pStyle w:val="15"/>
            </w:pPr>
            <w:r>
              <w:t>0.36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其他椅凳类</w:t>
            </w:r>
          </w:p>
        </w:tc>
        <w:tc>
          <w:tcPr>
            <w:tcW w:w="924" w:type="dxa"/>
            <w:vAlign w:val="center"/>
          </w:tcPr>
          <w:p>
            <w:pPr>
              <w:pStyle w:val="16"/>
            </w:pPr>
            <w:r>
              <w:t>A05010399</w:t>
            </w:r>
          </w:p>
        </w:tc>
        <w:tc>
          <w:tcPr>
            <w:tcW w:w="924" w:type="dxa"/>
            <w:vAlign w:val="center"/>
          </w:tcPr>
          <w:p>
            <w:pPr>
              <w:pStyle w:val="17"/>
            </w:pPr>
            <w:r>
              <w:t>把</w:t>
            </w:r>
          </w:p>
        </w:tc>
        <w:tc>
          <w:tcPr>
            <w:tcW w:w="924" w:type="dxa"/>
            <w:vAlign w:val="center"/>
          </w:tcPr>
          <w:p>
            <w:pPr>
              <w:pStyle w:val="15"/>
            </w:pPr>
            <w:r>
              <w:t>8</w:t>
            </w:r>
          </w:p>
        </w:tc>
        <w:tc>
          <w:tcPr>
            <w:tcW w:w="924" w:type="dxa"/>
            <w:vAlign w:val="center"/>
          </w:tcPr>
          <w:p>
            <w:pPr>
              <w:pStyle w:val="15"/>
            </w:pPr>
            <w:r>
              <w:t>0.05</w:t>
            </w:r>
          </w:p>
        </w:tc>
        <w:tc>
          <w:tcPr>
            <w:tcW w:w="924" w:type="dxa"/>
            <w:vAlign w:val="center"/>
          </w:tcPr>
          <w:p>
            <w:pPr>
              <w:pStyle w:val="15"/>
            </w:pPr>
            <w:r>
              <w:t>0.40</w:t>
            </w:r>
          </w:p>
        </w:tc>
        <w:tc>
          <w:tcPr>
            <w:tcW w:w="924" w:type="dxa"/>
            <w:vAlign w:val="center"/>
          </w:tcPr>
          <w:p>
            <w:pPr>
              <w:pStyle w:val="15"/>
            </w:pPr>
            <w:r>
              <w:t>0.40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其他椅凳类</w:t>
            </w:r>
          </w:p>
        </w:tc>
        <w:tc>
          <w:tcPr>
            <w:tcW w:w="924" w:type="dxa"/>
            <w:vAlign w:val="center"/>
          </w:tcPr>
          <w:p>
            <w:pPr>
              <w:pStyle w:val="16"/>
            </w:pPr>
            <w:r>
              <w:t>A05010399</w:t>
            </w:r>
          </w:p>
        </w:tc>
        <w:tc>
          <w:tcPr>
            <w:tcW w:w="924" w:type="dxa"/>
            <w:vAlign w:val="center"/>
          </w:tcPr>
          <w:p>
            <w:pPr>
              <w:pStyle w:val="17"/>
            </w:pPr>
            <w:r>
              <w:t>把</w:t>
            </w:r>
          </w:p>
        </w:tc>
        <w:tc>
          <w:tcPr>
            <w:tcW w:w="924" w:type="dxa"/>
            <w:vAlign w:val="center"/>
          </w:tcPr>
          <w:p>
            <w:pPr>
              <w:pStyle w:val="15"/>
            </w:pPr>
            <w:r>
              <w:t>18</w:t>
            </w:r>
          </w:p>
        </w:tc>
        <w:tc>
          <w:tcPr>
            <w:tcW w:w="924" w:type="dxa"/>
            <w:vAlign w:val="center"/>
          </w:tcPr>
          <w:p>
            <w:pPr>
              <w:pStyle w:val="15"/>
            </w:pPr>
            <w:r>
              <w:t>0.04</w:t>
            </w:r>
          </w:p>
        </w:tc>
        <w:tc>
          <w:tcPr>
            <w:tcW w:w="924" w:type="dxa"/>
            <w:vAlign w:val="center"/>
          </w:tcPr>
          <w:p>
            <w:pPr>
              <w:pStyle w:val="15"/>
            </w:pPr>
            <w:r>
              <w:t>0.72</w:t>
            </w:r>
          </w:p>
        </w:tc>
        <w:tc>
          <w:tcPr>
            <w:tcW w:w="924" w:type="dxa"/>
            <w:vAlign w:val="center"/>
          </w:tcPr>
          <w:p>
            <w:pPr>
              <w:pStyle w:val="15"/>
            </w:pPr>
            <w:r>
              <w:t>0.72</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单人沙发</w:t>
            </w:r>
          </w:p>
        </w:tc>
        <w:tc>
          <w:tcPr>
            <w:tcW w:w="924" w:type="dxa"/>
            <w:vAlign w:val="center"/>
          </w:tcPr>
          <w:p>
            <w:pPr>
              <w:pStyle w:val="16"/>
            </w:pPr>
            <w:r>
              <w:t>A05010402</w:t>
            </w:r>
          </w:p>
        </w:tc>
        <w:tc>
          <w:tcPr>
            <w:tcW w:w="924" w:type="dxa"/>
            <w:vAlign w:val="center"/>
          </w:tcPr>
          <w:p>
            <w:pPr>
              <w:pStyle w:val="17"/>
            </w:pPr>
            <w:r>
              <w:t>把</w:t>
            </w:r>
          </w:p>
        </w:tc>
        <w:tc>
          <w:tcPr>
            <w:tcW w:w="924" w:type="dxa"/>
            <w:vAlign w:val="center"/>
          </w:tcPr>
          <w:p>
            <w:pPr>
              <w:pStyle w:val="15"/>
            </w:pPr>
            <w:r>
              <w:t>6</w:t>
            </w:r>
          </w:p>
        </w:tc>
        <w:tc>
          <w:tcPr>
            <w:tcW w:w="924" w:type="dxa"/>
            <w:vAlign w:val="center"/>
          </w:tcPr>
          <w:p>
            <w:pPr>
              <w:pStyle w:val="15"/>
            </w:pPr>
            <w:r>
              <w:t>0.08</w:t>
            </w:r>
          </w:p>
        </w:tc>
        <w:tc>
          <w:tcPr>
            <w:tcW w:w="924" w:type="dxa"/>
            <w:vAlign w:val="center"/>
          </w:tcPr>
          <w:p>
            <w:pPr>
              <w:pStyle w:val="15"/>
            </w:pPr>
            <w:r>
              <w:t>0.48</w:t>
            </w:r>
          </w:p>
        </w:tc>
        <w:tc>
          <w:tcPr>
            <w:tcW w:w="924" w:type="dxa"/>
            <w:vAlign w:val="center"/>
          </w:tcPr>
          <w:p>
            <w:pPr>
              <w:pStyle w:val="15"/>
            </w:pPr>
            <w:r>
              <w:t>0.48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文件柜</w:t>
            </w:r>
          </w:p>
        </w:tc>
        <w:tc>
          <w:tcPr>
            <w:tcW w:w="924" w:type="dxa"/>
            <w:vAlign w:val="center"/>
          </w:tcPr>
          <w:p>
            <w:pPr>
              <w:pStyle w:val="16"/>
            </w:pPr>
            <w:r>
              <w:t>A05010502</w:t>
            </w:r>
          </w:p>
        </w:tc>
        <w:tc>
          <w:tcPr>
            <w:tcW w:w="924" w:type="dxa"/>
            <w:vAlign w:val="center"/>
          </w:tcPr>
          <w:p>
            <w:pPr>
              <w:pStyle w:val="17"/>
            </w:pPr>
            <w:r>
              <w:t>套</w:t>
            </w:r>
          </w:p>
        </w:tc>
        <w:tc>
          <w:tcPr>
            <w:tcW w:w="924" w:type="dxa"/>
            <w:vAlign w:val="center"/>
          </w:tcPr>
          <w:p>
            <w:pPr>
              <w:pStyle w:val="15"/>
            </w:pPr>
            <w:r>
              <w:t>8</w:t>
            </w:r>
          </w:p>
        </w:tc>
        <w:tc>
          <w:tcPr>
            <w:tcW w:w="924" w:type="dxa"/>
            <w:vAlign w:val="center"/>
          </w:tcPr>
          <w:p>
            <w:pPr>
              <w:pStyle w:val="15"/>
            </w:pPr>
            <w:r>
              <w:t>0.10</w:t>
            </w:r>
          </w:p>
        </w:tc>
        <w:tc>
          <w:tcPr>
            <w:tcW w:w="924" w:type="dxa"/>
            <w:vAlign w:val="center"/>
          </w:tcPr>
          <w:p>
            <w:pPr>
              <w:pStyle w:val="15"/>
            </w:pPr>
            <w:r>
              <w:t>0.80</w:t>
            </w:r>
          </w:p>
        </w:tc>
        <w:tc>
          <w:tcPr>
            <w:tcW w:w="924" w:type="dxa"/>
            <w:vAlign w:val="center"/>
          </w:tcPr>
          <w:p>
            <w:pPr>
              <w:pStyle w:val="15"/>
            </w:pPr>
            <w:r>
              <w:t>0.80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更衣柜</w:t>
            </w:r>
          </w:p>
        </w:tc>
        <w:tc>
          <w:tcPr>
            <w:tcW w:w="924" w:type="dxa"/>
            <w:vAlign w:val="center"/>
          </w:tcPr>
          <w:p>
            <w:pPr>
              <w:pStyle w:val="16"/>
            </w:pPr>
            <w:r>
              <w:t>A05010503</w:t>
            </w:r>
          </w:p>
        </w:tc>
        <w:tc>
          <w:tcPr>
            <w:tcW w:w="924" w:type="dxa"/>
            <w:vAlign w:val="center"/>
          </w:tcPr>
          <w:p>
            <w:pPr>
              <w:pStyle w:val="17"/>
            </w:pPr>
            <w:r>
              <w:t>套</w:t>
            </w:r>
          </w:p>
        </w:tc>
        <w:tc>
          <w:tcPr>
            <w:tcW w:w="924" w:type="dxa"/>
            <w:vAlign w:val="center"/>
          </w:tcPr>
          <w:p>
            <w:pPr>
              <w:pStyle w:val="15"/>
            </w:pPr>
            <w:r>
              <w:t>4</w:t>
            </w:r>
          </w:p>
        </w:tc>
        <w:tc>
          <w:tcPr>
            <w:tcW w:w="924" w:type="dxa"/>
            <w:vAlign w:val="center"/>
          </w:tcPr>
          <w:p>
            <w:pPr>
              <w:pStyle w:val="15"/>
            </w:pPr>
            <w:r>
              <w:t>0.10</w:t>
            </w:r>
          </w:p>
        </w:tc>
        <w:tc>
          <w:tcPr>
            <w:tcW w:w="924" w:type="dxa"/>
            <w:vAlign w:val="center"/>
          </w:tcPr>
          <w:p>
            <w:pPr>
              <w:pStyle w:val="15"/>
            </w:pPr>
            <w:r>
              <w:t>0.40</w:t>
            </w:r>
          </w:p>
        </w:tc>
        <w:tc>
          <w:tcPr>
            <w:tcW w:w="924" w:type="dxa"/>
            <w:vAlign w:val="center"/>
          </w:tcPr>
          <w:p>
            <w:pPr>
              <w:pStyle w:val="15"/>
            </w:pPr>
            <w:r>
              <w:t>0.40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其他柜类</w:t>
            </w:r>
          </w:p>
        </w:tc>
        <w:tc>
          <w:tcPr>
            <w:tcW w:w="924" w:type="dxa"/>
            <w:vAlign w:val="center"/>
          </w:tcPr>
          <w:p>
            <w:pPr>
              <w:pStyle w:val="16"/>
            </w:pPr>
            <w:r>
              <w:t>A05010599</w:t>
            </w:r>
          </w:p>
        </w:tc>
        <w:tc>
          <w:tcPr>
            <w:tcW w:w="924" w:type="dxa"/>
            <w:vAlign w:val="center"/>
          </w:tcPr>
          <w:p>
            <w:pPr>
              <w:pStyle w:val="17"/>
            </w:pPr>
            <w:r>
              <w:t>套</w:t>
            </w:r>
          </w:p>
        </w:tc>
        <w:tc>
          <w:tcPr>
            <w:tcW w:w="924" w:type="dxa"/>
            <w:vAlign w:val="center"/>
          </w:tcPr>
          <w:p>
            <w:pPr>
              <w:pStyle w:val="15"/>
            </w:pPr>
            <w:r>
              <w:t>2</w:t>
            </w:r>
          </w:p>
        </w:tc>
        <w:tc>
          <w:tcPr>
            <w:tcW w:w="924" w:type="dxa"/>
            <w:vAlign w:val="center"/>
          </w:tcPr>
          <w:p>
            <w:pPr>
              <w:pStyle w:val="15"/>
            </w:pPr>
            <w:r>
              <w:t>0.10</w:t>
            </w:r>
          </w:p>
        </w:tc>
        <w:tc>
          <w:tcPr>
            <w:tcW w:w="924" w:type="dxa"/>
            <w:vAlign w:val="center"/>
          </w:tcPr>
          <w:p>
            <w:pPr>
              <w:pStyle w:val="15"/>
            </w:pPr>
            <w:r>
              <w:t>0.20</w:t>
            </w:r>
          </w:p>
        </w:tc>
        <w:tc>
          <w:tcPr>
            <w:tcW w:w="924" w:type="dxa"/>
            <w:vAlign w:val="center"/>
          </w:tcPr>
          <w:p>
            <w:pPr>
              <w:pStyle w:val="15"/>
            </w:pPr>
            <w:r>
              <w:t>0.20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其他办公用品</w:t>
            </w:r>
          </w:p>
        </w:tc>
        <w:tc>
          <w:tcPr>
            <w:tcW w:w="924" w:type="dxa"/>
            <w:vAlign w:val="center"/>
          </w:tcPr>
          <w:p>
            <w:pPr>
              <w:pStyle w:val="16"/>
            </w:pPr>
            <w:r>
              <w:t>A05049900</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5.00</w:t>
            </w:r>
          </w:p>
        </w:tc>
        <w:tc>
          <w:tcPr>
            <w:tcW w:w="924" w:type="dxa"/>
            <w:vAlign w:val="center"/>
          </w:tcPr>
          <w:p>
            <w:pPr>
              <w:pStyle w:val="15"/>
            </w:pPr>
            <w:r>
              <w:t>5.00</w:t>
            </w:r>
          </w:p>
        </w:tc>
        <w:tc>
          <w:tcPr>
            <w:tcW w:w="924" w:type="dxa"/>
            <w:vAlign w:val="center"/>
          </w:tcPr>
          <w:p>
            <w:pPr>
              <w:pStyle w:val="15"/>
            </w:pPr>
            <w:r>
              <w:t>5.00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应用软件</w:t>
            </w:r>
          </w:p>
        </w:tc>
        <w:tc>
          <w:tcPr>
            <w:tcW w:w="924" w:type="dxa"/>
            <w:vAlign w:val="center"/>
          </w:tcPr>
          <w:p>
            <w:pPr>
              <w:pStyle w:val="16"/>
            </w:pPr>
            <w:r>
              <w:t>A08060303</w:t>
            </w:r>
          </w:p>
        </w:tc>
        <w:tc>
          <w:tcPr>
            <w:tcW w:w="924" w:type="dxa"/>
            <w:vAlign w:val="center"/>
          </w:tcPr>
          <w:p>
            <w:pPr>
              <w:pStyle w:val="17"/>
            </w:pPr>
            <w:r>
              <w:t>批</w:t>
            </w:r>
          </w:p>
        </w:tc>
        <w:tc>
          <w:tcPr>
            <w:tcW w:w="924" w:type="dxa"/>
            <w:vAlign w:val="center"/>
          </w:tcPr>
          <w:p>
            <w:pPr>
              <w:pStyle w:val="15"/>
            </w:pPr>
            <w:r>
              <w:t>4</w:t>
            </w:r>
          </w:p>
        </w:tc>
        <w:tc>
          <w:tcPr>
            <w:tcW w:w="924" w:type="dxa"/>
            <w:vAlign w:val="center"/>
          </w:tcPr>
          <w:p>
            <w:pPr>
              <w:pStyle w:val="15"/>
            </w:pPr>
            <w:r>
              <w:t>0.14</w:t>
            </w:r>
          </w:p>
        </w:tc>
        <w:tc>
          <w:tcPr>
            <w:tcW w:w="924" w:type="dxa"/>
            <w:vAlign w:val="center"/>
          </w:tcPr>
          <w:p>
            <w:pPr>
              <w:pStyle w:val="15"/>
            </w:pPr>
            <w:r>
              <w:t>0.56</w:t>
            </w:r>
          </w:p>
        </w:tc>
        <w:tc>
          <w:tcPr>
            <w:tcW w:w="924" w:type="dxa"/>
            <w:vAlign w:val="center"/>
          </w:tcPr>
          <w:p>
            <w:pPr>
              <w:pStyle w:val="15"/>
            </w:pPr>
            <w:r>
              <w:t>0.56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依法行政工作经费</w:t>
            </w:r>
          </w:p>
        </w:tc>
        <w:tc>
          <w:tcPr>
            <w:tcW w:w="924" w:type="dxa"/>
            <w:vAlign w:val="center"/>
          </w:tcPr>
          <w:p>
            <w:pPr>
              <w:pStyle w:val="15"/>
            </w:pPr>
            <w:r>
              <w:t>127.50</w:t>
            </w:r>
          </w:p>
        </w:tc>
        <w:tc>
          <w:tcPr>
            <w:tcW w:w="924" w:type="dxa"/>
            <w:vAlign w:val="center"/>
          </w:tcPr>
          <w:p>
            <w:pPr>
              <w:pStyle w:val="16"/>
            </w:pPr>
            <w:r>
              <w:t>其他印刷服务</w:t>
            </w:r>
          </w:p>
        </w:tc>
        <w:tc>
          <w:tcPr>
            <w:tcW w:w="924" w:type="dxa"/>
            <w:vAlign w:val="center"/>
          </w:tcPr>
          <w:p>
            <w:pPr>
              <w:pStyle w:val="16"/>
            </w:pPr>
            <w:r>
              <w:t>C23090199</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5.00</w:t>
            </w:r>
          </w:p>
        </w:tc>
        <w:tc>
          <w:tcPr>
            <w:tcW w:w="924" w:type="dxa"/>
            <w:vAlign w:val="center"/>
          </w:tcPr>
          <w:p>
            <w:pPr>
              <w:pStyle w:val="15"/>
            </w:pPr>
            <w:r>
              <w:t>5.00</w:t>
            </w:r>
          </w:p>
        </w:tc>
        <w:tc>
          <w:tcPr>
            <w:tcW w:w="924" w:type="dxa"/>
            <w:vAlign w:val="center"/>
          </w:tcPr>
          <w:p>
            <w:pPr>
              <w:pStyle w:val="15"/>
            </w:pPr>
            <w:r>
              <w:t>5.00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行政立法经费</w:t>
            </w:r>
          </w:p>
        </w:tc>
        <w:tc>
          <w:tcPr>
            <w:tcW w:w="924" w:type="dxa"/>
            <w:vAlign w:val="center"/>
          </w:tcPr>
          <w:p>
            <w:pPr>
              <w:pStyle w:val="15"/>
            </w:pPr>
            <w:r>
              <w:t>102.00</w:t>
            </w:r>
          </w:p>
        </w:tc>
        <w:tc>
          <w:tcPr>
            <w:tcW w:w="924" w:type="dxa"/>
            <w:vAlign w:val="center"/>
          </w:tcPr>
          <w:p>
            <w:pPr>
              <w:pStyle w:val="16"/>
            </w:pPr>
            <w:r>
              <w:t>台式计算机</w:t>
            </w:r>
          </w:p>
        </w:tc>
        <w:tc>
          <w:tcPr>
            <w:tcW w:w="924" w:type="dxa"/>
            <w:vAlign w:val="center"/>
          </w:tcPr>
          <w:p>
            <w:pPr>
              <w:pStyle w:val="16"/>
            </w:pPr>
            <w:r>
              <w:t>A02010105</w:t>
            </w:r>
          </w:p>
        </w:tc>
        <w:tc>
          <w:tcPr>
            <w:tcW w:w="924" w:type="dxa"/>
            <w:vAlign w:val="center"/>
          </w:tcPr>
          <w:p>
            <w:pPr>
              <w:pStyle w:val="17"/>
            </w:pPr>
            <w:r>
              <w:t>台</w:t>
            </w:r>
          </w:p>
        </w:tc>
        <w:tc>
          <w:tcPr>
            <w:tcW w:w="924" w:type="dxa"/>
            <w:vAlign w:val="center"/>
          </w:tcPr>
          <w:p>
            <w:pPr>
              <w:pStyle w:val="15"/>
            </w:pPr>
            <w:r>
              <w:t>2</w:t>
            </w:r>
          </w:p>
        </w:tc>
        <w:tc>
          <w:tcPr>
            <w:tcW w:w="924" w:type="dxa"/>
            <w:vAlign w:val="center"/>
          </w:tcPr>
          <w:p>
            <w:pPr>
              <w:pStyle w:val="15"/>
            </w:pPr>
            <w:r>
              <w:t>0.80</w:t>
            </w:r>
          </w:p>
        </w:tc>
        <w:tc>
          <w:tcPr>
            <w:tcW w:w="924" w:type="dxa"/>
            <w:vAlign w:val="center"/>
          </w:tcPr>
          <w:p>
            <w:pPr>
              <w:pStyle w:val="15"/>
            </w:pPr>
            <w:r>
              <w:t>1.60</w:t>
            </w:r>
          </w:p>
        </w:tc>
        <w:tc>
          <w:tcPr>
            <w:tcW w:w="924" w:type="dxa"/>
            <w:vAlign w:val="center"/>
          </w:tcPr>
          <w:p>
            <w:pPr>
              <w:pStyle w:val="15"/>
            </w:pPr>
            <w:r>
              <w:t>1.60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行政立法经费</w:t>
            </w:r>
          </w:p>
        </w:tc>
        <w:tc>
          <w:tcPr>
            <w:tcW w:w="924" w:type="dxa"/>
            <w:vAlign w:val="center"/>
          </w:tcPr>
          <w:p>
            <w:pPr>
              <w:pStyle w:val="15"/>
            </w:pPr>
            <w:r>
              <w:t>102.00</w:t>
            </w:r>
          </w:p>
        </w:tc>
        <w:tc>
          <w:tcPr>
            <w:tcW w:w="924" w:type="dxa"/>
            <w:vAlign w:val="center"/>
          </w:tcPr>
          <w:p>
            <w:pPr>
              <w:pStyle w:val="16"/>
            </w:pPr>
            <w:r>
              <w:t>多功能一体机</w:t>
            </w:r>
          </w:p>
        </w:tc>
        <w:tc>
          <w:tcPr>
            <w:tcW w:w="924" w:type="dxa"/>
            <w:vAlign w:val="center"/>
          </w:tcPr>
          <w:p>
            <w:pPr>
              <w:pStyle w:val="16"/>
            </w:pPr>
            <w:r>
              <w:t>A02020400</w:t>
            </w:r>
          </w:p>
        </w:tc>
        <w:tc>
          <w:tcPr>
            <w:tcW w:w="924" w:type="dxa"/>
            <w:vAlign w:val="center"/>
          </w:tcPr>
          <w:p>
            <w:pPr>
              <w:pStyle w:val="17"/>
            </w:pPr>
            <w:r>
              <w:t>台</w:t>
            </w:r>
          </w:p>
        </w:tc>
        <w:tc>
          <w:tcPr>
            <w:tcW w:w="924" w:type="dxa"/>
            <w:vAlign w:val="center"/>
          </w:tcPr>
          <w:p>
            <w:pPr>
              <w:pStyle w:val="15"/>
            </w:pPr>
            <w:r>
              <w:t>2</w:t>
            </w:r>
          </w:p>
        </w:tc>
        <w:tc>
          <w:tcPr>
            <w:tcW w:w="924" w:type="dxa"/>
            <w:vAlign w:val="center"/>
          </w:tcPr>
          <w:p>
            <w:pPr>
              <w:pStyle w:val="15"/>
            </w:pPr>
            <w:r>
              <w:t>0.88</w:t>
            </w:r>
          </w:p>
        </w:tc>
        <w:tc>
          <w:tcPr>
            <w:tcW w:w="924" w:type="dxa"/>
            <w:vAlign w:val="center"/>
          </w:tcPr>
          <w:p>
            <w:pPr>
              <w:pStyle w:val="15"/>
            </w:pPr>
            <w:r>
              <w:t>1.76</w:t>
            </w:r>
          </w:p>
        </w:tc>
        <w:tc>
          <w:tcPr>
            <w:tcW w:w="924" w:type="dxa"/>
            <w:vAlign w:val="center"/>
          </w:tcPr>
          <w:p>
            <w:pPr>
              <w:pStyle w:val="15"/>
            </w:pPr>
            <w:r>
              <w:t>1.76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行政立法经费</w:t>
            </w:r>
          </w:p>
        </w:tc>
        <w:tc>
          <w:tcPr>
            <w:tcW w:w="924" w:type="dxa"/>
            <w:vAlign w:val="center"/>
          </w:tcPr>
          <w:p>
            <w:pPr>
              <w:pStyle w:val="15"/>
            </w:pPr>
            <w:r>
              <w:t>102.00</w:t>
            </w:r>
          </w:p>
        </w:tc>
        <w:tc>
          <w:tcPr>
            <w:tcW w:w="924" w:type="dxa"/>
            <w:vAlign w:val="center"/>
          </w:tcPr>
          <w:p>
            <w:pPr>
              <w:pStyle w:val="16"/>
            </w:pPr>
            <w:r>
              <w:t>其他办公用品</w:t>
            </w:r>
          </w:p>
        </w:tc>
        <w:tc>
          <w:tcPr>
            <w:tcW w:w="924" w:type="dxa"/>
            <w:vAlign w:val="center"/>
          </w:tcPr>
          <w:p>
            <w:pPr>
              <w:pStyle w:val="16"/>
            </w:pPr>
            <w:r>
              <w:t>A05049900</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20.00</w:t>
            </w:r>
          </w:p>
        </w:tc>
        <w:tc>
          <w:tcPr>
            <w:tcW w:w="924" w:type="dxa"/>
            <w:vAlign w:val="center"/>
          </w:tcPr>
          <w:p>
            <w:pPr>
              <w:pStyle w:val="15"/>
            </w:pPr>
            <w:r>
              <w:t>20.00</w:t>
            </w:r>
          </w:p>
        </w:tc>
        <w:tc>
          <w:tcPr>
            <w:tcW w:w="924" w:type="dxa"/>
            <w:vAlign w:val="center"/>
          </w:tcPr>
          <w:p>
            <w:pPr>
              <w:pStyle w:val="15"/>
            </w:pPr>
            <w:r>
              <w:t>20.00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行政立法经费</w:t>
            </w:r>
          </w:p>
        </w:tc>
        <w:tc>
          <w:tcPr>
            <w:tcW w:w="924" w:type="dxa"/>
            <w:vAlign w:val="center"/>
          </w:tcPr>
          <w:p>
            <w:pPr>
              <w:pStyle w:val="15"/>
            </w:pPr>
            <w:r>
              <w:t>102.00</w:t>
            </w:r>
          </w:p>
        </w:tc>
        <w:tc>
          <w:tcPr>
            <w:tcW w:w="924" w:type="dxa"/>
            <w:vAlign w:val="center"/>
          </w:tcPr>
          <w:p>
            <w:pPr>
              <w:pStyle w:val="16"/>
            </w:pPr>
            <w:r>
              <w:t>应用软件</w:t>
            </w:r>
          </w:p>
        </w:tc>
        <w:tc>
          <w:tcPr>
            <w:tcW w:w="924" w:type="dxa"/>
            <w:vAlign w:val="center"/>
          </w:tcPr>
          <w:p>
            <w:pPr>
              <w:pStyle w:val="16"/>
            </w:pPr>
            <w:r>
              <w:t>A08060303</w:t>
            </w:r>
          </w:p>
        </w:tc>
        <w:tc>
          <w:tcPr>
            <w:tcW w:w="924" w:type="dxa"/>
            <w:vAlign w:val="center"/>
          </w:tcPr>
          <w:p>
            <w:pPr>
              <w:pStyle w:val="17"/>
            </w:pPr>
            <w:r>
              <w:t>批</w:t>
            </w:r>
          </w:p>
        </w:tc>
        <w:tc>
          <w:tcPr>
            <w:tcW w:w="924" w:type="dxa"/>
            <w:vAlign w:val="center"/>
          </w:tcPr>
          <w:p>
            <w:pPr>
              <w:pStyle w:val="15"/>
            </w:pPr>
            <w:r>
              <w:t>2</w:t>
            </w:r>
          </w:p>
        </w:tc>
        <w:tc>
          <w:tcPr>
            <w:tcW w:w="924" w:type="dxa"/>
            <w:vAlign w:val="center"/>
          </w:tcPr>
          <w:p>
            <w:pPr>
              <w:pStyle w:val="15"/>
            </w:pPr>
            <w:r>
              <w:t>0.14</w:t>
            </w:r>
          </w:p>
        </w:tc>
        <w:tc>
          <w:tcPr>
            <w:tcW w:w="924" w:type="dxa"/>
            <w:vAlign w:val="center"/>
          </w:tcPr>
          <w:p>
            <w:pPr>
              <w:pStyle w:val="15"/>
            </w:pPr>
            <w:r>
              <w:t>0.28</w:t>
            </w:r>
          </w:p>
        </w:tc>
        <w:tc>
          <w:tcPr>
            <w:tcW w:w="924" w:type="dxa"/>
            <w:vAlign w:val="center"/>
          </w:tcPr>
          <w:p>
            <w:pPr>
              <w:pStyle w:val="15"/>
            </w:pPr>
            <w:r>
              <w:t>0.28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行政立法经费</w:t>
            </w:r>
          </w:p>
        </w:tc>
        <w:tc>
          <w:tcPr>
            <w:tcW w:w="924" w:type="dxa"/>
            <w:vAlign w:val="center"/>
          </w:tcPr>
          <w:p>
            <w:pPr>
              <w:pStyle w:val="15"/>
            </w:pPr>
            <w:r>
              <w:t>102.00</w:t>
            </w:r>
          </w:p>
        </w:tc>
        <w:tc>
          <w:tcPr>
            <w:tcW w:w="924" w:type="dxa"/>
            <w:vAlign w:val="center"/>
          </w:tcPr>
          <w:p>
            <w:pPr>
              <w:pStyle w:val="16"/>
            </w:pPr>
            <w:r>
              <w:t>其他印刷服务</w:t>
            </w:r>
          </w:p>
        </w:tc>
        <w:tc>
          <w:tcPr>
            <w:tcW w:w="924" w:type="dxa"/>
            <w:vAlign w:val="center"/>
          </w:tcPr>
          <w:p>
            <w:pPr>
              <w:pStyle w:val="16"/>
            </w:pPr>
            <w:r>
              <w:t>C23090199</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20.00</w:t>
            </w:r>
          </w:p>
        </w:tc>
        <w:tc>
          <w:tcPr>
            <w:tcW w:w="924" w:type="dxa"/>
            <w:vAlign w:val="center"/>
          </w:tcPr>
          <w:p>
            <w:pPr>
              <w:pStyle w:val="15"/>
            </w:pPr>
            <w:r>
              <w:t>20.00</w:t>
            </w:r>
          </w:p>
        </w:tc>
        <w:tc>
          <w:tcPr>
            <w:tcW w:w="924" w:type="dxa"/>
            <w:vAlign w:val="center"/>
          </w:tcPr>
          <w:p>
            <w:pPr>
              <w:pStyle w:val="15"/>
            </w:pPr>
            <w:r>
              <w:t>20.00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行政立法经费</w:t>
            </w:r>
          </w:p>
        </w:tc>
        <w:tc>
          <w:tcPr>
            <w:tcW w:w="924" w:type="dxa"/>
            <w:vAlign w:val="center"/>
          </w:tcPr>
          <w:p>
            <w:pPr>
              <w:pStyle w:val="15"/>
            </w:pPr>
            <w:r>
              <w:t>102.00</w:t>
            </w:r>
          </w:p>
        </w:tc>
        <w:tc>
          <w:tcPr>
            <w:tcW w:w="924" w:type="dxa"/>
            <w:vAlign w:val="center"/>
          </w:tcPr>
          <w:p>
            <w:pPr>
              <w:pStyle w:val="16"/>
            </w:pPr>
            <w:r>
              <w:t>车辆维修和保养服务</w:t>
            </w:r>
          </w:p>
        </w:tc>
        <w:tc>
          <w:tcPr>
            <w:tcW w:w="924" w:type="dxa"/>
            <w:vAlign w:val="center"/>
          </w:tcPr>
          <w:p>
            <w:pPr>
              <w:pStyle w:val="16"/>
            </w:pPr>
            <w:r>
              <w:t>C23120301</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14.00</w:t>
            </w:r>
          </w:p>
        </w:tc>
        <w:tc>
          <w:tcPr>
            <w:tcW w:w="924" w:type="dxa"/>
            <w:vAlign w:val="center"/>
          </w:tcPr>
          <w:p>
            <w:pPr>
              <w:pStyle w:val="15"/>
            </w:pPr>
            <w:r>
              <w:t>14.00</w:t>
            </w:r>
          </w:p>
        </w:tc>
        <w:tc>
          <w:tcPr>
            <w:tcW w:w="924" w:type="dxa"/>
            <w:vAlign w:val="center"/>
          </w:tcPr>
          <w:p>
            <w:pPr>
              <w:pStyle w:val="15"/>
            </w:pPr>
            <w:r>
              <w:t>14.00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行政立法经费</w:t>
            </w:r>
          </w:p>
        </w:tc>
        <w:tc>
          <w:tcPr>
            <w:tcW w:w="924" w:type="dxa"/>
            <w:vAlign w:val="center"/>
          </w:tcPr>
          <w:p>
            <w:pPr>
              <w:pStyle w:val="15"/>
            </w:pPr>
            <w:r>
              <w:t>102.00</w:t>
            </w:r>
          </w:p>
        </w:tc>
        <w:tc>
          <w:tcPr>
            <w:tcW w:w="924" w:type="dxa"/>
            <w:vAlign w:val="center"/>
          </w:tcPr>
          <w:p>
            <w:pPr>
              <w:pStyle w:val="16"/>
            </w:pPr>
            <w:r>
              <w:t>车辆加油、添加燃料服务</w:t>
            </w:r>
          </w:p>
        </w:tc>
        <w:tc>
          <w:tcPr>
            <w:tcW w:w="924" w:type="dxa"/>
            <w:vAlign w:val="center"/>
          </w:tcPr>
          <w:p>
            <w:pPr>
              <w:pStyle w:val="16"/>
            </w:pPr>
            <w:r>
              <w:t>C23120302</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6.00</w:t>
            </w:r>
          </w:p>
        </w:tc>
        <w:tc>
          <w:tcPr>
            <w:tcW w:w="924" w:type="dxa"/>
            <w:vAlign w:val="center"/>
          </w:tcPr>
          <w:p>
            <w:pPr>
              <w:pStyle w:val="15"/>
            </w:pPr>
            <w:r>
              <w:t>6.00</w:t>
            </w:r>
          </w:p>
        </w:tc>
        <w:tc>
          <w:tcPr>
            <w:tcW w:w="924" w:type="dxa"/>
            <w:vAlign w:val="center"/>
          </w:tcPr>
          <w:p>
            <w:pPr>
              <w:pStyle w:val="15"/>
            </w:pPr>
            <w:r>
              <w:t>6.00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行政执法证件制作经费</w:t>
            </w:r>
          </w:p>
        </w:tc>
        <w:tc>
          <w:tcPr>
            <w:tcW w:w="924" w:type="dxa"/>
            <w:vAlign w:val="center"/>
          </w:tcPr>
          <w:p>
            <w:pPr>
              <w:pStyle w:val="15"/>
            </w:pPr>
            <w:r>
              <w:t>96.00</w:t>
            </w:r>
          </w:p>
        </w:tc>
        <w:tc>
          <w:tcPr>
            <w:tcW w:w="924" w:type="dxa"/>
            <w:vAlign w:val="center"/>
          </w:tcPr>
          <w:p>
            <w:pPr>
              <w:pStyle w:val="16"/>
            </w:pPr>
            <w:r>
              <w:t>其他装具</w:t>
            </w:r>
          </w:p>
        </w:tc>
        <w:tc>
          <w:tcPr>
            <w:tcW w:w="924" w:type="dxa"/>
            <w:vAlign w:val="center"/>
          </w:tcPr>
          <w:p>
            <w:pPr>
              <w:pStyle w:val="16"/>
            </w:pPr>
            <w:r>
              <w:t>A05039900</w:t>
            </w:r>
          </w:p>
        </w:tc>
        <w:tc>
          <w:tcPr>
            <w:tcW w:w="924" w:type="dxa"/>
            <w:vAlign w:val="center"/>
          </w:tcPr>
          <w:p>
            <w:pPr>
              <w:pStyle w:val="17"/>
            </w:pPr>
            <w:r>
              <w:t>万套</w:t>
            </w:r>
          </w:p>
        </w:tc>
        <w:tc>
          <w:tcPr>
            <w:tcW w:w="924" w:type="dxa"/>
            <w:vAlign w:val="center"/>
          </w:tcPr>
          <w:p>
            <w:pPr>
              <w:pStyle w:val="15"/>
            </w:pPr>
            <w:r>
              <w:t>3</w:t>
            </w:r>
          </w:p>
        </w:tc>
        <w:tc>
          <w:tcPr>
            <w:tcW w:w="924" w:type="dxa"/>
            <w:vAlign w:val="center"/>
          </w:tcPr>
          <w:p>
            <w:pPr>
              <w:pStyle w:val="15"/>
            </w:pPr>
            <w:r>
              <w:t>30.00</w:t>
            </w:r>
          </w:p>
        </w:tc>
        <w:tc>
          <w:tcPr>
            <w:tcW w:w="924" w:type="dxa"/>
            <w:vAlign w:val="center"/>
          </w:tcPr>
          <w:p>
            <w:pPr>
              <w:pStyle w:val="15"/>
            </w:pPr>
            <w:r>
              <w:t>90.00</w:t>
            </w:r>
          </w:p>
        </w:tc>
        <w:tc>
          <w:tcPr>
            <w:tcW w:w="924" w:type="dxa"/>
            <w:vAlign w:val="center"/>
          </w:tcPr>
          <w:p>
            <w:pPr>
              <w:pStyle w:val="15"/>
            </w:pPr>
            <w:r>
              <w:t>90.00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政法干警换装经费</w:t>
            </w:r>
          </w:p>
        </w:tc>
        <w:tc>
          <w:tcPr>
            <w:tcW w:w="924" w:type="dxa"/>
            <w:vAlign w:val="center"/>
          </w:tcPr>
          <w:p>
            <w:pPr>
              <w:pStyle w:val="15"/>
            </w:pPr>
            <w:r>
              <w:t>4.68</w:t>
            </w:r>
          </w:p>
        </w:tc>
        <w:tc>
          <w:tcPr>
            <w:tcW w:w="924" w:type="dxa"/>
            <w:vAlign w:val="center"/>
          </w:tcPr>
          <w:p>
            <w:pPr>
              <w:pStyle w:val="16"/>
            </w:pPr>
            <w:r>
              <w:t>制服</w:t>
            </w:r>
          </w:p>
        </w:tc>
        <w:tc>
          <w:tcPr>
            <w:tcW w:w="924" w:type="dxa"/>
            <w:vAlign w:val="center"/>
          </w:tcPr>
          <w:p>
            <w:pPr>
              <w:pStyle w:val="16"/>
            </w:pPr>
            <w:r>
              <w:t>A05030301</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4.68</w:t>
            </w:r>
          </w:p>
        </w:tc>
        <w:tc>
          <w:tcPr>
            <w:tcW w:w="924" w:type="dxa"/>
            <w:vAlign w:val="center"/>
          </w:tcPr>
          <w:p>
            <w:pPr>
              <w:pStyle w:val="15"/>
            </w:pPr>
            <w:r>
              <w:t>4.68</w:t>
            </w:r>
          </w:p>
        </w:tc>
        <w:tc>
          <w:tcPr>
            <w:tcW w:w="924" w:type="dxa"/>
            <w:vAlign w:val="center"/>
          </w:tcPr>
          <w:p>
            <w:pPr>
              <w:pStyle w:val="15"/>
            </w:pPr>
            <w:r>
              <w:t>4.68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4.68</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河北省司法厅本级上年末固定资产金额为3</w:t>
      </w:r>
      <w:r>
        <w:rPr>
          <w:rFonts w:hint="eastAsia" w:eastAsia="方正仿宋_GBK" w:cs="Times New Roman"/>
          <w:color w:val="000000"/>
          <w:sz w:val="28"/>
          <w:lang w:val="en-US" w:eastAsia="zh-CN"/>
        </w:rPr>
        <w:t>224.17</w:t>
      </w:r>
      <w:r>
        <w:rPr>
          <w:rFonts w:eastAsia="方正仿宋_GBK" w:cs="Times New Roman"/>
          <w:color w:val="000000"/>
          <w:sz w:val="28"/>
        </w:rPr>
        <w:t>万元（详见下表）。本年度拟购置固定资产总额为121.29万元，已按要求列入政府采购预算，详见政府采购预算表。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127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55"/>
        <w:gridCol w:w="4900"/>
        <w:gridCol w:w="34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455" w:type="dxa"/>
            <w:tcBorders>
              <w:top w:val="single" w:color="FFFFFF" w:sz="6" w:space="0"/>
              <w:left w:val="single" w:color="FFFFFF" w:sz="6" w:space="0"/>
              <w:right w:val="single" w:color="FFFFFF" w:sz="6" w:space="0"/>
            </w:tcBorders>
            <w:vAlign w:val="center"/>
          </w:tcPr>
          <w:p>
            <w:pPr>
              <w:pStyle w:val="13"/>
            </w:pPr>
            <w:r>
              <w:t>315001河北省司法厅本级</w:t>
            </w:r>
          </w:p>
        </w:tc>
        <w:tc>
          <w:tcPr>
            <w:tcW w:w="8317"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455" w:type="dxa"/>
            <w:vAlign w:val="center"/>
          </w:tcPr>
          <w:p>
            <w:pPr>
              <w:pStyle w:val="14"/>
              <w:widowControl w:val="0"/>
              <w:spacing w:line="360" w:lineRule="exact"/>
            </w:pPr>
            <w:r>
              <w:t>项   目</w:t>
            </w:r>
          </w:p>
        </w:tc>
        <w:tc>
          <w:tcPr>
            <w:tcW w:w="4900" w:type="dxa"/>
            <w:vAlign w:val="center"/>
          </w:tcPr>
          <w:p>
            <w:pPr>
              <w:pStyle w:val="14"/>
              <w:widowControl w:val="0"/>
              <w:spacing w:line="360" w:lineRule="exact"/>
            </w:pPr>
            <w:r>
              <w:t>数量</w:t>
            </w:r>
          </w:p>
        </w:tc>
        <w:tc>
          <w:tcPr>
            <w:tcW w:w="3417" w:type="dxa"/>
            <w:vAlign w:val="center"/>
          </w:tcPr>
          <w:p>
            <w:pPr>
              <w:pStyle w:val="14"/>
              <w:widowControl w:val="0"/>
              <w:spacing w:line="360" w:lineRule="exact"/>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455" w:type="dxa"/>
            <w:vAlign w:val="center"/>
          </w:tcPr>
          <w:p>
            <w:pPr>
              <w:pStyle w:val="16"/>
              <w:widowControl w:val="0"/>
              <w:spacing w:line="360" w:lineRule="exact"/>
            </w:pPr>
            <w:r>
              <w:t>资产总额</w:t>
            </w:r>
          </w:p>
        </w:tc>
        <w:tc>
          <w:tcPr>
            <w:tcW w:w="4900" w:type="dxa"/>
            <w:vAlign w:val="center"/>
          </w:tcPr>
          <w:p>
            <w:pPr>
              <w:pStyle w:val="17"/>
              <w:widowControl w:val="0"/>
              <w:spacing w:line="360" w:lineRule="exact"/>
            </w:pPr>
            <w:r>
              <w:rPr>
                <w:rFonts w:hint="eastAsia"/>
              </w:rPr>
              <w:t>──</w:t>
            </w:r>
          </w:p>
        </w:tc>
        <w:tc>
          <w:tcPr>
            <w:tcW w:w="3417" w:type="dxa"/>
            <w:vAlign w:val="center"/>
          </w:tcPr>
          <w:p>
            <w:pPr>
              <w:pStyle w:val="15"/>
              <w:widowControl w:val="0"/>
              <w:spacing w:line="360" w:lineRule="exact"/>
              <w:rPr>
                <w:rFonts w:hint="default" w:eastAsia="方正书宋_GBK"/>
                <w:lang w:val="en-US" w:eastAsia="zh-CN"/>
              </w:rPr>
            </w:pPr>
            <w:r>
              <w:rPr>
                <w:rFonts w:hint="eastAsia"/>
                <w:lang w:val="en-US" w:eastAsia="zh-CN"/>
              </w:rPr>
              <w:t>3224.17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455" w:type="dxa"/>
            <w:vAlign w:val="center"/>
          </w:tcPr>
          <w:p>
            <w:pPr>
              <w:pStyle w:val="16"/>
              <w:widowControl w:val="0"/>
              <w:spacing w:line="360" w:lineRule="exact"/>
            </w:pPr>
            <w:r>
              <w:t>1、房屋（平方米）</w:t>
            </w:r>
          </w:p>
        </w:tc>
        <w:tc>
          <w:tcPr>
            <w:tcW w:w="4900" w:type="dxa"/>
            <w:vAlign w:val="center"/>
          </w:tcPr>
          <w:p>
            <w:pPr>
              <w:pStyle w:val="17"/>
              <w:widowControl w:val="0"/>
              <w:spacing w:line="360" w:lineRule="exact"/>
              <w:rPr>
                <w:rFonts w:hint="default" w:eastAsia="方正书宋_GBK"/>
                <w:lang w:val="en-US" w:eastAsia="zh-CN"/>
              </w:rPr>
            </w:pPr>
            <w:r>
              <w:rPr>
                <w:rFonts w:hint="eastAsia"/>
                <w:lang w:val="en-US" w:eastAsia="zh-CN"/>
              </w:rPr>
              <w:t>8358.62</w:t>
            </w:r>
          </w:p>
        </w:tc>
        <w:tc>
          <w:tcPr>
            <w:tcW w:w="3417" w:type="dxa"/>
            <w:vAlign w:val="center"/>
          </w:tcPr>
          <w:p>
            <w:pPr>
              <w:pStyle w:val="15"/>
              <w:widowControl w:val="0"/>
              <w:spacing w:line="360" w:lineRule="exact"/>
            </w:pPr>
            <w:r>
              <w:t>291.63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455" w:type="dxa"/>
            <w:vAlign w:val="center"/>
          </w:tcPr>
          <w:p>
            <w:pPr>
              <w:pStyle w:val="16"/>
              <w:widowControl w:val="0"/>
              <w:spacing w:line="360" w:lineRule="exact"/>
            </w:pPr>
            <w:r>
              <w:t>　　其中：办公用房（平方米）</w:t>
            </w:r>
          </w:p>
        </w:tc>
        <w:tc>
          <w:tcPr>
            <w:tcW w:w="4900" w:type="dxa"/>
            <w:vAlign w:val="center"/>
          </w:tcPr>
          <w:p>
            <w:pPr>
              <w:pStyle w:val="17"/>
              <w:widowControl w:val="0"/>
              <w:spacing w:line="360" w:lineRule="exact"/>
            </w:pPr>
            <w:r>
              <w:t>8247</w:t>
            </w:r>
          </w:p>
        </w:tc>
        <w:tc>
          <w:tcPr>
            <w:tcW w:w="3417" w:type="dxa"/>
            <w:vAlign w:val="center"/>
          </w:tcPr>
          <w:p>
            <w:pPr>
              <w:pStyle w:val="15"/>
              <w:widowControl w:val="0"/>
              <w:spacing w:line="360" w:lineRule="exact"/>
            </w:pPr>
            <w:r>
              <w:t>290.00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455" w:type="dxa"/>
            <w:vAlign w:val="center"/>
          </w:tcPr>
          <w:p>
            <w:pPr>
              <w:pStyle w:val="16"/>
              <w:widowControl w:val="0"/>
              <w:spacing w:line="360" w:lineRule="exact"/>
            </w:pPr>
            <w:r>
              <w:t>2、车辆（台、辆）</w:t>
            </w:r>
          </w:p>
        </w:tc>
        <w:tc>
          <w:tcPr>
            <w:tcW w:w="4900" w:type="dxa"/>
            <w:vAlign w:val="center"/>
          </w:tcPr>
          <w:p>
            <w:pPr>
              <w:pStyle w:val="17"/>
              <w:widowControl w:val="0"/>
              <w:spacing w:line="360" w:lineRule="exact"/>
            </w:pPr>
            <w:r>
              <w:t>16</w:t>
            </w:r>
          </w:p>
        </w:tc>
        <w:tc>
          <w:tcPr>
            <w:tcW w:w="3417" w:type="dxa"/>
            <w:vAlign w:val="center"/>
          </w:tcPr>
          <w:p>
            <w:pPr>
              <w:pStyle w:val="15"/>
              <w:widowControl w:val="0"/>
              <w:spacing w:line="360" w:lineRule="exact"/>
            </w:pPr>
            <w:r>
              <w:t>378.54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455" w:type="dxa"/>
            <w:vAlign w:val="center"/>
          </w:tcPr>
          <w:p>
            <w:pPr>
              <w:pStyle w:val="16"/>
              <w:widowControl w:val="0"/>
              <w:spacing w:line="360" w:lineRule="exact"/>
            </w:pPr>
            <w:r>
              <w:t>3、单价在20万元以上的设备</w:t>
            </w:r>
          </w:p>
        </w:tc>
        <w:tc>
          <w:tcPr>
            <w:tcW w:w="4900" w:type="dxa"/>
            <w:vAlign w:val="center"/>
          </w:tcPr>
          <w:p>
            <w:pPr>
              <w:pStyle w:val="17"/>
              <w:widowControl w:val="0"/>
              <w:spacing w:line="360" w:lineRule="exact"/>
            </w:pPr>
            <w:r>
              <w:t>3</w:t>
            </w:r>
          </w:p>
        </w:tc>
        <w:tc>
          <w:tcPr>
            <w:tcW w:w="3417" w:type="dxa"/>
            <w:vAlign w:val="center"/>
          </w:tcPr>
          <w:p>
            <w:pPr>
              <w:pStyle w:val="15"/>
              <w:widowControl w:val="0"/>
              <w:spacing w:line="360" w:lineRule="exact"/>
            </w:pPr>
            <w:r>
              <w:t>117.82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455" w:type="dxa"/>
            <w:vAlign w:val="center"/>
          </w:tcPr>
          <w:p>
            <w:pPr>
              <w:pStyle w:val="16"/>
              <w:widowControl w:val="0"/>
              <w:spacing w:line="360" w:lineRule="exact"/>
            </w:pPr>
            <w:r>
              <w:t>4、其他固定资产</w:t>
            </w:r>
          </w:p>
        </w:tc>
        <w:tc>
          <w:tcPr>
            <w:tcW w:w="4900" w:type="dxa"/>
            <w:vAlign w:val="center"/>
          </w:tcPr>
          <w:p>
            <w:pPr>
              <w:pStyle w:val="17"/>
              <w:widowControl w:val="0"/>
              <w:spacing w:line="360" w:lineRule="exact"/>
              <w:rPr>
                <w:rFonts w:hint="default" w:eastAsia="方正书宋_GBK"/>
                <w:lang w:val="en-US" w:eastAsia="zh-CN"/>
              </w:rPr>
            </w:pPr>
            <w:r>
              <w:rPr>
                <w:rFonts w:hint="eastAsia"/>
                <w:lang w:val="en-US" w:eastAsia="zh-CN"/>
              </w:rPr>
              <w:t>4492</w:t>
            </w:r>
          </w:p>
        </w:tc>
        <w:tc>
          <w:tcPr>
            <w:tcW w:w="3417" w:type="dxa"/>
            <w:vAlign w:val="center"/>
          </w:tcPr>
          <w:p>
            <w:pPr>
              <w:pStyle w:val="15"/>
              <w:widowControl w:val="0"/>
              <w:spacing w:line="360" w:lineRule="exact"/>
              <w:rPr>
                <w:rFonts w:hint="default" w:eastAsia="方正书宋_GBK"/>
                <w:lang w:val="en-US" w:eastAsia="zh-CN"/>
              </w:rPr>
            </w:pPr>
            <w:r>
              <w:t>2</w:t>
            </w:r>
            <w:r>
              <w:rPr>
                <w:rFonts w:hint="eastAsia"/>
                <w:lang w:val="en-US" w:eastAsia="zh-CN"/>
              </w:rPr>
              <w:t>436.18</w:t>
            </w:r>
          </w:p>
        </w:tc>
      </w:tr>
    </w:tbl>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指省级财政当年拨付的资金。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pPr>
        <w:jc w:val="center"/>
        <w:outlineLvl w:val="3"/>
      </w:pPr>
      <w:bookmarkStart w:id="1" w:name="_Toc9160"/>
      <w:r>
        <w:rPr>
          <w:rFonts w:ascii="方正小标宋_GBK" w:hAnsi="方正小标宋_GBK" w:eastAsia="方正小标宋_GBK" w:cs="方正小标宋_GBK"/>
          <w:color w:val="000000"/>
          <w:sz w:val="44"/>
        </w:rPr>
        <w:t>二、河北司法警官职业学院收支预算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8"/>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86"/>
        <w:gridCol w:w="3338"/>
        <w:gridCol w:w="2162"/>
        <w:gridCol w:w="4150"/>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24" w:type="dxa"/>
            <w:gridSpan w:val="2"/>
            <w:tcBorders>
              <w:top w:val="single" w:color="FFFFFF" w:sz="6" w:space="0"/>
              <w:left w:val="single" w:color="FFFFFF" w:sz="6" w:space="0"/>
              <w:right w:val="single" w:color="FFFFFF" w:sz="6" w:space="0"/>
            </w:tcBorders>
            <w:vAlign w:val="center"/>
          </w:tcPr>
          <w:p>
            <w:pPr>
              <w:pStyle w:val="13"/>
            </w:pPr>
            <w:r>
              <w:t>315003河北司法警官职业学院</w:t>
            </w:r>
          </w:p>
        </w:tc>
        <w:tc>
          <w:tcPr>
            <w:tcW w:w="2162" w:type="dxa"/>
            <w:tcBorders>
              <w:top w:val="single" w:color="FFFFFF" w:sz="6" w:space="0"/>
              <w:left w:val="single" w:color="FFFFFF" w:sz="6" w:space="0"/>
              <w:right w:val="single" w:color="FFFFFF" w:sz="6" w:space="0"/>
            </w:tcBorders>
            <w:vAlign w:val="center"/>
          </w:tcPr>
          <w:p>
            <w:pPr>
              <w:pStyle w:val="12"/>
            </w:pPr>
            <w:r>
              <w:t>预算年度：2023</w:t>
            </w:r>
          </w:p>
        </w:tc>
        <w:tc>
          <w:tcPr>
            <w:tcW w:w="7109"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86" w:type="dxa"/>
            <w:vMerge w:val="restart"/>
            <w:vAlign w:val="center"/>
          </w:tcPr>
          <w:p>
            <w:pPr>
              <w:pStyle w:val="14"/>
            </w:pPr>
            <w:r>
              <w:t>序号</w:t>
            </w:r>
          </w:p>
        </w:tc>
        <w:tc>
          <w:tcPr>
            <w:tcW w:w="5500" w:type="dxa"/>
            <w:gridSpan w:val="2"/>
            <w:vAlign w:val="center"/>
          </w:tcPr>
          <w:p>
            <w:pPr>
              <w:pStyle w:val="14"/>
            </w:pPr>
            <w:r>
              <w:t>收入</w:t>
            </w:r>
          </w:p>
        </w:tc>
        <w:tc>
          <w:tcPr>
            <w:tcW w:w="7109"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86" w:type="dxa"/>
            <w:vMerge w:val="continue"/>
          </w:tcPr>
          <w:p/>
        </w:tc>
        <w:tc>
          <w:tcPr>
            <w:tcW w:w="3338" w:type="dxa"/>
            <w:vAlign w:val="center"/>
          </w:tcPr>
          <w:p>
            <w:pPr>
              <w:pStyle w:val="14"/>
            </w:pPr>
            <w:r>
              <w:t>项  目</w:t>
            </w:r>
          </w:p>
        </w:tc>
        <w:tc>
          <w:tcPr>
            <w:tcW w:w="2162" w:type="dxa"/>
            <w:vAlign w:val="center"/>
          </w:tcPr>
          <w:p>
            <w:pPr>
              <w:pStyle w:val="14"/>
            </w:pPr>
            <w:r>
              <w:t>预算数</w:t>
            </w:r>
          </w:p>
        </w:tc>
        <w:tc>
          <w:tcPr>
            <w:tcW w:w="4150" w:type="dxa"/>
            <w:vAlign w:val="center"/>
          </w:tcPr>
          <w:p>
            <w:pPr>
              <w:pStyle w:val="14"/>
            </w:pPr>
            <w:r>
              <w:t>项  目</w:t>
            </w:r>
          </w:p>
        </w:tc>
        <w:tc>
          <w:tcPr>
            <w:tcW w:w="2959"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2186" w:type="dxa"/>
            <w:vAlign w:val="center"/>
          </w:tcPr>
          <w:p>
            <w:pPr>
              <w:pStyle w:val="14"/>
            </w:pPr>
            <w:r>
              <w:t>栏次</w:t>
            </w:r>
          </w:p>
        </w:tc>
        <w:tc>
          <w:tcPr>
            <w:tcW w:w="3338" w:type="dxa"/>
            <w:vAlign w:val="center"/>
          </w:tcPr>
          <w:p>
            <w:pPr>
              <w:pStyle w:val="14"/>
            </w:pPr>
            <w:r>
              <w:t>1</w:t>
            </w:r>
          </w:p>
        </w:tc>
        <w:tc>
          <w:tcPr>
            <w:tcW w:w="2162" w:type="dxa"/>
            <w:vAlign w:val="center"/>
          </w:tcPr>
          <w:p>
            <w:pPr>
              <w:pStyle w:val="14"/>
            </w:pPr>
            <w:r>
              <w:t>2</w:t>
            </w:r>
          </w:p>
        </w:tc>
        <w:tc>
          <w:tcPr>
            <w:tcW w:w="4150" w:type="dxa"/>
            <w:vAlign w:val="center"/>
          </w:tcPr>
          <w:p>
            <w:pPr>
              <w:pStyle w:val="14"/>
            </w:pPr>
            <w:r>
              <w:t>3</w:t>
            </w:r>
          </w:p>
        </w:tc>
        <w:tc>
          <w:tcPr>
            <w:tcW w:w="2959"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1</w:t>
            </w:r>
          </w:p>
        </w:tc>
        <w:tc>
          <w:tcPr>
            <w:tcW w:w="3338" w:type="dxa"/>
            <w:vAlign w:val="center"/>
          </w:tcPr>
          <w:p>
            <w:pPr>
              <w:pStyle w:val="16"/>
            </w:pPr>
            <w:r>
              <w:t>一、一般公共预算拨款收入</w:t>
            </w:r>
          </w:p>
        </w:tc>
        <w:tc>
          <w:tcPr>
            <w:tcW w:w="2162" w:type="dxa"/>
            <w:vAlign w:val="center"/>
          </w:tcPr>
          <w:p>
            <w:pPr>
              <w:pStyle w:val="15"/>
            </w:pPr>
            <w:r>
              <w:t>11079.36</w:t>
            </w:r>
          </w:p>
        </w:tc>
        <w:tc>
          <w:tcPr>
            <w:tcW w:w="4150" w:type="dxa"/>
            <w:vAlign w:val="center"/>
          </w:tcPr>
          <w:p>
            <w:pPr>
              <w:pStyle w:val="16"/>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2</w:t>
            </w:r>
          </w:p>
        </w:tc>
        <w:tc>
          <w:tcPr>
            <w:tcW w:w="3338" w:type="dxa"/>
            <w:vAlign w:val="center"/>
          </w:tcPr>
          <w:p>
            <w:pPr>
              <w:pStyle w:val="16"/>
            </w:pPr>
            <w:r>
              <w:t>二、政府性基金预算拨款收入</w:t>
            </w:r>
          </w:p>
        </w:tc>
        <w:tc>
          <w:tcPr>
            <w:tcW w:w="2162" w:type="dxa"/>
            <w:vAlign w:val="center"/>
          </w:tcPr>
          <w:p>
            <w:pPr>
              <w:pStyle w:val="15"/>
            </w:pPr>
          </w:p>
        </w:tc>
        <w:tc>
          <w:tcPr>
            <w:tcW w:w="4150" w:type="dxa"/>
            <w:vAlign w:val="center"/>
          </w:tcPr>
          <w:p>
            <w:pPr>
              <w:pStyle w:val="16"/>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3</w:t>
            </w:r>
          </w:p>
        </w:tc>
        <w:tc>
          <w:tcPr>
            <w:tcW w:w="3338" w:type="dxa"/>
            <w:vAlign w:val="center"/>
          </w:tcPr>
          <w:p>
            <w:pPr>
              <w:pStyle w:val="16"/>
            </w:pPr>
            <w:r>
              <w:t>三、国有资本经营预算拨款收入</w:t>
            </w:r>
          </w:p>
        </w:tc>
        <w:tc>
          <w:tcPr>
            <w:tcW w:w="2162" w:type="dxa"/>
            <w:vAlign w:val="center"/>
          </w:tcPr>
          <w:p>
            <w:pPr>
              <w:pStyle w:val="15"/>
            </w:pPr>
          </w:p>
        </w:tc>
        <w:tc>
          <w:tcPr>
            <w:tcW w:w="4150" w:type="dxa"/>
            <w:vAlign w:val="center"/>
          </w:tcPr>
          <w:p>
            <w:pPr>
              <w:pStyle w:val="16"/>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186" w:type="dxa"/>
            <w:vAlign w:val="center"/>
          </w:tcPr>
          <w:p>
            <w:pPr>
              <w:pStyle w:val="17"/>
            </w:pPr>
            <w:r>
              <w:t>4</w:t>
            </w:r>
          </w:p>
        </w:tc>
        <w:tc>
          <w:tcPr>
            <w:tcW w:w="3338" w:type="dxa"/>
            <w:vAlign w:val="center"/>
          </w:tcPr>
          <w:p>
            <w:pPr>
              <w:pStyle w:val="16"/>
            </w:pPr>
            <w:r>
              <w:t>四、财政专户管理资金收入</w:t>
            </w:r>
          </w:p>
        </w:tc>
        <w:tc>
          <w:tcPr>
            <w:tcW w:w="2162" w:type="dxa"/>
            <w:vAlign w:val="center"/>
          </w:tcPr>
          <w:p>
            <w:pPr>
              <w:pStyle w:val="15"/>
            </w:pPr>
            <w:r>
              <w:t>4033.59</w:t>
            </w:r>
          </w:p>
        </w:tc>
        <w:tc>
          <w:tcPr>
            <w:tcW w:w="4150" w:type="dxa"/>
            <w:vAlign w:val="center"/>
          </w:tcPr>
          <w:p>
            <w:pPr>
              <w:pStyle w:val="16"/>
            </w:pPr>
            <w:r>
              <w:t>四、公共安全支出</w:t>
            </w:r>
          </w:p>
        </w:tc>
        <w:tc>
          <w:tcPr>
            <w:tcW w:w="2959" w:type="dxa"/>
            <w:vAlign w:val="center"/>
          </w:tcPr>
          <w:p>
            <w:pPr>
              <w:pStyle w:val="15"/>
            </w:pPr>
            <w:r>
              <w:t>90.15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5</w:t>
            </w:r>
          </w:p>
        </w:tc>
        <w:tc>
          <w:tcPr>
            <w:tcW w:w="3338" w:type="dxa"/>
            <w:vAlign w:val="center"/>
          </w:tcPr>
          <w:p>
            <w:pPr>
              <w:pStyle w:val="16"/>
            </w:pPr>
            <w:r>
              <w:t>五、事业收入</w:t>
            </w:r>
          </w:p>
        </w:tc>
        <w:tc>
          <w:tcPr>
            <w:tcW w:w="2162" w:type="dxa"/>
            <w:vAlign w:val="center"/>
          </w:tcPr>
          <w:p>
            <w:pPr>
              <w:pStyle w:val="15"/>
            </w:pPr>
          </w:p>
        </w:tc>
        <w:tc>
          <w:tcPr>
            <w:tcW w:w="4150" w:type="dxa"/>
            <w:vAlign w:val="center"/>
          </w:tcPr>
          <w:p>
            <w:pPr>
              <w:pStyle w:val="16"/>
            </w:pPr>
            <w:r>
              <w:t>五、教育支出</w:t>
            </w:r>
          </w:p>
        </w:tc>
        <w:tc>
          <w:tcPr>
            <w:tcW w:w="2959" w:type="dxa"/>
            <w:vAlign w:val="center"/>
          </w:tcPr>
          <w:p>
            <w:pPr>
              <w:pStyle w:val="15"/>
            </w:pPr>
            <w:r>
              <w:t>15798.80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6</w:t>
            </w:r>
          </w:p>
        </w:tc>
        <w:tc>
          <w:tcPr>
            <w:tcW w:w="3338" w:type="dxa"/>
            <w:vAlign w:val="center"/>
          </w:tcPr>
          <w:p>
            <w:pPr>
              <w:pStyle w:val="16"/>
            </w:pPr>
            <w:r>
              <w:t>六、事业单位经营收入</w:t>
            </w:r>
          </w:p>
        </w:tc>
        <w:tc>
          <w:tcPr>
            <w:tcW w:w="2162" w:type="dxa"/>
            <w:vAlign w:val="center"/>
          </w:tcPr>
          <w:p>
            <w:pPr>
              <w:pStyle w:val="15"/>
            </w:pPr>
            <w:r>
              <w:t>135.00</w:t>
            </w:r>
          </w:p>
        </w:tc>
        <w:tc>
          <w:tcPr>
            <w:tcW w:w="4150" w:type="dxa"/>
            <w:vAlign w:val="center"/>
          </w:tcPr>
          <w:p>
            <w:pPr>
              <w:pStyle w:val="16"/>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7</w:t>
            </w:r>
          </w:p>
        </w:tc>
        <w:tc>
          <w:tcPr>
            <w:tcW w:w="3338" w:type="dxa"/>
            <w:vAlign w:val="center"/>
          </w:tcPr>
          <w:p>
            <w:pPr>
              <w:pStyle w:val="16"/>
            </w:pPr>
            <w:r>
              <w:t>七、上级补助收入</w:t>
            </w:r>
          </w:p>
        </w:tc>
        <w:tc>
          <w:tcPr>
            <w:tcW w:w="2162" w:type="dxa"/>
            <w:vAlign w:val="center"/>
          </w:tcPr>
          <w:p>
            <w:pPr>
              <w:pStyle w:val="15"/>
            </w:pPr>
          </w:p>
        </w:tc>
        <w:tc>
          <w:tcPr>
            <w:tcW w:w="4150" w:type="dxa"/>
            <w:vAlign w:val="center"/>
          </w:tcPr>
          <w:p>
            <w:pPr>
              <w:pStyle w:val="16"/>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186" w:type="dxa"/>
            <w:vAlign w:val="center"/>
          </w:tcPr>
          <w:p>
            <w:pPr>
              <w:pStyle w:val="17"/>
            </w:pPr>
            <w:r>
              <w:t>8</w:t>
            </w:r>
          </w:p>
        </w:tc>
        <w:tc>
          <w:tcPr>
            <w:tcW w:w="3338" w:type="dxa"/>
            <w:vAlign w:val="center"/>
          </w:tcPr>
          <w:p>
            <w:pPr>
              <w:pStyle w:val="16"/>
            </w:pPr>
            <w:r>
              <w:t>八、附属单位上缴收入</w:t>
            </w:r>
          </w:p>
        </w:tc>
        <w:tc>
          <w:tcPr>
            <w:tcW w:w="2162" w:type="dxa"/>
            <w:vAlign w:val="center"/>
          </w:tcPr>
          <w:p>
            <w:pPr>
              <w:pStyle w:val="15"/>
            </w:pPr>
            <w:r>
              <w:t>2.00</w:t>
            </w:r>
          </w:p>
        </w:tc>
        <w:tc>
          <w:tcPr>
            <w:tcW w:w="4150" w:type="dxa"/>
            <w:vAlign w:val="center"/>
          </w:tcPr>
          <w:p>
            <w:pPr>
              <w:pStyle w:val="16"/>
            </w:pPr>
            <w:r>
              <w:t>八、社会保障和就业支出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9</w:t>
            </w:r>
          </w:p>
        </w:tc>
        <w:tc>
          <w:tcPr>
            <w:tcW w:w="3338" w:type="dxa"/>
            <w:vAlign w:val="center"/>
          </w:tcPr>
          <w:p>
            <w:pPr>
              <w:pStyle w:val="16"/>
            </w:pPr>
            <w:r>
              <w:t>九、其他收入</w:t>
            </w:r>
          </w:p>
        </w:tc>
        <w:tc>
          <w:tcPr>
            <w:tcW w:w="2162" w:type="dxa"/>
            <w:vAlign w:val="center"/>
          </w:tcPr>
          <w:p>
            <w:pPr>
              <w:pStyle w:val="15"/>
            </w:pPr>
            <w:r>
              <w:t>105.00</w:t>
            </w:r>
          </w:p>
        </w:tc>
        <w:tc>
          <w:tcPr>
            <w:tcW w:w="4150" w:type="dxa"/>
            <w:vAlign w:val="center"/>
          </w:tcPr>
          <w:p>
            <w:pPr>
              <w:pStyle w:val="16"/>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10</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十、卫生健康支出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11</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十一、节能环保支出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186" w:type="dxa"/>
            <w:vAlign w:val="center"/>
          </w:tcPr>
          <w:p>
            <w:pPr>
              <w:pStyle w:val="17"/>
            </w:pPr>
            <w:r>
              <w:t>12</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13</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14</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15</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186" w:type="dxa"/>
            <w:vAlign w:val="center"/>
          </w:tcPr>
          <w:p>
            <w:pPr>
              <w:pStyle w:val="17"/>
            </w:pPr>
            <w:r>
              <w:t>16</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17</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18</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19</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186" w:type="dxa"/>
            <w:vAlign w:val="center"/>
          </w:tcPr>
          <w:p>
            <w:pPr>
              <w:pStyle w:val="17"/>
            </w:pPr>
            <w:r>
              <w:t>20</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二十、住房保障支出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21</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22</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23</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186" w:type="dxa"/>
            <w:vAlign w:val="center"/>
          </w:tcPr>
          <w:p>
            <w:pPr>
              <w:pStyle w:val="17"/>
            </w:pPr>
            <w:r>
              <w:t>24</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25</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26</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27</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186" w:type="dxa"/>
            <w:vAlign w:val="center"/>
          </w:tcPr>
          <w:p>
            <w:pPr>
              <w:pStyle w:val="17"/>
            </w:pPr>
            <w:r>
              <w:t>28</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29</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30</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31</w:t>
            </w:r>
          </w:p>
        </w:tc>
        <w:tc>
          <w:tcPr>
            <w:tcW w:w="3338" w:type="dxa"/>
            <w:vAlign w:val="center"/>
          </w:tcPr>
          <w:p>
            <w:pPr>
              <w:pStyle w:val="16"/>
            </w:pPr>
          </w:p>
        </w:tc>
        <w:tc>
          <w:tcPr>
            <w:tcW w:w="2162" w:type="dxa"/>
            <w:vAlign w:val="center"/>
          </w:tcPr>
          <w:p>
            <w:pPr>
              <w:pStyle w:val="15"/>
            </w:pPr>
          </w:p>
        </w:tc>
        <w:tc>
          <w:tcPr>
            <w:tcW w:w="4150" w:type="dxa"/>
            <w:vAlign w:val="center"/>
          </w:tcPr>
          <w:p>
            <w:pPr>
              <w:pStyle w:val="16"/>
            </w:pPr>
            <w:r>
              <w:t>三十一、人行科目</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186" w:type="dxa"/>
            <w:vAlign w:val="center"/>
          </w:tcPr>
          <w:p>
            <w:pPr>
              <w:pStyle w:val="17"/>
            </w:pPr>
            <w:r>
              <w:t>32</w:t>
            </w:r>
          </w:p>
        </w:tc>
        <w:tc>
          <w:tcPr>
            <w:tcW w:w="3338" w:type="dxa"/>
            <w:vAlign w:val="center"/>
          </w:tcPr>
          <w:p>
            <w:pPr>
              <w:pStyle w:val="18"/>
            </w:pPr>
            <w:r>
              <w:t>本年收入合计</w:t>
            </w:r>
          </w:p>
        </w:tc>
        <w:tc>
          <w:tcPr>
            <w:tcW w:w="2162" w:type="dxa"/>
            <w:vAlign w:val="center"/>
          </w:tcPr>
          <w:p>
            <w:pPr>
              <w:pStyle w:val="19"/>
            </w:pPr>
            <w:r>
              <w:t>15354.95</w:t>
            </w:r>
          </w:p>
        </w:tc>
        <w:tc>
          <w:tcPr>
            <w:tcW w:w="4150" w:type="dxa"/>
            <w:vAlign w:val="center"/>
          </w:tcPr>
          <w:p>
            <w:pPr>
              <w:pStyle w:val="18"/>
            </w:pPr>
            <w:r>
              <w:t>本年支出合计</w:t>
            </w:r>
          </w:p>
        </w:tc>
        <w:tc>
          <w:tcPr>
            <w:tcW w:w="2959" w:type="dxa"/>
            <w:vAlign w:val="center"/>
          </w:tcPr>
          <w:p>
            <w:pPr>
              <w:pStyle w:val="19"/>
            </w:pPr>
            <w:r>
              <w:t>15888.95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33</w:t>
            </w:r>
          </w:p>
        </w:tc>
        <w:tc>
          <w:tcPr>
            <w:tcW w:w="3338" w:type="dxa"/>
            <w:vAlign w:val="center"/>
          </w:tcPr>
          <w:p>
            <w:pPr>
              <w:pStyle w:val="16"/>
            </w:pPr>
            <w:r>
              <w:t>上年结转结余</w:t>
            </w:r>
          </w:p>
        </w:tc>
        <w:tc>
          <w:tcPr>
            <w:tcW w:w="2162" w:type="dxa"/>
            <w:vAlign w:val="center"/>
          </w:tcPr>
          <w:p>
            <w:pPr>
              <w:pStyle w:val="15"/>
            </w:pPr>
            <w:r>
              <w:t>534.00</w:t>
            </w:r>
          </w:p>
        </w:tc>
        <w:tc>
          <w:tcPr>
            <w:tcW w:w="4150" w:type="dxa"/>
            <w:vAlign w:val="center"/>
          </w:tcPr>
          <w:p>
            <w:pPr>
              <w:pStyle w:val="16"/>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86" w:type="dxa"/>
            <w:vAlign w:val="center"/>
          </w:tcPr>
          <w:p>
            <w:pPr>
              <w:pStyle w:val="17"/>
            </w:pPr>
            <w:r>
              <w:t>34</w:t>
            </w:r>
          </w:p>
        </w:tc>
        <w:tc>
          <w:tcPr>
            <w:tcW w:w="3338" w:type="dxa"/>
            <w:vAlign w:val="center"/>
          </w:tcPr>
          <w:p>
            <w:pPr>
              <w:pStyle w:val="18"/>
            </w:pPr>
            <w:r>
              <w:t>收入总计</w:t>
            </w:r>
          </w:p>
        </w:tc>
        <w:tc>
          <w:tcPr>
            <w:tcW w:w="2162" w:type="dxa"/>
            <w:vAlign w:val="center"/>
          </w:tcPr>
          <w:p>
            <w:pPr>
              <w:pStyle w:val="19"/>
            </w:pPr>
            <w:r>
              <w:t>15888.95</w:t>
            </w:r>
          </w:p>
        </w:tc>
        <w:tc>
          <w:tcPr>
            <w:tcW w:w="4150" w:type="dxa"/>
            <w:vAlign w:val="center"/>
          </w:tcPr>
          <w:p>
            <w:pPr>
              <w:pStyle w:val="18"/>
            </w:pPr>
            <w:r>
              <w:t>支出总计</w:t>
            </w:r>
          </w:p>
        </w:tc>
        <w:tc>
          <w:tcPr>
            <w:tcW w:w="2959" w:type="dxa"/>
            <w:vAlign w:val="center"/>
          </w:tcPr>
          <w:p>
            <w:pPr>
              <w:pStyle w:val="19"/>
            </w:pPr>
            <w:r>
              <w:t>15888.95</w:t>
            </w:r>
          </w:p>
        </w:tc>
      </w:tr>
    </w:tbl>
    <w:p>
      <w:pPr>
        <w:sectPr>
          <w:footerReference r:id="rId5" w:type="default"/>
          <w:footerReference r:id="rId6"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9"/>
        <w:gridCol w:w="1013"/>
        <w:gridCol w:w="1732"/>
        <w:gridCol w:w="1155"/>
        <w:gridCol w:w="1155"/>
        <w:gridCol w:w="1155"/>
        <w:gridCol w:w="1155"/>
        <w:gridCol w:w="1156"/>
        <w:gridCol w:w="1155"/>
        <w:gridCol w:w="1156"/>
        <w:gridCol w:w="1155"/>
        <w:gridCol w:w="1155"/>
        <w:gridCol w:w="1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75" w:type="dxa"/>
            <w:gridSpan w:val="5"/>
            <w:tcBorders>
              <w:top w:val="single" w:color="FFFFFF" w:sz="6" w:space="0"/>
              <w:left w:val="single" w:color="FFFFFF" w:sz="6" w:space="0"/>
              <w:right w:val="single" w:color="FFFFFF" w:sz="6" w:space="0"/>
            </w:tcBorders>
            <w:vAlign w:val="center"/>
          </w:tcPr>
          <w:p>
            <w:pPr>
              <w:pStyle w:val="13"/>
            </w:pPr>
            <w:r>
              <w:t>315003河北司法警官职业学院</w:t>
            </w:r>
          </w:p>
        </w:tc>
        <w:tc>
          <w:tcPr>
            <w:tcW w:w="3466"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5775"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0" w:type="dxa"/>
            <w:vMerge w:val="restart"/>
            <w:vAlign w:val="center"/>
          </w:tcPr>
          <w:p>
            <w:pPr>
              <w:pStyle w:val="14"/>
            </w:pPr>
            <w:r>
              <w:t>序号</w:t>
            </w:r>
          </w:p>
        </w:tc>
        <w:tc>
          <w:tcPr>
            <w:tcW w:w="2745" w:type="dxa"/>
            <w:gridSpan w:val="2"/>
            <w:vAlign w:val="center"/>
          </w:tcPr>
          <w:p>
            <w:pPr>
              <w:pStyle w:val="14"/>
            </w:pPr>
            <w:r>
              <w:t>功能分类科目</w:t>
            </w:r>
          </w:p>
        </w:tc>
        <w:tc>
          <w:tcPr>
            <w:tcW w:w="1155" w:type="dxa"/>
            <w:vMerge w:val="restart"/>
            <w:vAlign w:val="center"/>
          </w:tcPr>
          <w:p>
            <w:pPr>
              <w:pStyle w:val="14"/>
            </w:pPr>
            <w:r>
              <w:t>合计</w:t>
            </w:r>
          </w:p>
        </w:tc>
        <w:tc>
          <w:tcPr>
            <w:tcW w:w="9241" w:type="dxa"/>
            <w:gridSpan w:val="8"/>
            <w:vAlign w:val="center"/>
          </w:tcPr>
          <w:p>
            <w:pPr>
              <w:pStyle w:val="14"/>
            </w:pPr>
            <w:r>
              <w:t>本年收入</w:t>
            </w:r>
          </w:p>
        </w:tc>
        <w:tc>
          <w:tcPr>
            <w:tcW w:w="1155"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0" w:type="dxa"/>
            <w:vMerge w:val="continue"/>
          </w:tcPr>
          <w:p/>
        </w:tc>
        <w:tc>
          <w:tcPr>
            <w:tcW w:w="1013" w:type="dxa"/>
            <w:vAlign w:val="center"/>
          </w:tcPr>
          <w:p>
            <w:pPr>
              <w:pStyle w:val="14"/>
            </w:pPr>
            <w:r>
              <w:t>科目    编码</w:t>
            </w:r>
          </w:p>
        </w:tc>
        <w:tc>
          <w:tcPr>
            <w:tcW w:w="1732" w:type="dxa"/>
            <w:vAlign w:val="center"/>
          </w:tcPr>
          <w:p>
            <w:pPr>
              <w:pStyle w:val="14"/>
            </w:pPr>
            <w:r>
              <w:t>科目名称</w:t>
            </w:r>
          </w:p>
        </w:tc>
        <w:tc>
          <w:tcPr>
            <w:tcW w:w="1155" w:type="dxa"/>
            <w:vMerge w:val="continue"/>
          </w:tcPr>
          <w:p/>
        </w:tc>
        <w:tc>
          <w:tcPr>
            <w:tcW w:w="1155" w:type="dxa"/>
            <w:vAlign w:val="center"/>
          </w:tcPr>
          <w:p>
            <w:pPr>
              <w:pStyle w:val="14"/>
            </w:pPr>
            <w:r>
              <w:t>小计</w:t>
            </w:r>
          </w:p>
        </w:tc>
        <w:tc>
          <w:tcPr>
            <w:tcW w:w="1155" w:type="dxa"/>
            <w:vAlign w:val="center"/>
          </w:tcPr>
          <w:p>
            <w:pPr>
              <w:pStyle w:val="14"/>
            </w:pPr>
            <w:r>
              <w:t>财政拨款 收入</w:t>
            </w:r>
          </w:p>
        </w:tc>
        <w:tc>
          <w:tcPr>
            <w:tcW w:w="1155" w:type="dxa"/>
            <w:vAlign w:val="center"/>
          </w:tcPr>
          <w:p>
            <w:pPr>
              <w:pStyle w:val="14"/>
            </w:pPr>
            <w:r>
              <w:t>财政专户 收入</w:t>
            </w:r>
          </w:p>
        </w:tc>
        <w:tc>
          <w:tcPr>
            <w:tcW w:w="1155" w:type="dxa"/>
            <w:vAlign w:val="center"/>
          </w:tcPr>
          <w:p>
            <w:pPr>
              <w:pStyle w:val="14"/>
            </w:pPr>
            <w:r>
              <w:t>事业收入</w:t>
            </w:r>
          </w:p>
        </w:tc>
        <w:tc>
          <w:tcPr>
            <w:tcW w:w="1155" w:type="dxa"/>
            <w:vAlign w:val="center"/>
          </w:tcPr>
          <w:p>
            <w:pPr>
              <w:pStyle w:val="14"/>
            </w:pPr>
            <w:r>
              <w:t>经营收入</w:t>
            </w:r>
          </w:p>
        </w:tc>
        <w:tc>
          <w:tcPr>
            <w:tcW w:w="1156" w:type="dxa"/>
            <w:vAlign w:val="center"/>
          </w:tcPr>
          <w:p>
            <w:pPr>
              <w:pStyle w:val="14"/>
            </w:pPr>
            <w:r>
              <w:t>上级补助收入</w:t>
            </w:r>
          </w:p>
        </w:tc>
        <w:tc>
          <w:tcPr>
            <w:tcW w:w="1155" w:type="dxa"/>
            <w:vAlign w:val="center"/>
          </w:tcPr>
          <w:p>
            <w:pPr>
              <w:pStyle w:val="14"/>
            </w:pPr>
            <w:r>
              <w:t>附属单位上缴收入</w:t>
            </w:r>
          </w:p>
        </w:tc>
        <w:tc>
          <w:tcPr>
            <w:tcW w:w="1155" w:type="dxa"/>
            <w:vAlign w:val="center"/>
          </w:tcPr>
          <w:p>
            <w:pPr>
              <w:pStyle w:val="14"/>
            </w:pPr>
            <w:r>
              <w:t>其他收入</w:t>
            </w:r>
          </w:p>
        </w:tc>
        <w:tc>
          <w:tcPr>
            <w:tcW w:w="115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0" w:type="dxa"/>
            <w:vAlign w:val="center"/>
          </w:tcPr>
          <w:p>
            <w:pPr>
              <w:pStyle w:val="14"/>
            </w:pPr>
            <w:r>
              <w:t>栏次</w:t>
            </w:r>
          </w:p>
        </w:tc>
        <w:tc>
          <w:tcPr>
            <w:tcW w:w="1013" w:type="dxa"/>
            <w:vAlign w:val="center"/>
          </w:tcPr>
          <w:p>
            <w:pPr>
              <w:pStyle w:val="14"/>
            </w:pPr>
            <w:r>
              <w:t>1</w:t>
            </w:r>
          </w:p>
        </w:tc>
        <w:tc>
          <w:tcPr>
            <w:tcW w:w="1732" w:type="dxa"/>
            <w:vAlign w:val="center"/>
          </w:tcPr>
          <w:p>
            <w:pPr>
              <w:pStyle w:val="14"/>
            </w:pPr>
            <w:r>
              <w:t>2</w:t>
            </w:r>
          </w:p>
        </w:tc>
        <w:tc>
          <w:tcPr>
            <w:tcW w:w="1155" w:type="dxa"/>
            <w:vAlign w:val="center"/>
          </w:tcPr>
          <w:p>
            <w:pPr>
              <w:pStyle w:val="14"/>
            </w:pPr>
            <w:r>
              <w:t>3</w:t>
            </w:r>
          </w:p>
        </w:tc>
        <w:tc>
          <w:tcPr>
            <w:tcW w:w="1155" w:type="dxa"/>
            <w:vAlign w:val="center"/>
          </w:tcPr>
          <w:p>
            <w:pPr>
              <w:pStyle w:val="14"/>
            </w:pPr>
            <w:r>
              <w:t>4</w:t>
            </w:r>
          </w:p>
        </w:tc>
        <w:tc>
          <w:tcPr>
            <w:tcW w:w="1155" w:type="dxa"/>
            <w:vAlign w:val="center"/>
          </w:tcPr>
          <w:p>
            <w:pPr>
              <w:pStyle w:val="14"/>
            </w:pPr>
            <w:r>
              <w:t>5</w:t>
            </w:r>
          </w:p>
        </w:tc>
        <w:tc>
          <w:tcPr>
            <w:tcW w:w="1155" w:type="dxa"/>
            <w:vAlign w:val="center"/>
          </w:tcPr>
          <w:p>
            <w:pPr>
              <w:pStyle w:val="14"/>
            </w:pPr>
            <w:r>
              <w:t>6</w:t>
            </w:r>
          </w:p>
        </w:tc>
        <w:tc>
          <w:tcPr>
            <w:tcW w:w="1155" w:type="dxa"/>
            <w:vAlign w:val="center"/>
          </w:tcPr>
          <w:p>
            <w:pPr>
              <w:pStyle w:val="14"/>
            </w:pPr>
            <w:r>
              <w:t>7</w:t>
            </w:r>
          </w:p>
        </w:tc>
        <w:tc>
          <w:tcPr>
            <w:tcW w:w="1155" w:type="dxa"/>
            <w:vAlign w:val="center"/>
          </w:tcPr>
          <w:p>
            <w:pPr>
              <w:pStyle w:val="14"/>
            </w:pPr>
            <w:r>
              <w:t>8</w:t>
            </w:r>
          </w:p>
        </w:tc>
        <w:tc>
          <w:tcPr>
            <w:tcW w:w="1156" w:type="dxa"/>
            <w:vAlign w:val="center"/>
          </w:tcPr>
          <w:p>
            <w:pPr>
              <w:pStyle w:val="14"/>
            </w:pPr>
            <w:r>
              <w:t>9</w:t>
            </w:r>
          </w:p>
        </w:tc>
        <w:tc>
          <w:tcPr>
            <w:tcW w:w="1155" w:type="dxa"/>
            <w:vAlign w:val="center"/>
          </w:tcPr>
          <w:p>
            <w:pPr>
              <w:pStyle w:val="14"/>
            </w:pPr>
            <w:r>
              <w:t>10</w:t>
            </w:r>
          </w:p>
        </w:tc>
        <w:tc>
          <w:tcPr>
            <w:tcW w:w="1155" w:type="dxa"/>
            <w:vAlign w:val="center"/>
          </w:tcPr>
          <w:p>
            <w:pPr>
              <w:pStyle w:val="14"/>
            </w:pPr>
            <w:r>
              <w:t>11</w:t>
            </w:r>
          </w:p>
        </w:tc>
        <w:tc>
          <w:tcPr>
            <w:tcW w:w="1155"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0" w:type="dxa"/>
            <w:vAlign w:val="center"/>
          </w:tcPr>
          <w:p>
            <w:pPr>
              <w:pStyle w:val="17"/>
            </w:pPr>
            <w:r>
              <w:t>1</w:t>
            </w:r>
          </w:p>
        </w:tc>
        <w:tc>
          <w:tcPr>
            <w:tcW w:w="1013" w:type="dxa"/>
            <w:vAlign w:val="center"/>
          </w:tcPr>
          <w:p>
            <w:pPr>
              <w:pStyle w:val="20"/>
            </w:pPr>
          </w:p>
        </w:tc>
        <w:tc>
          <w:tcPr>
            <w:tcW w:w="1732" w:type="dxa"/>
            <w:vAlign w:val="center"/>
          </w:tcPr>
          <w:p>
            <w:pPr>
              <w:pStyle w:val="18"/>
            </w:pPr>
            <w:r>
              <w:t>合计</w:t>
            </w:r>
          </w:p>
        </w:tc>
        <w:tc>
          <w:tcPr>
            <w:tcW w:w="1155" w:type="dxa"/>
            <w:vAlign w:val="center"/>
          </w:tcPr>
          <w:p>
            <w:pPr>
              <w:pStyle w:val="19"/>
            </w:pPr>
            <w:r>
              <w:t>15888.95</w:t>
            </w:r>
          </w:p>
        </w:tc>
        <w:tc>
          <w:tcPr>
            <w:tcW w:w="1155" w:type="dxa"/>
            <w:vAlign w:val="center"/>
          </w:tcPr>
          <w:p>
            <w:pPr>
              <w:pStyle w:val="19"/>
            </w:pPr>
            <w:r>
              <w:t>15354.95</w:t>
            </w:r>
          </w:p>
        </w:tc>
        <w:tc>
          <w:tcPr>
            <w:tcW w:w="1155" w:type="dxa"/>
            <w:vAlign w:val="center"/>
          </w:tcPr>
          <w:p>
            <w:pPr>
              <w:pStyle w:val="19"/>
            </w:pPr>
            <w:r>
              <w:t>11079.36</w:t>
            </w:r>
          </w:p>
        </w:tc>
        <w:tc>
          <w:tcPr>
            <w:tcW w:w="1155" w:type="dxa"/>
            <w:vAlign w:val="center"/>
          </w:tcPr>
          <w:p>
            <w:pPr>
              <w:pStyle w:val="19"/>
            </w:pPr>
            <w:r>
              <w:t>4033.59</w:t>
            </w:r>
          </w:p>
        </w:tc>
        <w:tc>
          <w:tcPr>
            <w:tcW w:w="1155" w:type="dxa"/>
            <w:vAlign w:val="center"/>
          </w:tcPr>
          <w:p>
            <w:pPr>
              <w:pStyle w:val="19"/>
            </w:pPr>
          </w:p>
        </w:tc>
        <w:tc>
          <w:tcPr>
            <w:tcW w:w="1155" w:type="dxa"/>
            <w:vAlign w:val="center"/>
          </w:tcPr>
          <w:p>
            <w:pPr>
              <w:pStyle w:val="19"/>
            </w:pPr>
            <w:r>
              <w:t>135.00</w:t>
            </w:r>
          </w:p>
        </w:tc>
        <w:tc>
          <w:tcPr>
            <w:tcW w:w="1156" w:type="dxa"/>
            <w:vAlign w:val="center"/>
          </w:tcPr>
          <w:p>
            <w:pPr>
              <w:pStyle w:val="19"/>
            </w:pPr>
          </w:p>
        </w:tc>
        <w:tc>
          <w:tcPr>
            <w:tcW w:w="1155" w:type="dxa"/>
            <w:vAlign w:val="center"/>
          </w:tcPr>
          <w:p>
            <w:pPr>
              <w:pStyle w:val="19"/>
            </w:pPr>
            <w:r>
              <w:t>2.00</w:t>
            </w:r>
          </w:p>
        </w:tc>
        <w:tc>
          <w:tcPr>
            <w:tcW w:w="1155" w:type="dxa"/>
            <w:vAlign w:val="center"/>
          </w:tcPr>
          <w:p>
            <w:pPr>
              <w:pStyle w:val="19"/>
            </w:pPr>
            <w:r>
              <w:t>105.00</w:t>
            </w:r>
          </w:p>
        </w:tc>
        <w:tc>
          <w:tcPr>
            <w:tcW w:w="1155" w:type="dxa"/>
            <w:vAlign w:val="center"/>
          </w:tcPr>
          <w:p>
            <w:pPr>
              <w:pStyle w:val="19"/>
            </w:pPr>
            <w:r>
              <w:t>534.00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0" w:type="dxa"/>
            <w:vAlign w:val="center"/>
          </w:tcPr>
          <w:p>
            <w:pPr>
              <w:pStyle w:val="17"/>
            </w:pPr>
            <w:r>
              <w:t>2</w:t>
            </w:r>
          </w:p>
        </w:tc>
        <w:tc>
          <w:tcPr>
            <w:tcW w:w="1013" w:type="dxa"/>
            <w:vAlign w:val="center"/>
          </w:tcPr>
          <w:p>
            <w:pPr>
              <w:pStyle w:val="16"/>
            </w:pPr>
            <w:r>
              <w:t>204</w:t>
            </w:r>
          </w:p>
        </w:tc>
        <w:tc>
          <w:tcPr>
            <w:tcW w:w="1732" w:type="dxa"/>
            <w:vAlign w:val="center"/>
          </w:tcPr>
          <w:p>
            <w:pPr>
              <w:pStyle w:val="16"/>
            </w:pPr>
            <w:r>
              <w:t>公共安全支出</w:t>
            </w:r>
          </w:p>
        </w:tc>
        <w:tc>
          <w:tcPr>
            <w:tcW w:w="1155" w:type="dxa"/>
            <w:vAlign w:val="center"/>
          </w:tcPr>
          <w:p>
            <w:pPr>
              <w:pStyle w:val="15"/>
            </w:pPr>
            <w:r>
              <w:t>90.15</w:t>
            </w:r>
          </w:p>
        </w:tc>
        <w:tc>
          <w:tcPr>
            <w:tcW w:w="1155" w:type="dxa"/>
            <w:vAlign w:val="center"/>
          </w:tcPr>
          <w:p>
            <w:pPr>
              <w:pStyle w:val="15"/>
            </w:pPr>
            <w:r>
              <w:t>90.15</w:t>
            </w:r>
          </w:p>
        </w:tc>
        <w:tc>
          <w:tcPr>
            <w:tcW w:w="1155" w:type="dxa"/>
            <w:vAlign w:val="center"/>
          </w:tcPr>
          <w:p>
            <w:pPr>
              <w:pStyle w:val="15"/>
            </w:pPr>
            <w:r>
              <w:t>90.15</w:t>
            </w:r>
          </w:p>
        </w:tc>
        <w:tc>
          <w:tcPr>
            <w:tcW w:w="1155" w:type="dxa"/>
            <w:vAlign w:val="center"/>
          </w:tcPr>
          <w:p>
            <w:pPr>
              <w:pStyle w:val="15"/>
            </w:pPr>
          </w:p>
        </w:tc>
        <w:tc>
          <w:tcPr>
            <w:tcW w:w="1155" w:type="dxa"/>
            <w:vAlign w:val="center"/>
          </w:tcPr>
          <w:p>
            <w:pPr>
              <w:pStyle w:val="15"/>
            </w:pPr>
          </w:p>
        </w:tc>
        <w:tc>
          <w:tcPr>
            <w:tcW w:w="1155" w:type="dxa"/>
            <w:vAlign w:val="center"/>
          </w:tcPr>
          <w:p>
            <w:pPr>
              <w:pStyle w:val="15"/>
            </w:pPr>
          </w:p>
        </w:tc>
        <w:tc>
          <w:tcPr>
            <w:tcW w:w="1156" w:type="dxa"/>
            <w:vAlign w:val="center"/>
          </w:tcPr>
          <w:p>
            <w:pPr>
              <w:pStyle w:val="15"/>
            </w:pPr>
          </w:p>
        </w:tc>
        <w:tc>
          <w:tcPr>
            <w:tcW w:w="1155" w:type="dxa"/>
            <w:vAlign w:val="center"/>
          </w:tcPr>
          <w:p>
            <w:pPr>
              <w:pStyle w:val="15"/>
            </w:pPr>
          </w:p>
        </w:tc>
        <w:tc>
          <w:tcPr>
            <w:tcW w:w="1155"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0" w:type="dxa"/>
            <w:vAlign w:val="center"/>
          </w:tcPr>
          <w:p>
            <w:pPr>
              <w:pStyle w:val="17"/>
            </w:pPr>
            <w:r>
              <w:t>3</w:t>
            </w:r>
          </w:p>
        </w:tc>
        <w:tc>
          <w:tcPr>
            <w:tcW w:w="1013" w:type="dxa"/>
            <w:vAlign w:val="center"/>
          </w:tcPr>
          <w:p>
            <w:pPr>
              <w:pStyle w:val="16"/>
            </w:pPr>
            <w:r>
              <w:t>20406</w:t>
            </w:r>
          </w:p>
        </w:tc>
        <w:tc>
          <w:tcPr>
            <w:tcW w:w="1732" w:type="dxa"/>
            <w:vAlign w:val="center"/>
          </w:tcPr>
          <w:p>
            <w:pPr>
              <w:pStyle w:val="16"/>
            </w:pPr>
            <w:r>
              <w:t>司法</w:t>
            </w:r>
          </w:p>
        </w:tc>
        <w:tc>
          <w:tcPr>
            <w:tcW w:w="1155" w:type="dxa"/>
            <w:vAlign w:val="center"/>
          </w:tcPr>
          <w:p>
            <w:pPr>
              <w:pStyle w:val="15"/>
            </w:pPr>
            <w:r>
              <w:t>90.15</w:t>
            </w:r>
          </w:p>
        </w:tc>
        <w:tc>
          <w:tcPr>
            <w:tcW w:w="1155" w:type="dxa"/>
            <w:vAlign w:val="center"/>
          </w:tcPr>
          <w:p>
            <w:pPr>
              <w:pStyle w:val="15"/>
            </w:pPr>
            <w:r>
              <w:t>90.15</w:t>
            </w:r>
          </w:p>
        </w:tc>
        <w:tc>
          <w:tcPr>
            <w:tcW w:w="1155" w:type="dxa"/>
            <w:vAlign w:val="center"/>
          </w:tcPr>
          <w:p>
            <w:pPr>
              <w:pStyle w:val="15"/>
            </w:pPr>
            <w:r>
              <w:t>90.15</w:t>
            </w:r>
          </w:p>
        </w:tc>
        <w:tc>
          <w:tcPr>
            <w:tcW w:w="1155" w:type="dxa"/>
            <w:vAlign w:val="center"/>
          </w:tcPr>
          <w:p>
            <w:pPr>
              <w:pStyle w:val="15"/>
            </w:pPr>
          </w:p>
        </w:tc>
        <w:tc>
          <w:tcPr>
            <w:tcW w:w="1155" w:type="dxa"/>
            <w:vAlign w:val="center"/>
          </w:tcPr>
          <w:p>
            <w:pPr>
              <w:pStyle w:val="15"/>
            </w:pPr>
          </w:p>
        </w:tc>
        <w:tc>
          <w:tcPr>
            <w:tcW w:w="1155" w:type="dxa"/>
            <w:vAlign w:val="center"/>
          </w:tcPr>
          <w:p>
            <w:pPr>
              <w:pStyle w:val="15"/>
            </w:pPr>
          </w:p>
        </w:tc>
        <w:tc>
          <w:tcPr>
            <w:tcW w:w="1156" w:type="dxa"/>
            <w:vAlign w:val="center"/>
          </w:tcPr>
          <w:p>
            <w:pPr>
              <w:pStyle w:val="15"/>
            </w:pPr>
          </w:p>
        </w:tc>
        <w:tc>
          <w:tcPr>
            <w:tcW w:w="1155" w:type="dxa"/>
            <w:vAlign w:val="center"/>
          </w:tcPr>
          <w:p>
            <w:pPr>
              <w:pStyle w:val="15"/>
            </w:pPr>
          </w:p>
        </w:tc>
        <w:tc>
          <w:tcPr>
            <w:tcW w:w="1155"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0" w:type="dxa"/>
            <w:vAlign w:val="center"/>
          </w:tcPr>
          <w:p>
            <w:pPr>
              <w:pStyle w:val="17"/>
            </w:pPr>
            <w:r>
              <w:t>4</w:t>
            </w:r>
          </w:p>
        </w:tc>
        <w:tc>
          <w:tcPr>
            <w:tcW w:w="1013" w:type="dxa"/>
            <w:vAlign w:val="center"/>
          </w:tcPr>
          <w:p>
            <w:pPr>
              <w:pStyle w:val="16"/>
            </w:pPr>
            <w:r>
              <w:t>2040699</w:t>
            </w:r>
          </w:p>
        </w:tc>
        <w:tc>
          <w:tcPr>
            <w:tcW w:w="1732" w:type="dxa"/>
            <w:vAlign w:val="center"/>
          </w:tcPr>
          <w:p>
            <w:pPr>
              <w:pStyle w:val="16"/>
            </w:pPr>
            <w:r>
              <w:t>其他司法支出</w:t>
            </w:r>
          </w:p>
        </w:tc>
        <w:tc>
          <w:tcPr>
            <w:tcW w:w="1155" w:type="dxa"/>
            <w:vAlign w:val="center"/>
          </w:tcPr>
          <w:p>
            <w:pPr>
              <w:pStyle w:val="15"/>
            </w:pPr>
            <w:r>
              <w:t>90.15</w:t>
            </w:r>
          </w:p>
        </w:tc>
        <w:tc>
          <w:tcPr>
            <w:tcW w:w="1155" w:type="dxa"/>
            <w:vAlign w:val="center"/>
          </w:tcPr>
          <w:p>
            <w:pPr>
              <w:pStyle w:val="15"/>
            </w:pPr>
            <w:r>
              <w:t>90.15</w:t>
            </w:r>
          </w:p>
        </w:tc>
        <w:tc>
          <w:tcPr>
            <w:tcW w:w="1155" w:type="dxa"/>
            <w:vAlign w:val="center"/>
          </w:tcPr>
          <w:p>
            <w:pPr>
              <w:pStyle w:val="15"/>
            </w:pPr>
            <w:r>
              <w:t>90.15</w:t>
            </w:r>
          </w:p>
        </w:tc>
        <w:tc>
          <w:tcPr>
            <w:tcW w:w="1155" w:type="dxa"/>
            <w:vAlign w:val="center"/>
          </w:tcPr>
          <w:p>
            <w:pPr>
              <w:pStyle w:val="15"/>
            </w:pPr>
          </w:p>
        </w:tc>
        <w:tc>
          <w:tcPr>
            <w:tcW w:w="1155" w:type="dxa"/>
            <w:vAlign w:val="center"/>
          </w:tcPr>
          <w:p>
            <w:pPr>
              <w:pStyle w:val="15"/>
            </w:pPr>
          </w:p>
        </w:tc>
        <w:tc>
          <w:tcPr>
            <w:tcW w:w="1155" w:type="dxa"/>
            <w:vAlign w:val="center"/>
          </w:tcPr>
          <w:p>
            <w:pPr>
              <w:pStyle w:val="15"/>
            </w:pPr>
          </w:p>
        </w:tc>
        <w:tc>
          <w:tcPr>
            <w:tcW w:w="1156" w:type="dxa"/>
            <w:vAlign w:val="center"/>
          </w:tcPr>
          <w:p>
            <w:pPr>
              <w:pStyle w:val="15"/>
            </w:pPr>
          </w:p>
        </w:tc>
        <w:tc>
          <w:tcPr>
            <w:tcW w:w="1155" w:type="dxa"/>
            <w:vAlign w:val="center"/>
          </w:tcPr>
          <w:p>
            <w:pPr>
              <w:pStyle w:val="15"/>
            </w:pPr>
          </w:p>
        </w:tc>
        <w:tc>
          <w:tcPr>
            <w:tcW w:w="1155"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0" w:type="dxa"/>
            <w:vAlign w:val="center"/>
          </w:tcPr>
          <w:p>
            <w:pPr>
              <w:pStyle w:val="17"/>
            </w:pPr>
            <w:r>
              <w:t>5</w:t>
            </w:r>
          </w:p>
        </w:tc>
        <w:tc>
          <w:tcPr>
            <w:tcW w:w="1013" w:type="dxa"/>
            <w:vAlign w:val="center"/>
          </w:tcPr>
          <w:p>
            <w:pPr>
              <w:pStyle w:val="16"/>
            </w:pPr>
            <w:r>
              <w:t>205</w:t>
            </w:r>
          </w:p>
        </w:tc>
        <w:tc>
          <w:tcPr>
            <w:tcW w:w="1732" w:type="dxa"/>
            <w:vAlign w:val="center"/>
          </w:tcPr>
          <w:p>
            <w:pPr>
              <w:pStyle w:val="16"/>
            </w:pPr>
            <w:r>
              <w:t>教育支出</w:t>
            </w:r>
          </w:p>
        </w:tc>
        <w:tc>
          <w:tcPr>
            <w:tcW w:w="1155" w:type="dxa"/>
            <w:vAlign w:val="center"/>
          </w:tcPr>
          <w:p>
            <w:pPr>
              <w:pStyle w:val="15"/>
            </w:pPr>
            <w:r>
              <w:t>15798.80</w:t>
            </w:r>
          </w:p>
        </w:tc>
        <w:tc>
          <w:tcPr>
            <w:tcW w:w="1155" w:type="dxa"/>
            <w:vAlign w:val="center"/>
          </w:tcPr>
          <w:p>
            <w:pPr>
              <w:pStyle w:val="15"/>
            </w:pPr>
            <w:r>
              <w:t>15264.80</w:t>
            </w:r>
          </w:p>
        </w:tc>
        <w:tc>
          <w:tcPr>
            <w:tcW w:w="1155" w:type="dxa"/>
            <w:vAlign w:val="center"/>
          </w:tcPr>
          <w:p>
            <w:pPr>
              <w:pStyle w:val="15"/>
            </w:pPr>
            <w:r>
              <w:t>10989.21</w:t>
            </w:r>
          </w:p>
        </w:tc>
        <w:tc>
          <w:tcPr>
            <w:tcW w:w="1155" w:type="dxa"/>
            <w:vAlign w:val="center"/>
          </w:tcPr>
          <w:p>
            <w:pPr>
              <w:pStyle w:val="15"/>
            </w:pPr>
            <w:r>
              <w:t>4033.59</w:t>
            </w:r>
          </w:p>
        </w:tc>
        <w:tc>
          <w:tcPr>
            <w:tcW w:w="1155" w:type="dxa"/>
            <w:vAlign w:val="center"/>
          </w:tcPr>
          <w:p>
            <w:pPr>
              <w:pStyle w:val="15"/>
            </w:pPr>
          </w:p>
        </w:tc>
        <w:tc>
          <w:tcPr>
            <w:tcW w:w="1155" w:type="dxa"/>
            <w:vAlign w:val="center"/>
          </w:tcPr>
          <w:p>
            <w:pPr>
              <w:pStyle w:val="15"/>
            </w:pPr>
            <w:r>
              <w:t>135.00</w:t>
            </w:r>
          </w:p>
        </w:tc>
        <w:tc>
          <w:tcPr>
            <w:tcW w:w="1156" w:type="dxa"/>
            <w:vAlign w:val="center"/>
          </w:tcPr>
          <w:p>
            <w:pPr>
              <w:pStyle w:val="15"/>
            </w:pPr>
          </w:p>
        </w:tc>
        <w:tc>
          <w:tcPr>
            <w:tcW w:w="1155" w:type="dxa"/>
            <w:vAlign w:val="center"/>
          </w:tcPr>
          <w:p>
            <w:pPr>
              <w:pStyle w:val="15"/>
            </w:pPr>
            <w:r>
              <w:t>2.00</w:t>
            </w:r>
          </w:p>
        </w:tc>
        <w:tc>
          <w:tcPr>
            <w:tcW w:w="1155" w:type="dxa"/>
            <w:vAlign w:val="center"/>
          </w:tcPr>
          <w:p>
            <w:pPr>
              <w:pStyle w:val="15"/>
            </w:pPr>
            <w:r>
              <w:t>105.00</w:t>
            </w:r>
          </w:p>
        </w:tc>
        <w:tc>
          <w:tcPr>
            <w:tcW w:w="1155" w:type="dxa"/>
            <w:vAlign w:val="center"/>
          </w:tcPr>
          <w:p>
            <w:pPr>
              <w:pStyle w:val="15"/>
            </w:pPr>
            <w:r>
              <w:t>534.00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0" w:type="dxa"/>
            <w:vAlign w:val="center"/>
          </w:tcPr>
          <w:p>
            <w:pPr>
              <w:pStyle w:val="17"/>
            </w:pPr>
            <w:r>
              <w:t>6</w:t>
            </w:r>
          </w:p>
        </w:tc>
        <w:tc>
          <w:tcPr>
            <w:tcW w:w="1013" w:type="dxa"/>
            <w:vAlign w:val="center"/>
          </w:tcPr>
          <w:p>
            <w:pPr>
              <w:pStyle w:val="16"/>
            </w:pPr>
            <w:r>
              <w:t>20502</w:t>
            </w:r>
          </w:p>
        </w:tc>
        <w:tc>
          <w:tcPr>
            <w:tcW w:w="1732" w:type="dxa"/>
            <w:vAlign w:val="center"/>
          </w:tcPr>
          <w:p>
            <w:pPr>
              <w:pStyle w:val="16"/>
            </w:pPr>
            <w:r>
              <w:t>普通教育</w:t>
            </w:r>
          </w:p>
        </w:tc>
        <w:tc>
          <w:tcPr>
            <w:tcW w:w="1155" w:type="dxa"/>
            <w:vAlign w:val="center"/>
          </w:tcPr>
          <w:p>
            <w:pPr>
              <w:pStyle w:val="15"/>
            </w:pPr>
            <w:r>
              <w:t>256.03</w:t>
            </w:r>
          </w:p>
        </w:tc>
        <w:tc>
          <w:tcPr>
            <w:tcW w:w="1155" w:type="dxa"/>
            <w:vAlign w:val="center"/>
          </w:tcPr>
          <w:p>
            <w:pPr>
              <w:pStyle w:val="15"/>
            </w:pPr>
            <w:r>
              <w:t>256.03</w:t>
            </w:r>
          </w:p>
        </w:tc>
        <w:tc>
          <w:tcPr>
            <w:tcW w:w="1155" w:type="dxa"/>
            <w:vAlign w:val="center"/>
          </w:tcPr>
          <w:p>
            <w:pPr>
              <w:pStyle w:val="15"/>
            </w:pPr>
            <w:r>
              <w:t>256.03</w:t>
            </w:r>
          </w:p>
        </w:tc>
        <w:tc>
          <w:tcPr>
            <w:tcW w:w="1155" w:type="dxa"/>
            <w:vAlign w:val="center"/>
          </w:tcPr>
          <w:p>
            <w:pPr>
              <w:pStyle w:val="15"/>
            </w:pPr>
          </w:p>
        </w:tc>
        <w:tc>
          <w:tcPr>
            <w:tcW w:w="1155" w:type="dxa"/>
            <w:vAlign w:val="center"/>
          </w:tcPr>
          <w:p>
            <w:pPr>
              <w:pStyle w:val="15"/>
            </w:pPr>
          </w:p>
        </w:tc>
        <w:tc>
          <w:tcPr>
            <w:tcW w:w="1155" w:type="dxa"/>
            <w:vAlign w:val="center"/>
          </w:tcPr>
          <w:p>
            <w:pPr>
              <w:pStyle w:val="15"/>
            </w:pPr>
          </w:p>
        </w:tc>
        <w:tc>
          <w:tcPr>
            <w:tcW w:w="1156" w:type="dxa"/>
            <w:vAlign w:val="center"/>
          </w:tcPr>
          <w:p>
            <w:pPr>
              <w:pStyle w:val="15"/>
            </w:pPr>
          </w:p>
        </w:tc>
        <w:tc>
          <w:tcPr>
            <w:tcW w:w="1155" w:type="dxa"/>
            <w:vAlign w:val="center"/>
          </w:tcPr>
          <w:p>
            <w:pPr>
              <w:pStyle w:val="15"/>
            </w:pPr>
          </w:p>
        </w:tc>
        <w:tc>
          <w:tcPr>
            <w:tcW w:w="1155"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0" w:type="dxa"/>
            <w:vAlign w:val="center"/>
          </w:tcPr>
          <w:p>
            <w:pPr>
              <w:pStyle w:val="17"/>
            </w:pPr>
            <w:r>
              <w:t>7</w:t>
            </w:r>
          </w:p>
        </w:tc>
        <w:tc>
          <w:tcPr>
            <w:tcW w:w="1013" w:type="dxa"/>
            <w:vAlign w:val="center"/>
          </w:tcPr>
          <w:p>
            <w:pPr>
              <w:pStyle w:val="16"/>
            </w:pPr>
            <w:r>
              <w:t>2050205</w:t>
            </w:r>
          </w:p>
        </w:tc>
        <w:tc>
          <w:tcPr>
            <w:tcW w:w="1732" w:type="dxa"/>
            <w:vAlign w:val="center"/>
          </w:tcPr>
          <w:p>
            <w:pPr>
              <w:pStyle w:val="16"/>
            </w:pPr>
            <w:r>
              <w:t>高等教育</w:t>
            </w:r>
          </w:p>
        </w:tc>
        <w:tc>
          <w:tcPr>
            <w:tcW w:w="1155" w:type="dxa"/>
            <w:vAlign w:val="center"/>
          </w:tcPr>
          <w:p>
            <w:pPr>
              <w:pStyle w:val="15"/>
            </w:pPr>
            <w:r>
              <w:t>256.03</w:t>
            </w:r>
          </w:p>
        </w:tc>
        <w:tc>
          <w:tcPr>
            <w:tcW w:w="1155" w:type="dxa"/>
            <w:vAlign w:val="center"/>
          </w:tcPr>
          <w:p>
            <w:pPr>
              <w:pStyle w:val="15"/>
            </w:pPr>
            <w:r>
              <w:t>256.03</w:t>
            </w:r>
          </w:p>
        </w:tc>
        <w:tc>
          <w:tcPr>
            <w:tcW w:w="1155" w:type="dxa"/>
            <w:vAlign w:val="center"/>
          </w:tcPr>
          <w:p>
            <w:pPr>
              <w:pStyle w:val="15"/>
            </w:pPr>
            <w:r>
              <w:t>256.03</w:t>
            </w:r>
          </w:p>
        </w:tc>
        <w:tc>
          <w:tcPr>
            <w:tcW w:w="1155" w:type="dxa"/>
            <w:vAlign w:val="center"/>
          </w:tcPr>
          <w:p>
            <w:pPr>
              <w:pStyle w:val="15"/>
            </w:pPr>
          </w:p>
        </w:tc>
        <w:tc>
          <w:tcPr>
            <w:tcW w:w="1155" w:type="dxa"/>
            <w:vAlign w:val="center"/>
          </w:tcPr>
          <w:p>
            <w:pPr>
              <w:pStyle w:val="15"/>
            </w:pPr>
          </w:p>
        </w:tc>
        <w:tc>
          <w:tcPr>
            <w:tcW w:w="1155" w:type="dxa"/>
            <w:vAlign w:val="center"/>
          </w:tcPr>
          <w:p>
            <w:pPr>
              <w:pStyle w:val="15"/>
            </w:pPr>
          </w:p>
        </w:tc>
        <w:tc>
          <w:tcPr>
            <w:tcW w:w="1156" w:type="dxa"/>
            <w:vAlign w:val="center"/>
          </w:tcPr>
          <w:p>
            <w:pPr>
              <w:pStyle w:val="15"/>
            </w:pPr>
          </w:p>
        </w:tc>
        <w:tc>
          <w:tcPr>
            <w:tcW w:w="1155" w:type="dxa"/>
            <w:vAlign w:val="center"/>
          </w:tcPr>
          <w:p>
            <w:pPr>
              <w:pStyle w:val="15"/>
            </w:pPr>
          </w:p>
        </w:tc>
        <w:tc>
          <w:tcPr>
            <w:tcW w:w="1155"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0" w:type="dxa"/>
            <w:vAlign w:val="center"/>
          </w:tcPr>
          <w:p>
            <w:pPr>
              <w:pStyle w:val="17"/>
            </w:pPr>
            <w:r>
              <w:t>8</w:t>
            </w:r>
          </w:p>
        </w:tc>
        <w:tc>
          <w:tcPr>
            <w:tcW w:w="1013" w:type="dxa"/>
            <w:vAlign w:val="center"/>
          </w:tcPr>
          <w:p>
            <w:pPr>
              <w:pStyle w:val="16"/>
            </w:pPr>
            <w:r>
              <w:t>20503</w:t>
            </w:r>
          </w:p>
        </w:tc>
        <w:tc>
          <w:tcPr>
            <w:tcW w:w="1732" w:type="dxa"/>
            <w:vAlign w:val="center"/>
          </w:tcPr>
          <w:p>
            <w:pPr>
              <w:pStyle w:val="16"/>
            </w:pPr>
            <w:r>
              <w:t>职业教育</w:t>
            </w:r>
          </w:p>
        </w:tc>
        <w:tc>
          <w:tcPr>
            <w:tcW w:w="1155" w:type="dxa"/>
            <w:vAlign w:val="center"/>
          </w:tcPr>
          <w:p>
            <w:pPr>
              <w:pStyle w:val="15"/>
            </w:pPr>
            <w:r>
              <w:t>15542.77</w:t>
            </w:r>
          </w:p>
        </w:tc>
        <w:tc>
          <w:tcPr>
            <w:tcW w:w="1155" w:type="dxa"/>
            <w:vAlign w:val="center"/>
          </w:tcPr>
          <w:p>
            <w:pPr>
              <w:pStyle w:val="15"/>
            </w:pPr>
            <w:r>
              <w:t>15008.77</w:t>
            </w:r>
          </w:p>
        </w:tc>
        <w:tc>
          <w:tcPr>
            <w:tcW w:w="1155" w:type="dxa"/>
            <w:vAlign w:val="center"/>
          </w:tcPr>
          <w:p>
            <w:pPr>
              <w:pStyle w:val="15"/>
            </w:pPr>
            <w:r>
              <w:t>10733.18</w:t>
            </w:r>
          </w:p>
        </w:tc>
        <w:tc>
          <w:tcPr>
            <w:tcW w:w="1155" w:type="dxa"/>
            <w:vAlign w:val="center"/>
          </w:tcPr>
          <w:p>
            <w:pPr>
              <w:pStyle w:val="15"/>
            </w:pPr>
            <w:r>
              <w:t>4033.59</w:t>
            </w:r>
          </w:p>
        </w:tc>
        <w:tc>
          <w:tcPr>
            <w:tcW w:w="1155" w:type="dxa"/>
            <w:vAlign w:val="center"/>
          </w:tcPr>
          <w:p>
            <w:pPr>
              <w:pStyle w:val="15"/>
            </w:pPr>
          </w:p>
        </w:tc>
        <w:tc>
          <w:tcPr>
            <w:tcW w:w="1155" w:type="dxa"/>
            <w:vAlign w:val="center"/>
          </w:tcPr>
          <w:p>
            <w:pPr>
              <w:pStyle w:val="15"/>
            </w:pPr>
            <w:r>
              <w:t>135.00</w:t>
            </w:r>
          </w:p>
        </w:tc>
        <w:tc>
          <w:tcPr>
            <w:tcW w:w="1156" w:type="dxa"/>
            <w:vAlign w:val="center"/>
          </w:tcPr>
          <w:p>
            <w:pPr>
              <w:pStyle w:val="15"/>
            </w:pPr>
          </w:p>
        </w:tc>
        <w:tc>
          <w:tcPr>
            <w:tcW w:w="1155" w:type="dxa"/>
            <w:vAlign w:val="center"/>
          </w:tcPr>
          <w:p>
            <w:pPr>
              <w:pStyle w:val="15"/>
            </w:pPr>
            <w:r>
              <w:t>2.00</w:t>
            </w:r>
          </w:p>
        </w:tc>
        <w:tc>
          <w:tcPr>
            <w:tcW w:w="1155" w:type="dxa"/>
            <w:vAlign w:val="center"/>
          </w:tcPr>
          <w:p>
            <w:pPr>
              <w:pStyle w:val="15"/>
            </w:pPr>
            <w:r>
              <w:t>105.00</w:t>
            </w:r>
          </w:p>
        </w:tc>
        <w:tc>
          <w:tcPr>
            <w:tcW w:w="1155" w:type="dxa"/>
            <w:vAlign w:val="center"/>
          </w:tcPr>
          <w:p>
            <w:pPr>
              <w:pStyle w:val="15"/>
            </w:pPr>
            <w:r>
              <w:t>534.00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20" w:type="dxa"/>
            <w:vAlign w:val="center"/>
          </w:tcPr>
          <w:p>
            <w:pPr>
              <w:pStyle w:val="17"/>
            </w:pPr>
            <w:r>
              <w:t>9</w:t>
            </w:r>
          </w:p>
        </w:tc>
        <w:tc>
          <w:tcPr>
            <w:tcW w:w="1013" w:type="dxa"/>
            <w:vAlign w:val="center"/>
          </w:tcPr>
          <w:p>
            <w:pPr>
              <w:pStyle w:val="16"/>
            </w:pPr>
            <w:r>
              <w:t>2050305</w:t>
            </w:r>
          </w:p>
        </w:tc>
        <w:tc>
          <w:tcPr>
            <w:tcW w:w="1732" w:type="dxa"/>
            <w:vAlign w:val="center"/>
          </w:tcPr>
          <w:p>
            <w:pPr>
              <w:pStyle w:val="16"/>
            </w:pPr>
            <w:r>
              <w:t>高等职业教育</w:t>
            </w:r>
          </w:p>
        </w:tc>
        <w:tc>
          <w:tcPr>
            <w:tcW w:w="1155" w:type="dxa"/>
            <w:vAlign w:val="center"/>
          </w:tcPr>
          <w:p>
            <w:pPr>
              <w:pStyle w:val="15"/>
            </w:pPr>
            <w:r>
              <w:t>15542.77</w:t>
            </w:r>
          </w:p>
        </w:tc>
        <w:tc>
          <w:tcPr>
            <w:tcW w:w="1155" w:type="dxa"/>
            <w:vAlign w:val="center"/>
          </w:tcPr>
          <w:p>
            <w:pPr>
              <w:pStyle w:val="15"/>
            </w:pPr>
            <w:r>
              <w:t>15008.77</w:t>
            </w:r>
          </w:p>
        </w:tc>
        <w:tc>
          <w:tcPr>
            <w:tcW w:w="1155" w:type="dxa"/>
            <w:vAlign w:val="center"/>
          </w:tcPr>
          <w:p>
            <w:pPr>
              <w:pStyle w:val="15"/>
            </w:pPr>
            <w:r>
              <w:t>10733.18</w:t>
            </w:r>
          </w:p>
        </w:tc>
        <w:tc>
          <w:tcPr>
            <w:tcW w:w="1155" w:type="dxa"/>
            <w:vAlign w:val="center"/>
          </w:tcPr>
          <w:p>
            <w:pPr>
              <w:pStyle w:val="15"/>
            </w:pPr>
            <w:r>
              <w:t>4033.59</w:t>
            </w:r>
          </w:p>
        </w:tc>
        <w:tc>
          <w:tcPr>
            <w:tcW w:w="1155" w:type="dxa"/>
            <w:vAlign w:val="center"/>
          </w:tcPr>
          <w:p>
            <w:pPr>
              <w:pStyle w:val="15"/>
            </w:pPr>
          </w:p>
        </w:tc>
        <w:tc>
          <w:tcPr>
            <w:tcW w:w="1155" w:type="dxa"/>
            <w:vAlign w:val="center"/>
          </w:tcPr>
          <w:p>
            <w:pPr>
              <w:pStyle w:val="15"/>
            </w:pPr>
            <w:r>
              <w:t>135.00</w:t>
            </w:r>
          </w:p>
        </w:tc>
        <w:tc>
          <w:tcPr>
            <w:tcW w:w="1156" w:type="dxa"/>
            <w:vAlign w:val="center"/>
          </w:tcPr>
          <w:p>
            <w:pPr>
              <w:pStyle w:val="15"/>
            </w:pPr>
          </w:p>
        </w:tc>
        <w:tc>
          <w:tcPr>
            <w:tcW w:w="1155" w:type="dxa"/>
            <w:vAlign w:val="center"/>
          </w:tcPr>
          <w:p>
            <w:pPr>
              <w:pStyle w:val="15"/>
            </w:pPr>
            <w:r>
              <w:t>2.00</w:t>
            </w:r>
          </w:p>
        </w:tc>
        <w:tc>
          <w:tcPr>
            <w:tcW w:w="1155" w:type="dxa"/>
            <w:vAlign w:val="center"/>
          </w:tcPr>
          <w:p>
            <w:pPr>
              <w:pStyle w:val="15"/>
            </w:pPr>
            <w:r>
              <w:t>105.00</w:t>
            </w:r>
          </w:p>
        </w:tc>
        <w:tc>
          <w:tcPr>
            <w:tcW w:w="1155" w:type="dxa"/>
            <w:vAlign w:val="center"/>
          </w:tcPr>
          <w:p>
            <w:pPr>
              <w:pStyle w:val="15"/>
            </w:pPr>
            <w:r>
              <w:t>534.00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0"/>
        <w:gridCol w:w="1050"/>
        <w:gridCol w:w="1988"/>
        <w:gridCol w:w="2000"/>
        <w:gridCol w:w="1912"/>
        <w:gridCol w:w="2140"/>
        <w:gridCol w:w="1669"/>
        <w:gridCol w:w="1668"/>
        <w:gridCol w:w="16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58" w:type="dxa"/>
            <w:gridSpan w:val="3"/>
            <w:tcBorders>
              <w:top w:val="single" w:color="FFFFFF" w:sz="6" w:space="0"/>
              <w:left w:val="single" w:color="FFFFFF" w:sz="6" w:space="0"/>
              <w:right w:val="single" w:color="FFFFFF" w:sz="6" w:space="0"/>
            </w:tcBorders>
            <w:vAlign w:val="center"/>
          </w:tcPr>
          <w:p>
            <w:pPr>
              <w:pStyle w:val="13"/>
            </w:pPr>
            <w:r>
              <w:t>315003河北司法警官职业学院</w:t>
            </w:r>
          </w:p>
        </w:tc>
        <w:tc>
          <w:tcPr>
            <w:tcW w:w="3912"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714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0" w:type="dxa"/>
            <w:vMerge w:val="restart"/>
            <w:vAlign w:val="center"/>
          </w:tcPr>
          <w:p>
            <w:pPr>
              <w:pStyle w:val="14"/>
            </w:pPr>
            <w:r>
              <w:t>序号</w:t>
            </w:r>
          </w:p>
        </w:tc>
        <w:tc>
          <w:tcPr>
            <w:tcW w:w="3038" w:type="dxa"/>
            <w:gridSpan w:val="2"/>
            <w:vAlign w:val="center"/>
          </w:tcPr>
          <w:p>
            <w:pPr>
              <w:pStyle w:val="14"/>
            </w:pPr>
            <w:r>
              <w:t>功能分类科目</w:t>
            </w:r>
          </w:p>
        </w:tc>
        <w:tc>
          <w:tcPr>
            <w:tcW w:w="2000" w:type="dxa"/>
            <w:vMerge w:val="restart"/>
            <w:vAlign w:val="center"/>
          </w:tcPr>
          <w:p>
            <w:pPr>
              <w:pStyle w:val="14"/>
            </w:pPr>
            <w:r>
              <w:t>合计</w:t>
            </w:r>
          </w:p>
        </w:tc>
        <w:tc>
          <w:tcPr>
            <w:tcW w:w="1912" w:type="dxa"/>
            <w:vMerge w:val="restart"/>
            <w:vAlign w:val="center"/>
          </w:tcPr>
          <w:p>
            <w:pPr>
              <w:pStyle w:val="14"/>
            </w:pPr>
            <w:r>
              <w:t>基本支出</w:t>
            </w:r>
          </w:p>
        </w:tc>
        <w:tc>
          <w:tcPr>
            <w:tcW w:w="2140" w:type="dxa"/>
            <w:vMerge w:val="restart"/>
            <w:vAlign w:val="center"/>
          </w:tcPr>
          <w:p>
            <w:pPr>
              <w:pStyle w:val="14"/>
            </w:pPr>
            <w:r>
              <w:t>项目支出</w:t>
            </w:r>
          </w:p>
        </w:tc>
        <w:tc>
          <w:tcPr>
            <w:tcW w:w="1669" w:type="dxa"/>
            <w:vMerge w:val="restart"/>
            <w:vAlign w:val="center"/>
          </w:tcPr>
          <w:p>
            <w:pPr>
              <w:pStyle w:val="14"/>
            </w:pPr>
            <w:r>
              <w:t>经营支出</w:t>
            </w:r>
          </w:p>
        </w:tc>
        <w:tc>
          <w:tcPr>
            <w:tcW w:w="1668" w:type="dxa"/>
            <w:vMerge w:val="restart"/>
            <w:vAlign w:val="center"/>
          </w:tcPr>
          <w:p>
            <w:pPr>
              <w:pStyle w:val="14"/>
            </w:pPr>
            <w:r>
              <w:t>上解上级支出</w:t>
            </w:r>
          </w:p>
        </w:tc>
        <w:tc>
          <w:tcPr>
            <w:tcW w:w="1669"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0" w:type="dxa"/>
            <w:vMerge w:val="continue"/>
          </w:tcPr>
          <w:p/>
        </w:tc>
        <w:tc>
          <w:tcPr>
            <w:tcW w:w="1050" w:type="dxa"/>
            <w:vAlign w:val="center"/>
          </w:tcPr>
          <w:p>
            <w:pPr>
              <w:pStyle w:val="14"/>
            </w:pPr>
            <w:r>
              <w:t>科目    编码</w:t>
            </w:r>
          </w:p>
        </w:tc>
        <w:tc>
          <w:tcPr>
            <w:tcW w:w="1988" w:type="dxa"/>
            <w:vAlign w:val="center"/>
          </w:tcPr>
          <w:p>
            <w:pPr>
              <w:pStyle w:val="14"/>
            </w:pPr>
            <w:r>
              <w:t>科目名称</w:t>
            </w:r>
          </w:p>
        </w:tc>
        <w:tc>
          <w:tcPr>
            <w:tcW w:w="2000" w:type="dxa"/>
            <w:vMerge w:val="continue"/>
          </w:tcPr>
          <w:p/>
        </w:tc>
        <w:tc>
          <w:tcPr>
            <w:tcW w:w="1912" w:type="dxa"/>
            <w:vMerge w:val="continue"/>
          </w:tcPr>
          <w:p/>
        </w:tc>
        <w:tc>
          <w:tcPr>
            <w:tcW w:w="2140" w:type="dxa"/>
            <w:vMerge w:val="continue"/>
          </w:tcPr>
          <w:p/>
        </w:tc>
        <w:tc>
          <w:tcPr>
            <w:tcW w:w="1669" w:type="dxa"/>
            <w:vMerge w:val="continue"/>
          </w:tcPr>
          <w:p/>
        </w:tc>
        <w:tc>
          <w:tcPr>
            <w:tcW w:w="1668" w:type="dxa"/>
            <w:vMerge w:val="continue"/>
          </w:tcPr>
          <w:p/>
        </w:tc>
        <w:tc>
          <w:tcPr>
            <w:tcW w:w="166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0" w:type="dxa"/>
            <w:vAlign w:val="center"/>
          </w:tcPr>
          <w:p>
            <w:pPr>
              <w:pStyle w:val="14"/>
            </w:pPr>
            <w:r>
              <w:t>栏次</w:t>
            </w:r>
          </w:p>
        </w:tc>
        <w:tc>
          <w:tcPr>
            <w:tcW w:w="1050" w:type="dxa"/>
            <w:vAlign w:val="center"/>
          </w:tcPr>
          <w:p>
            <w:pPr>
              <w:pStyle w:val="14"/>
            </w:pPr>
            <w:r>
              <w:t>1</w:t>
            </w:r>
          </w:p>
        </w:tc>
        <w:tc>
          <w:tcPr>
            <w:tcW w:w="1988" w:type="dxa"/>
            <w:vAlign w:val="center"/>
          </w:tcPr>
          <w:p>
            <w:pPr>
              <w:pStyle w:val="14"/>
            </w:pPr>
            <w:r>
              <w:t>2</w:t>
            </w:r>
          </w:p>
        </w:tc>
        <w:tc>
          <w:tcPr>
            <w:tcW w:w="2000" w:type="dxa"/>
            <w:vAlign w:val="center"/>
          </w:tcPr>
          <w:p>
            <w:pPr>
              <w:pStyle w:val="14"/>
            </w:pPr>
            <w:r>
              <w:t>3</w:t>
            </w:r>
          </w:p>
        </w:tc>
        <w:tc>
          <w:tcPr>
            <w:tcW w:w="1912" w:type="dxa"/>
            <w:vAlign w:val="center"/>
          </w:tcPr>
          <w:p>
            <w:pPr>
              <w:pStyle w:val="14"/>
            </w:pPr>
            <w:r>
              <w:t>4</w:t>
            </w:r>
          </w:p>
        </w:tc>
        <w:tc>
          <w:tcPr>
            <w:tcW w:w="2140" w:type="dxa"/>
            <w:vAlign w:val="center"/>
          </w:tcPr>
          <w:p>
            <w:pPr>
              <w:pStyle w:val="14"/>
            </w:pPr>
            <w:r>
              <w:t>5</w:t>
            </w:r>
          </w:p>
        </w:tc>
        <w:tc>
          <w:tcPr>
            <w:tcW w:w="1669" w:type="dxa"/>
            <w:vAlign w:val="center"/>
          </w:tcPr>
          <w:p>
            <w:pPr>
              <w:pStyle w:val="14"/>
            </w:pPr>
            <w:r>
              <w:t>6</w:t>
            </w:r>
          </w:p>
        </w:tc>
        <w:tc>
          <w:tcPr>
            <w:tcW w:w="1668" w:type="dxa"/>
            <w:vAlign w:val="center"/>
          </w:tcPr>
          <w:p>
            <w:pPr>
              <w:pStyle w:val="14"/>
            </w:pPr>
            <w:r>
              <w:t>7</w:t>
            </w:r>
          </w:p>
        </w:tc>
        <w:tc>
          <w:tcPr>
            <w:tcW w:w="1669"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0" w:type="dxa"/>
            <w:vAlign w:val="center"/>
          </w:tcPr>
          <w:p>
            <w:pPr>
              <w:pStyle w:val="17"/>
            </w:pPr>
            <w:r>
              <w:t>1</w:t>
            </w:r>
          </w:p>
        </w:tc>
        <w:tc>
          <w:tcPr>
            <w:tcW w:w="1050" w:type="dxa"/>
            <w:vAlign w:val="center"/>
          </w:tcPr>
          <w:p>
            <w:pPr>
              <w:pStyle w:val="20"/>
            </w:pPr>
          </w:p>
        </w:tc>
        <w:tc>
          <w:tcPr>
            <w:tcW w:w="1988" w:type="dxa"/>
            <w:vAlign w:val="center"/>
          </w:tcPr>
          <w:p>
            <w:pPr>
              <w:pStyle w:val="18"/>
            </w:pPr>
            <w:r>
              <w:t>合计</w:t>
            </w:r>
          </w:p>
        </w:tc>
        <w:tc>
          <w:tcPr>
            <w:tcW w:w="2000" w:type="dxa"/>
            <w:vAlign w:val="center"/>
          </w:tcPr>
          <w:p>
            <w:pPr>
              <w:pStyle w:val="19"/>
            </w:pPr>
            <w:r>
              <w:t>15888.95</w:t>
            </w:r>
          </w:p>
        </w:tc>
        <w:tc>
          <w:tcPr>
            <w:tcW w:w="1912" w:type="dxa"/>
            <w:vAlign w:val="center"/>
          </w:tcPr>
          <w:p>
            <w:pPr>
              <w:pStyle w:val="19"/>
            </w:pPr>
            <w:r>
              <w:t>10499.77</w:t>
            </w:r>
          </w:p>
        </w:tc>
        <w:tc>
          <w:tcPr>
            <w:tcW w:w="2140" w:type="dxa"/>
            <w:vAlign w:val="center"/>
          </w:tcPr>
          <w:p>
            <w:pPr>
              <w:pStyle w:val="19"/>
            </w:pPr>
            <w:r>
              <w:t>5389.18</w:t>
            </w:r>
          </w:p>
        </w:tc>
        <w:tc>
          <w:tcPr>
            <w:tcW w:w="1669" w:type="dxa"/>
            <w:vAlign w:val="center"/>
          </w:tcPr>
          <w:p>
            <w:pPr>
              <w:pStyle w:val="19"/>
            </w:pPr>
          </w:p>
        </w:tc>
        <w:tc>
          <w:tcPr>
            <w:tcW w:w="1668" w:type="dxa"/>
            <w:vAlign w:val="center"/>
          </w:tcPr>
          <w:p>
            <w:pPr>
              <w:pStyle w:val="19"/>
            </w:pPr>
          </w:p>
        </w:tc>
        <w:tc>
          <w:tcPr>
            <w:tcW w:w="1669"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0" w:type="dxa"/>
            <w:vAlign w:val="center"/>
          </w:tcPr>
          <w:p>
            <w:pPr>
              <w:pStyle w:val="17"/>
            </w:pPr>
            <w:r>
              <w:t>2</w:t>
            </w:r>
          </w:p>
        </w:tc>
        <w:tc>
          <w:tcPr>
            <w:tcW w:w="1050" w:type="dxa"/>
            <w:vAlign w:val="center"/>
          </w:tcPr>
          <w:p>
            <w:pPr>
              <w:pStyle w:val="16"/>
            </w:pPr>
            <w:r>
              <w:t>204</w:t>
            </w:r>
          </w:p>
        </w:tc>
        <w:tc>
          <w:tcPr>
            <w:tcW w:w="1988" w:type="dxa"/>
            <w:vAlign w:val="center"/>
          </w:tcPr>
          <w:p>
            <w:pPr>
              <w:pStyle w:val="16"/>
            </w:pPr>
            <w:r>
              <w:t>公共安全支出</w:t>
            </w:r>
          </w:p>
        </w:tc>
        <w:tc>
          <w:tcPr>
            <w:tcW w:w="2000" w:type="dxa"/>
            <w:vAlign w:val="center"/>
          </w:tcPr>
          <w:p>
            <w:pPr>
              <w:pStyle w:val="15"/>
            </w:pPr>
            <w:r>
              <w:t>90.15</w:t>
            </w:r>
          </w:p>
        </w:tc>
        <w:tc>
          <w:tcPr>
            <w:tcW w:w="1912" w:type="dxa"/>
            <w:vAlign w:val="center"/>
          </w:tcPr>
          <w:p>
            <w:pPr>
              <w:pStyle w:val="15"/>
            </w:pPr>
          </w:p>
        </w:tc>
        <w:tc>
          <w:tcPr>
            <w:tcW w:w="2140" w:type="dxa"/>
            <w:vAlign w:val="center"/>
          </w:tcPr>
          <w:p>
            <w:pPr>
              <w:pStyle w:val="15"/>
            </w:pPr>
            <w:r>
              <w:t>90.15</w:t>
            </w:r>
          </w:p>
        </w:tc>
        <w:tc>
          <w:tcPr>
            <w:tcW w:w="1669" w:type="dxa"/>
            <w:vAlign w:val="center"/>
          </w:tcPr>
          <w:p>
            <w:pPr>
              <w:pStyle w:val="15"/>
            </w:pPr>
          </w:p>
        </w:tc>
        <w:tc>
          <w:tcPr>
            <w:tcW w:w="1668" w:type="dxa"/>
            <w:vAlign w:val="center"/>
          </w:tcPr>
          <w:p>
            <w:pPr>
              <w:pStyle w:val="15"/>
            </w:pPr>
          </w:p>
        </w:tc>
        <w:tc>
          <w:tcPr>
            <w:tcW w:w="16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0" w:type="dxa"/>
            <w:vAlign w:val="center"/>
          </w:tcPr>
          <w:p>
            <w:pPr>
              <w:pStyle w:val="17"/>
            </w:pPr>
            <w:r>
              <w:t>3</w:t>
            </w:r>
          </w:p>
        </w:tc>
        <w:tc>
          <w:tcPr>
            <w:tcW w:w="1050" w:type="dxa"/>
            <w:vAlign w:val="center"/>
          </w:tcPr>
          <w:p>
            <w:pPr>
              <w:pStyle w:val="16"/>
            </w:pPr>
            <w:r>
              <w:t>20406</w:t>
            </w:r>
          </w:p>
        </w:tc>
        <w:tc>
          <w:tcPr>
            <w:tcW w:w="1988" w:type="dxa"/>
            <w:vAlign w:val="center"/>
          </w:tcPr>
          <w:p>
            <w:pPr>
              <w:pStyle w:val="16"/>
            </w:pPr>
            <w:r>
              <w:t>司法</w:t>
            </w:r>
          </w:p>
        </w:tc>
        <w:tc>
          <w:tcPr>
            <w:tcW w:w="2000" w:type="dxa"/>
            <w:vAlign w:val="center"/>
          </w:tcPr>
          <w:p>
            <w:pPr>
              <w:pStyle w:val="15"/>
            </w:pPr>
            <w:r>
              <w:t>90.15</w:t>
            </w:r>
          </w:p>
        </w:tc>
        <w:tc>
          <w:tcPr>
            <w:tcW w:w="1912" w:type="dxa"/>
            <w:vAlign w:val="center"/>
          </w:tcPr>
          <w:p>
            <w:pPr>
              <w:pStyle w:val="15"/>
            </w:pPr>
          </w:p>
        </w:tc>
        <w:tc>
          <w:tcPr>
            <w:tcW w:w="2140" w:type="dxa"/>
            <w:vAlign w:val="center"/>
          </w:tcPr>
          <w:p>
            <w:pPr>
              <w:pStyle w:val="15"/>
            </w:pPr>
            <w:r>
              <w:t>90.15</w:t>
            </w:r>
          </w:p>
        </w:tc>
        <w:tc>
          <w:tcPr>
            <w:tcW w:w="1669" w:type="dxa"/>
            <w:vAlign w:val="center"/>
          </w:tcPr>
          <w:p>
            <w:pPr>
              <w:pStyle w:val="15"/>
            </w:pPr>
          </w:p>
        </w:tc>
        <w:tc>
          <w:tcPr>
            <w:tcW w:w="1668" w:type="dxa"/>
            <w:vAlign w:val="center"/>
          </w:tcPr>
          <w:p>
            <w:pPr>
              <w:pStyle w:val="15"/>
            </w:pPr>
          </w:p>
        </w:tc>
        <w:tc>
          <w:tcPr>
            <w:tcW w:w="16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0" w:type="dxa"/>
            <w:vAlign w:val="center"/>
          </w:tcPr>
          <w:p>
            <w:pPr>
              <w:pStyle w:val="17"/>
            </w:pPr>
            <w:r>
              <w:t>4</w:t>
            </w:r>
          </w:p>
        </w:tc>
        <w:tc>
          <w:tcPr>
            <w:tcW w:w="1050" w:type="dxa"/>
            <w:vAlign w:val="center"/>
          </w:tcPr>
          <w:p>
            <w:pPr>
              <w:pStyle w:val="16"/>
            </w:pPr>
            <w:r>
              <w:t>2040699</w:t>
            </w:r>
          </w:p>
        </w:tc>
        <w:tc>
          <w:tcPr>
            <w:tcW w:w="1988" w:type="dxa"/>
            <w:vAlign w:val="center"/>
          </w:tcPr>
          <w:p>
            <w:pPr>
              <w:pStyle w:val="16"/>
            </w:pPr>
            <w:r>
              <w:t>其他司法支出</w:t>
            </w:r>
          </w:p>
        </w:tc>
        <w:tc>
          <w:tcPr>
            <w:tcW w:w="2000" w:type="dxa"/>
            <w:vAlign w:val="center"/>
          </w:tcPr>
          <w:p>
            <w:pPr>
              <w:pStyle w:val="15"/>
            </w:pPr>
            <w:r>
              <w:t>90.15</w:t>
            </w:r>
          </w:p>
        </w:tc>
        <w:tc>
          <w:tcPr>
            <w:tcW w:w="1912" w:type="dxa"/>
            <w:vAlign w:val="center"/>
          </w:tcPr>
          <w:p>
            <w:pPr>
              <w:pStyle w:val="15"/>
            </w:pPr>
          </w:p>
        </w:tc>
        <w:tc>
          <w:tcPr>
            <w:tcW w:w="2140" w:type="dxa"/>
            <w:vAlign w:val="center"/>
          </w:tcPr>
          <w:p>
            <w:pPr>
              <w:pStyle w:val="15"/>
            </w:pPr>
            <w:r>
              <w:t>90.15</w:t>
            </w:r>
          </w:p>
        </w:tc>
        <w:tc>
          <w:tcPr>
            <w:tcW w:w="1669" w:type="dxa"/>
            <w:vAlign w:val="center"/>
          </w:tcPr>
          <w:p>
            <w:pPr>
              <w:pStyle w:val="15"/>
            </w:pPr>
          </w:p>
        </w:tc>
        <w:tc>
          <w:tcPr>
            <w:tcW w:w="1668" w:type="dxa"/>
            <w:vAlign w:val="center"/>
          </w:tcPr>
          <w:p>
            <w:pPr>
              <w:pStyle w:val="15"/>
            </w:pPr>
          </w:p>
        </w:tc>
        <w:tc>
          <w:tcPr>
            <w:tcW w:w="16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0" w:type="dxa"/>
            <w:vAlign w:val="center"/>
          </w:tcPr>
          <w:p>
            <w:pPr>
              <w:pStyle w:val="17"/>
            </w:pPr>
            <w:r>
              <w:t>5</w:t>
            </w:r>
          </w:p>
        </w:tc>
        <w:tc>
          <w:tcPr>
            <w:tcW w:w="1050" w:type="dxa"/>
            <w:vAlign w:val="center"/>
          </w:tcPr>
          <w:p>
            <w:pPr>
              <w:pStyle w:val="16"/>
            </w:pPr>
            <w:r>
              <w:t>205</w:t>
            </w:r>
          </w:p>
        </w:tc>
        <w:tc>
          <w:tcPr>
            <w:tcW w:w="1988" w:type="dxa"/>
            <w:vAlign w:val="center"/>
          </w:tcPr>
          <w:p>
            <w:pPr>
              <w:pStyle w:val="16"/>
            </w:pPr>
            <w:r>
              <w:t>教育支出</w:t>
            </w:r>
          </w:p>
        </w:tc>
        <w:tc>
          <w:tcPr>
            <w:tcW w:w="2000" w:type="dxa"/>
            <w:vAlign w:val="center"/>
          </w:tcPr>
          <w:p>
            <w:pPr>
              <w:pStyle w:val="15"/>
            </w:pPr>
            <w:r>
              <w:t>15798.80</w:t>
            </w:r>
          </w:p>
        </w:tc>
        <w:tc>
          <w:tcPr>
            <w:tcW w:w="1912" w:type="dxa"/>
            <w:vAlign w:val="center"/>
          </w:tcPr>
          <w:p>
            <w:pPr>
              <w:pStyle w:val="15"/>
            </w:pPr>
            <w:r>
              <w:t>10499.77</w:t>
            </w:r>
          </w:p>
        </w:tc>
        <w:tc>
          <w:tcPr>
            <w:tcW w:w="2140" w:type="dxa"/>
            <w:vAlign w:val="center"/>
          </w:tcPr>
          <w:p>
            <w:pPr>
              <w:pStyle w:val="15"/>
            </w:pPr>
            <w:r>
              <w:t>5299.03</w:t>
            </w:r>
          </w:p>
        </w:tc>
        <w:tc>
          <w:tcPr>
            <w:tcW w:w="1669" w:type="dxa"/>
            <w:vAlign w:val="center"/>
          </w:tcPr>
          <w:p>
            <w:pPr>
              <w:pStyle w:val="15"/>
            </w:pPr>
          </w:p>
        </w:tc>
        <w:tc>
          <w:tcPr>
            <w:tcW w:w="1668" w:type="dxa"/>
            <w:vAlign w:val="center"/>
          </w:tcPr>
          <w:p>
            <w:pPr>
              <w:pStyle w:val="15"/>
            </w:pPr>
          </w:p>
        </w:tc>
        <w:tc>
          <w:tcPr>
            <w:tcW w:w="16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0" w:type="dxa"/>
            <w:vAlign w:val="center"/>
          </w:tcPr>
          <w:p>
            <w:pPr>
              <w:pStyle w:val="17"/>
            </w:pPr>
            <w:r>
              <w:t>6</w:t>
            </w:r>
          </w:p>
        </w:tc>
        <w:tc>
          <w:tcPr>
            <w:tcW w:w="1050" w:type="dxa"/>
            <w:vAlign w:val="center"/>
          </w:tcPr>
          <w:p>
            <w:pPr>
              <w:pStyle w:val="16"/>
            </w:pPr>
            <w:r>
              <w:t>20502</w:t>
            </w:r>
          </w:p>
        </w:tc>
        <w:tc>
          <w:tcPr>
            <w:tcW w:w="1988" w:type="dxa"/>
            <w:vAlign w:val="center"/>
          </w:tcPr>
          <w:p>
            <w:pPr>
              <w:pStyle w:val="16"/>
            </w:pPr>
            <w:r>
              <w:t>普通教育</w:t>
            </w:r>
          </w:p>
        </w:tc>
        <w:tc>
          <w:tcPr>
            <w:tcW w:w="2000" w:type="dxa"/>
            <w:vAlign w:val="center"/>
          </w:tcPr>
          <w:p>
            <w:pPr>
              <w:pStyle w:val="15"/>
            </w:pPr>
            <w:r>
              <w:t>256.03</w:t>
            </w:r>
          </w:p>
        </w:tc>
        <w:tc>
          <w:tcPr>
            <w:tcW w:w="1912" w:type="dxa"/>
            <w:vAlign w:val="center"/>
          </w:tcPr>
          <w:p>
            <w:pPr>
              <w:pStyle w:val="15"/>
            </w:pPr>
          </w:p>
        </w:tc>
        <w:tc>
          <w:tcPr>
            <w:tcW w:w="2140" w:type="dxa"/>
            <w:vAlign w:val="center"/>
          </w:tcPr>
          <w:p>
            <w:pPr>
              <w:pStyle w:val="15"/>
            </w:pPr>
            <w:r>
              <w:t>256.03</w:t>
            </w:r>
          </w:p>
        </w:tc>
        <w:tc>
          <w:tcPr>
            <w:tcW w:w="1669" w:type="dxa"/>
            <w:vAlign w:val="center"/>
          </w:tcPr>
          <w:p>
            <w:pPr>
              <w:pStyle w:val="15"/>
            </w:pPr>
          </w:p>
        </w:tc>
        <w:tc>
          <w:tcPr>
            <w:tcW w:w="1668" w:type="dxa"/>
            <w:vAlign w:val="center"/>
          </w:tcPr>
          <w:p>
            <w:pPr>
              <w:pStyle w:val="15"/>
            </w:pPr>
          </w:p>
        </w:tc>
        <w:tc>
          <w:tcPr>
            <w:tcW w:w="16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0" w:type="dxa"/>
            <w:vAlign w:val="center"/>
          </w:tcPr>
          <w:p>
            <w:pPr>
              <w:pStyle w:val="17"/>
            </w:pPr>
            <w:r>
              <w:t>7</w:t>
            </w:r>
          </w:p>
        </w:tc>
        <w:tc>
          <w:tcPr>
            <w:tcW w:w="1050" w:type="dxa"/>
            <w:vAlign w:val="center"/>
          </w:tcPr>
          <w:p>
            <w:pPr>
              <w:pStyle w:val="16"/>
            </w:pPr>
            <w:r>
              <w:t>2050205</w:t>
            </w:r>
          </w:p>
        </w:tc>
        <w:tc>
          <w:tcPr>
            <w:tcW w:w="1988" w:type="dxa"/>
            <w:vAlign w:val="center"/>
          </w:tcPr>
          <w:p>
            <w:pPr>
              <w:pStyle w:val="16"/>
            </w:pPr>
            <w:r>
              <w:t>高等教育</w:t>
            </w:r>
          </w:p>
        </w:tc>
        <w:tc>
          <w:tcPr>
            <w:tcW w:w="2000" w:type="dxa"/>
            <w:vAlign w:val="center"/>
          </w:tcPr>
          <w:p>
            <w:pPr>
              <w:pStyle w:val="15"/>
            </w:pPr>
            <w:r>
              <w:t>256.03</w:t>
            </w:r>
          </w:p>
        </w:tc>
        <w:tc>
          <w:tcPr>
            <w:tcW w:w="1912" w:type="dxa"/>
            <w:vAlign w:val="center"/>
          </w:tcPr>
          <w:p>
            <w:pPr>
              <w:pStyle w:val="15"/>
            </w:pPr>
          </w:p>
        </w:tc>
        <w:tc>
          <w:tcPr>
            <w:tcW w:w="2140" w:type="dxa"/>
            <w:vAlign w:val="center"/>
          </w:tcPr>
          <w:p>
            <w:pPr>
              <w:pStyle w:val="15"/>
            </w:pPr>
            <w:r>
              <w:t>256.03</w:t>
            </w:r>
          </w:p>
        </w:tc>
        <w:tc>
          <w:tcPr>
            <w:tcW w:w="1669" w:type="dxa"/>
            <w:vAlign w:val="center"/>
          </w:tcPr>
          <w:p>
            <w:pPr>
              <w:pStyle w:val="15"/>
            </w:pPr>
          </w:p>
        </w:tc>
        <w:tc>
          <w:tcPr>
            <w:tcW w:w="1668" w:type="dxa"/>
            <w:vAlign w:val="center"/>
          </w:tcPr>
          <w:p>
            <w:pPr>
              <w:pStyle w:val="15"/>
            </w:pPr>
          </w:p>
        </w:tc>
        <w:tc>
          <w:tcPr>
            <w:tcW w:w="16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0" w:type="dxa"/>
            <w:vAlign w:val="center"/>
          </w:tcPr>
          <w:p>
            <w:pPr>
              <w:pStyle w:val="17"/>
            </w:pPr>
            <w:r>
              <w:t>8</w:t>
            </w:r>
          </w:p>
        </w:tc>
        <w:tc>
          <w:tcPr>
            <w:tcW w:w="1050" w:type="dxa"/>
            <w:vAlign w:val="center"/>
          </w:tcPr>
          <w:p>
            <w:pPr>
              <w:pStyle w:val="16"/>
            </w:pPr>
            <w:r>
              <w:t>20503</w:t>
            </w:r>
          </w:p>
        </w:tc>
        <w:tc>
          <w:tcPr>
            <w:tcW w:w="1988" w:type="dxa"/>
            <w:vAlign w:val="center"/>
          </w:tcPr>
          <w:p>
            <w:pPr>
              <w:pStyle w:val="16"/>
            </w:pPr>
            <w:r>
              <w:t>职业教育</w:t>
            </w:r>
          </w:p>
        </w:tc>
        <w:tc>
          <w:tcPr>
            <w:tcW w:w="2000" w:type="dxa"/>
            <w:vAlign w:val="center"/>
          </w:tcPr>
          <w:p>
            <w:pPr>
              <w:pStyle w:val="15"/>
            </w:pPr>
            <w:r>
              <w:t>15542.77</w:t>
            </w:r>
          </w:p>
        </w:tc>
        <w:tc>
          <w:tcPr>
            <w:tcW w:w="1912" w:type="dxa"/>
            <w:vAlign w:val="center"/>
          </w:tcPr>
          <w:p>
            <w:pPr>
              <w:pStyle w:val="15"/>
            </w:pPr>
            <w:r>
              <w:t>10499.77</w:t>
            </w:r>
          </w:p>
        </w:tc>
        <w:tc>
          <w:tcPr>
            <w:tcW w:w="2140" w:type="dxa"/>
            <w:vAlign w:val="center"/>
          </w:tcPr>
          <w:p>
            <w:pPr>
              <w:pStyle w:val="15"/>
            </w:pPr>
            <w:r>
              <w:t>5043.00</w:t>
            </w:r>
          </w:p>
        </w:tc>
        <w:tc>
          <w:tcPr>
            <w:tcW w:w="1669" w:type="dxa"/>
            <w:vAlign w:val="center"/>
          </w:tcPr>
          <w:p>
            <w:pPr>
              <w:pStyle w:val="15"/>
            </w:pPr>
          </w:p>
        </w:tc>
        <w:tc>
          <w:tcPr>
            <w:tcW w:w="1668" w:type="dxa"/>
            <w:vAlign w:val="center"/>
          </w:tcPr>
          <w:p>
            <w:pPr>
              <w:pStyle w:val="15"/>
            </w:pPr>
          </w:p>
        </w:tc>
        <w:tc>
          <w:tcPr>
            <w:tcW w:w="166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0" w:type="dxa"/>
            <w:vAlign w:val="center"/>
          </w:tcPr>
          <w:p>
            <w:pPr>
              <w:pStyle w:val="17"/>
            </w:pPr>
            <w:r>
              <w:t>9</w:t>
            </w:r>
          </w:p>
        </w:tc>
        <w:tc>
          <w:tcPr>
            <w:tcW w:w="1050" w:type="dxa"/>
            <w:vAlign w:val="center"/>
          </w:tcPr>
          <w:p>
            <w:pPr>
              <w:pStyle w:val="16"/>
            </w:pPr>
            <w:r>
              <w:t>2050305</w:t>
            </w:r>
          </w:p>
        </w:tc>
        <w:tc>
          <w:tcPr>
            <w:tcW w:w="1988" w:type="dxa"/>
            <w:vAlign w:val="center"/>
          </w:tcPr>
          <w:p>
            <w:pPr>
              <w:pStyle w:val="16"/>
            </w:pPr>
            <w:r>
              <w:t>高等职业教育</w:t>
            </w:r>
          </w:p>
        </w:tc>
        <w:tc>
          <w:tcPr>
            <w:tcW w:w="2000" w:type="dxa"/>
            <w:vAlign w:val="center"/>
          </w:tcPr>
          <w:p>
            <w:pPr>
              <w:pStyle w:val="15"/>
            </w:pPr>
            <w:r>
              <w:t>15542.77</w:t>
            </w:r>
          </w:p>
        </w:tc>
        <w:tc>
          <w:tcPr>
            <w:tcW w:w="1912" w:type="dxa"/>
            <w:vAlign w:val="center"/>
          </w:tcPr>
          <w:p>
            <w:pPr>
              <w:pStyle w:val="15"/>
            </w:pPr>
            <w:r>
              <w:t>10499.77</w:t>
            </w:r>
          </w:p>
        </w:tc>
        <w:tc>
          <w:tcPr>
            <w:tcW w:w="2140" w:type="dxa"/>
            <w:vAlign w:val="center"/>
          </w:tcPr>
          <w:p>
            <w:pPr>
              <w:pStyle w:val="15"/>
            </w:pPr>
            <w:r>
              <w:t>5043.00</w:t>
            </w:r>
          </w:p>
        </w:tc>
        <w:tc>
          <w:tcPr>
            <w:tcW w:w="1669" w:type="dxa"/>
            <w:vAlign w:val="center"/>
          </w:tcPr>
          <w:p>
            <w:pPr>
              <w:pStyle w:val="15"/>
            </w:pPr>
          </w:p>
        </w:tc>
        <w:tc>
          <w:tcPr>
            <w:tcW w:w="1668" w:type="dxa"/>
            <w:vAlign w:val="center"/>
          </w:tcPr>
          <w:p>
            <w:pPr>
              <w:pStyle w:val="15"/>
            </w:pPr>
          </w:p>
        </w:tc>
        <w:tc>
          <w:tcPr>
            <w:tcW w:w="1669"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8"/>
        <w:gridCol w:w="2946"/>
        <w:gridCol w:w="1505"/>
        <w:gridCol w:w="3587"/>
        <w:gridCol w:w="1373"/>
        <w:gridCol w:w="1599"/>
        <w:gridCol w:w="1599"/>
        <w:gridCol w:w="15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59" w:type="dxa"/>
            <w:gridSpan w:val="3"/>
            <w:tcBorders>
              <w:top w:val="single" w:color="FFFFFF" w:sz="6" w:space="0"/>
              <w:left w:val="single" w:color="FFFFFF" w:sz="6" w:space="0"/>
              <w:right w:val="single" w:color="FFFFFF" w:sz="6" w:space="0"/>
            </w:tcBorders>
            <w:vAlign w:val="center"/>
          </w:tcPr>
          <w:p>
            <w:pPr>
              <w:pStyle w:val="13"/>
            </w:pPr>
            <w:r>
              <w:t>315003河北司法警官职业学院</w:t>
            </w:r>
          </w:p>
        </w:tc>
        <w:tc>
          <w:tcPr>
            <w:tcW w:w="3587" w:type="dxa"/>
            <w:tcBorders>
              <w:top w:val="single" w:color="FFFFFF" w:sz="6" w:space="0"/>
              <w:left w:val="single" w:color="FFFFFF" w:sz="6" w:space="0"/>
              <w:right w:val="single" w:color="FFFFFF" w:sz="6" w:space="0"/>
            </w:tcBorders>
            <w:vAlign w:val="center"/>
          </w:tcPr>
          <w:p>
            <w:pPr>
              <w:pStyle w:val="12"/>
            </w:pPr>
            <w:r>
              <w:t>预算年度：2023</w:t>
            </w:r>
          </w:p>
        </w:tc>
        <w:tc>
          <w:tcPr>
            <w:tcW w:w="617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8" w:type="dxa"/>
            <w:vMerge w:val="restart"/>
            <w:vAlign w:val="center"/>
          </w:tcPr>
          <w:p>
            <w:pPr>
              <w:pStyle w:val="14"/>
            </w:pPr>
            <w:r>
              <w:t>序号</w:t>
            </w:r>
          </w:p>
        </w:tc>
        <w:tc>
          <w:tcPr>
            <w:tcW w:w="4451" w:type="dxa"/>
            <w:gridSpan w:val="2"/>
            <w:vAlign w:val="center"/>
          </w:tcPr>
          <w:p>
            <w:pPr>
              <w:pStyle w:val="14"/>
            </w:pPr>
            <w:r>
              <w:t>收入</w:t>
            </w:r>
          </w:p>
        </w:tc>
        <w:tc>
          <w:tcPr>
            <w:tcW w:w="9757"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8" w:type="dxa"/>
            <w:vMerge w:val="continue"/>
          </w:tcPr>
          <w:p/>
        </w:tc>
        <w:tc>
          <w:tcPr>
            <w:tcW w:w="2946" w:type="dxa"/>
            <w:vAlign w:val="center"/>
          </w:tcPr>
          <w:p>
            <w:pPr>
              <w:pStyle w:val="14"/>
            </w:pPr>
            <w:r>
              <w:t>项  目</w:t>
            </w:r>
          </w:p>
        </w:tc>
        <w:tc>
          <w:tcPr>
            <w:tcW w:w="1505" w:type="dxa"/>
            <w:vAlign w:val="center"/>
          </w:tcPr>
          <w:p>
            <w:pPr>
              <w:pStyle w:val="14"/>
            </w:pPr>
            <w:r>
              <w:t>金额</w:t>
            </w:r>
          </w:p>
        </w:tc>
        <w:tc>
          <w:tcPr>
            <w:tcW w:w="3587" w:type="dxa"/>
            <w:vAlign w:val="center"/>
          </w:tcPr>
          <w:p>
            <w:pPr>
              <w:pStyle w:val="14"/>
            </w:pPr>
            <w:r>
              <w:t>项  目</w:t>
            </w:r>
          </w:p>
        </w:tc>
        <w:tc>
          <w:tcPr>
            <w:tcW w:w="1373" w:type="dxa"/>
            <w:vAlign w:val="center"/>
          </w:tcPr>
          <w:p>
            <w:pPr>
              <w:pStyle w:val="14"/>
            </w:pPr>
            <w:r>
              <w:t>合计</w:t>
            </w:r>
          </w:p>
        </w:tc>
        <w:tc>
          <w:tcPr>
            <w:tcW w:w="1599" w:type="dxa"/>
            <w:vAlign w:val="center"/>
          </w:tcPr>
          <w:p>
            <w:pPr>
              <w:pStyle w:val="14"/>
            </w:pPr>
            <w:r>
              <w:t>一般公共预算财政拨款</w:t>
            </w:r>
          </w:p>
        </w:tc>
        <w:tc>
          <w:tcPr>
            <w:tcW w:w="1599" w:type="dxa"/>
            <w:vAlign w:val="center"/>
          </w:tcPr>
          <w:p>
            <w:pPr>
              <w:pStyle w:val="14"/>
            </w:pPr>
            <w:r>
              <w:t>政府性基金预算财政拨款</w:t>
            </w:r>
          </w:p>
        </w:tc>
        <w:tc>
          <w:tcPr>
            <w:tcW w:w="1599"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8" w:type="dxa"/>
            <w:vAlign w:val="center"/>
          </w:tcPr>
          <w:p>
            <w:pPr>
              <w:pStyle w:val="14"/>
            </w:pPr>
            <w:r>
              <w:t>栏次</w:t>
            </w:r>
          </w:p>
        </w:tc>
        <w:tc>
          <w:tcPr>
            <w:tcW w:w="2946" w:type="dxa"/>
            <w:vAlign w:val="center"/>
          </w:tcPr>
          <w:p>
            <w:pPr>
              <w:pStyle w:val="14"/>
            </w:pPr>
            <w:r>
              <w:t>1</w:t>
            </w:r>
          </w:p>
        </w:tc>
        <w:tc>
          <w:tcPr>
            <w:tcW w:w="1505" w:type="dxa"/>
            <w:vAlign w:val="center"/>
          </w:tcPr>
          <w:p>
            <w:pPr>
              <w:pStyle w:val="14"/>
            </w:pPr>
            <w:r>
              <w:t>2</w:t>
            </w:r>
          </w:p>
        </w:tc>
        <w:tc>
          <w:tcPr>
            <w:tcW w:w="3587" w:type="dxa"/>
            <w:vAlign w:val="center"/>
          </w:tcPr>
          <w:p>
            <w:pPr>
              <w:pStyle w:val="14"/>
            </w:pPr>
            <w:r>
              <w:t>3</w:t>
            </w:r>
          </w:p>
        </w:tc>
        <w:tc>
          <w:tcPr>
            <w:tcW w:w="1373" w:type="dxa"/>
            <w:vAlign w:val="center"/>
          </w:tcPr>
          <w:p>
            <w:pPr>
              <w:pStyle w:val="14"/>
            </w:pPr>
            <w:r>
              <w:t>4</w:t>
            </w:r>
          </w:p>
        </w:tc>
        <w:tc>
          <w:tcPr>
            <w:tcW w:w="1599" w:type="dxa"/>
            <w:vAlign w:val="center"/>
          </w:tcPr>
          <w:p>
            <w:pPr>
              <w:pStyle w:val="14"/>
            </w:pPr>
            <w:r>
              <w:t>5</w:t>
            </w:r>
          </w:p>
        </w:tc>
        <w:tc>
          <w:tcPr>
            <w:tcW w:w="1599" w:type="dxa"/>
            <w:vAlign w:val="center"/>
          </w:tcPr>
          <w:p>
            <w:pPr>
              <w:pStyle w:val="14"/>
            </w:pPr>
            <w:r>
              <w:t>6</w:t>
            </w:r>
          </w:p>
        </w:tc>
        <w:tc>
          <w:tcPr>
            <w:tcW w:w="1599"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1</w:t>
            </w:r>
          </w:p>
        </w:tc>
        <w:tc>
          <w:tcPr>
            <w:tcW w:w="2946" w:type="dxa"/>
            <w:vAlign w:val="center"/>
          </w:tcPr>
          <w:p>
            <w:pPr>
              <w:pStyle w:val="16"/>
            </w:pPr>
            <w:r>
              <w:t>一、一般公共预算拨款</w:t>
            </w:r>
          </w:p>
        </w:tc>
        <w:tc>
          <w:tcPr>
            <w:tcW w:w="1505" w:type="dxa"/>
            <w:vAlign w:val="center"/>
          </w:tcPr>
          <w:p>
            <w:pPr>
              <w:pStyle w:val="15"/>
            </w:pPr>
            <w:r>
              <w:t>11079.36</w:t>
            </w:r>
          </w:p>
        </w:tc>
        <w:tc>
          <w:tcPr>
            <w:tcW w:w="3587" w:type="dxa"/>
            <w:vAlign w:val="center"/>
          </w:tcPr>
          <w:p>
            <w:pPr>
              <w:pStyle w:val="16"/>
            </w:pPr>
            <w:r>
              <w:t>一、一般公共服务支出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2</w:t>
            </w:r>
          </w:p>
        </w:tc>
        <w:tc>
          <w:tcPr>
            <w:tcW w:w="2946" w:type="dxa"/>
            <w:vAlign w:val="center"/>
          </w:tcPr>
          <w:p>
            <w:pPr>
              <w:pStyle w:val="16"/>
            </w:pPr>
            <w:r>
              <w:t>二、政府性基金预算拨款</w:t>
            </w:r>
          </w:p>
        </w:tc>
        <w:tc>
          <w:tcPr>
            <w:tcW w:w="1505" w:type="dxa"/>
            <w:vAlign w:val="center"/>
          </w:tcPr>
          <w:p>
            <w:pPr>
              <w:pStyle w:val="15"/>
            </w:pPr>
          </w:p>
        </w:tc>
        <w:tc>
          <w:tcPr>
            <w:tcW w:w="3587" w:type="dxa"/>
            <w:vAlign w:val="center"/>
          </w:tcPr>
          <w:p>
            <w:pPr>
              <w:pStyle w:val="16"/>
            </w:pPr>
            <w:r>
              <w:t>二、外交支出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3</w:t>
            </w:r>
          </w:p>
        </w:tc>
        <w:tc>
          <w:tcPr>
            <w:tcW w:w="2946" w:type="dxa"/>
            <w:vAlign w:val="center"/>
          </w:tcPr>
          <w:p>
            <w:pPr>
              <w:pStyle w:val="16"/>
            </w:pPr>
            <w:r>
              <w:t>三、国有资本经营预算拨款</w:t>
            </w:r>
          </w:p>
        </w:tc>
        <w:tc>
          <w:tcPr>
            <w:tcW w:w="1505" w:type="dxa"/>
            <w:vAlign w:val="center"/>
          </w:tcPr>
          <w:p>
            <w:pPr>
              <w:pStyle w:val="15"/>
            </w:pPr>
          </w:p>
        </w:tc>
        <w:tc>
          <w:tcPr>
            <w:tcW w:w="3587" w:type="dxa"/>
            <w:vAlign w:val="center"/>
          </w:tcPr>
          <w:p>
            <w:pPr>
              <w:pStyle w:val="16"/>
            </w:pPr>
            <w:r>
              <w:t>三、国防支出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4</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四、公共安全支出</w:t>
            </w:r>
          </w:p>
        </w:tc>
        <w:tc>
          <w:tcPr>
            <w:tcW w:w="1373" w:type="dxa"/>
            <w:vAlign w:val="center"/>
          </w:tcPr>
          <w:p>
            <w:pPr>
              <w:pStyle w:val="15"/>
            </w:pPr>
            <w:r>
              <w:t>90.15</w:t>
            </w:r>
          </w:p>
        </w:tc>
        <w:tc>
          <w:tcPr>
            <w:tcW w:w="1599" w:type="dxa"/>
            <w:vAlign w:val="center"/>
          </w:tcPr>
          <w:p>
            <w:pPr>
              <w:pStyle w:val="15"/>
            </w:pPr>
            <w:r>
              <w:t>90.15</w:t>
            </w: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5</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五、教育支出</w:t>
            </w:r>
          </w:p>
        </w:tc>
        <w:tc>
          <w:tcPr>
            <w:tcW w:w="1373" w:type="dxa"/>
            <w:vAlign w:val="center"/>
          </w:tcPr>
          <w:p>
            <w:pPr>
              <w:pStyle w:val="15"/>
            </w:pPr>
            <w:r>
              <w:t>10989.21</w:t>
            </w:r>
          </w:p>
        </w:tc>
        <w:tc>
          <w:tcPr>
            <w:tcW w:w="1599" w:type="dxa"/>
            <w:vAlign w:val="center"/>
          </w:tcPr>
          <w:p>
            <w:pPr>
              <w:pStyle w:val="15"/>
            </w:pPr>
            <w:r>
              <w:t>10989.21</w:t>
            </w: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6</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六、科学技术支出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7</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七、文化旅游体育与传媒支出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8</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八、社会保障和就业支出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9</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九、社会保险基金支出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10</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十、卫生健康支出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11</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十一、节能环保支出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12</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十二、城乡社区支出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13</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十三、农林水支出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14</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十四、交通运输支出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15</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十五、资源勘探工业信息等支出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16</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十六、商业服务业等支出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17</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十七、金融支出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18</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十八、援助其他地区支出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19</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十九、自然资源海洋气象等支出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20</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二十、住房保障支出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21</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二十一、粮油物资储备支出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22</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二十二、国有资本经营预算支出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23</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二十三、灾害防治及应急管理支出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24</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二十四、预备费</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25</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二十五、其他支出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26</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二十六、转移性支出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27</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二十七、债务还本支出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28</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二十八、债务付息支出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29</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二十九、债务发行费用支出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30</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三十、抗疫特别国债安排的支出</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31</w:t>
            </w:r>
          </w:p>
        </w:tc>
        <w:tc>
          <w:tcPr>
            <w:tcW w:w="2946" w:type="dxa"/>
            <w:vAlign w:val="center"/>
          </w:tcPr>
          <w:p>
            <w:pPr>
              <w:pStyle w:val="16"/>
            </w:pPr>
          </w:p>
        </w:tc>
        <w:tc>
          <w:tcPr>
            <w:tcW w:w="1505" w:type="dxa"/>
            <w:vAlign w:val="center"/>
          </w:tcPr>
          <w:p>
            <w:pPr>
              <w:pStyle w:val="15"/>
            </w:pPr>
          </w:p>
        </w:tc>
        <w:tc>
          <w:tcPr>
            <w:tcW w:w="3587" w:type="dxa"/>
            <w:vAlign w:val="center"/>
          </w:tcPr>
          <w:p>
            <w:pPr>
              <w:pStyle w:val="16"/>
            </w:pPr>
            <w:r>
              <w:t>三十一、人行科目</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32</w:t>
            </w:r>
          </w:p>
        </w:tc>
        <w:tc>
          <w:tcPr>
            <w:tcW w:w="2946" w:type="dxa"/>
            <w:vAlign w:val="center"/>
          </w:tcPr>
          <w:p>
            <w:pPr>
              <w:pStyle w:val="18"/>
            </w:pPr>
            <w:r>
              <w:t>本年收入合计</w:t>
            </w:r>
          </w:p>
        </w:tc>
        <w:tc>
          <w:tcPr>
            <w:tcW w:w="1505" w:type="dxa"/>
            <w:vAlign w:val="center"/>
          </w:tcPr>
          <w:p>
            <w:pPr>
              <w:pStyle w:val="19"/>
            </w:pPr>
            <w:r>
              <w:t>11079.36</w:t>
            </w:r>
          </w:p>
        </w:tc>
        <w:tc>
          <w:tcPr>
            <w:tcW w:w="3587" w:type="dxa"/>
            <w:vAlign w:val="center"/>
          </w:tcPr>
          <w:p>
            <w:pPr>
              <w:pStyle w:val="18"/>
            </w:pPr>
            <w:r>
              <w:t>本年支出合计</w:t>
            </w:r>
          </w:p>
        </w:tc>
        <w:tc>
          <w:tcPr>
            <w:tcW w:w="1373" w:type="dxa"/>
            <w:vAlign w:val="center"/>
          </w:tcPr>
          <w:p>
            <w:pPr>
              <w:pStyle w:val="19"/>
            </w:pPr>
            <w:r>
              <w:t>11079.36</w:t>
            </w:r>
          </w:p>
        </w:tc>
        <w:tc>
          <w:tcPr>
            <w:tcW w:w="1599" w:type="dxa"/>
            <w:vAlign w:val="center"/>
          </w:tcPr>
          <w:p>
            <w:pPr>
              <w:pStyle w:val="19"/>
            </w:pPr>
            <w:r>
              <w:t>11079.36</w:t>
            </w:r>
          </w:p>
        </w:tc>
        <w:tc>
          <w:tcPr>
            <w:tcW w:w="1599" w:type="dxa"/>
            <w:vAlign w:val="center"/>
          </w:tcPr>
          <w:p>
            <w:pPr>
              <w:pStyle w:val="19"/>
            </w:pPr>
          </w:p>
        </w:tc>
        <w:tc>
          <w:tcPr>
            <w:tcW w:w="1599"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33</w:t>
            </w:r>
          </w:p>
        </w:tc>
        <w:tc>
          <w:tcPr>
            <w:tcW w:w="2946" w:type="dxa"/>
            <w:vAlign w:val="center"/>
          </w:tcPr>
          <w:p>
            <w:pPr>
              <w:pStyle w:val="16"/>
            </w:pPr>
            <w:r>
              <w:t>年初财政拨款结转和结余</w:t>
            </w:r>
          </w:p>
        </w:tc>
        <w:tc>
          <w:tcPr>
            <w:tcW w:w="1505" w:type="dxa"/>
            <w:vAlign w:val="center"/>
          </w:tcPr>
          <w:p>
            <w:pPr>
              <w:pStyle w:val="15"/>
            </w:pPr>
          </w:p>
        </w:tc>
        <w:tc>
          <w:tcPr>
            <w:tcW w:w="3587" w:type="dxa"/>
            <w:vAlign w:val="center"/>
          </w:tcPr>
          <w:p>
            <w:pPr>
              <w:pStyle w:val="16"/>
            </w:pPr>
            <w:r>
              <w:t>年末财政拨款结转和结余</w:t>
            </w: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34</w:t>
            </w:r>
          </w:p>
        </w:tc>
        <w:tc>
          <w:tcPr>
            <w:tcW w:w="2946" w:type="dxa"/>
            <w:vAlign w:val="center"/>
          </w:tcPr>
          <w:p>
            <w:pPr>
              <w:pStyle w:val="16"/>
            </w:pPr>
            <w:r>
              <w:t>一、一般公共预算拨款</w:t>
            </w:r>
          </w:p>
        </w:tc>
        <w:tc>
          <w:tcPr>
            <w:tcW w:w="1505" w:type="dxa"/>
            <w:vAlign w:val="center"/>
          </w:tcPr>
          <w:p>
            <w:pPr>
              <w:pStyle w:val="15"/>
            </w:pPr>
          </w:p>
        </w:tc>
        <w:tc>
          <w:tcPr>
            <w:tcW w:w="3587" w:type="dxa"/>
            <w:vAlign w:val="center"/>
          </w:tcPr>
          <w:p>
            <w:pPr>
              <w:pStyle w:val="16"/>
            </w:pP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35</w:t>
            </w:r>
          </w:p>
        </w:tc>
        <w:tc>
          <w:tcPr>
            <w:tcW w:w="2946" w:type="dxa"/>
            <w:vAlign w:val="center"/>
          </w:tcPr>
          <w:p>
            <w:pPr>
              <w:pStyle w:val="16"/>
            </w:pPr>
            <w:r>
              <w:t>二、政府性基金预算拨款</w:t>
            </w:r>
          </w:p>
        </w:tc>
        <w:tc>
          <w:tcPr>
            <w:tcW w:w="1505" w:type="dxa"/>
            <w:vAlign w:val="center"/>
          </w:tcPr>
          <w:p>
            <w:pPr>
              <w:pStyle w:val="15"/>
            </w:pPr>
          </w:p>
        </w:tc>
        <w:tc>
          <w:tcPr>
            <w:tcW w:w="3587" w:type="dxa"/>
            <w:vAlign w:val="center"/>
          </w:tcPr>
          <w:p>
            <w:pPr>
              <w:pStyle w:val="16"/>
            </w:pP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36</w:t>
            </w:r>
          </w:p>
        </w:tc>
        <w:tc>
          <w:tcPr>
            <w:tcW w:w="2946" w:type="dxa"/>
            <w:vAlign w:val="center"/>
          </w:tcPr>
          <w:p>
            <w:pPr>
              <w:pStyle w:val="16"/>
            </w:pPr>
            <w:r>
              <w:t>三、国有资本经营预算拨款</w:t>
            </w:r>
          </w:p>
        </w:tc>
        <w:tc>
          <w:tcPr>
            <w:tcW w:w="1505" w:type="dxa"/>
            <w:vAlign w:val="center"/>
          </w:tcPr>
          <w:p>
            <w:pPr>
              <w:pStyle w:val="15"/>
            </w:pPr>
          </w:p>
        </w:tc>
        <w:tc>
          <w:tcPr>
            <w:tcW w:w="3587" w:type="dxa"/>
            <w:vAlign w:val="center"/>
          </w:tcPr>
          <w:p>
            <w:pPr>
              <w:pStyle w:val="16"/>
            </w:pPr>
          </w:p>
        </w:tc>
        <w:tc>
          <w:tcPr>
            <w:tcW w:w="1373" w:type="dxa"/>
            <w:vAlign w:val="center"/>
          </w:tcPr>
          <w:p>
            <w:pPr>
              <w:pStyle w:val="15"/>
            </w:pPr>
          </w:p>
        </w:tc>
        <w:tc>
          <w:tcPr>
            <w:tcW w:w="1599" w:type="dxa"/>
            <w:vAlign w:val="center"/>
          </w:tcPr>
          <w:p>
            <w:pPr>
              <w:pStyle w:val="15"/>
            </w:pPr>
          </w:p>
        </w:tc>
        <w:tc>
          <w:tcPr>
            <w:tcW w:w="1599" w:type="dxa"/>
            <w:vAlign w:val="center"/>
          </w:tcPr>
          <w:p>
            <w:pPr>
              <w:pStyle w:val="15"/>
            </w:pPr>
          </w:p>
        </w:tc>
        <w:tc>
          <w:tcPr>
            <w:tcW w:w="159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7"/>
            </w:pPr>
            <w:r>
              <w:t>37</w:t>
            </w:r>
          </w:p>
        </w:tc>
        <w:tc>
          <w:tcPr>
            <w:tcW w:w="2946" w:type="dxa"/>
            <w:vAlign w:val="center"/>
          </w:tcPr>
          <w:p>
            <w:pPr>
              <w:pStyle w:val="18"/>
            </w:pPr>
            <w:r>
              <w:t>收入总计</w:t>
            </w:r>
          </w:p>
        </w:tc>
        <w:tc>
          <w:tcPr>
            <w:tcW w:w="1505" w:type="dxa"/>
            <w:vAlign w:val="center"/>
          </w:tcPr>
          <w:p>
            <w:pPr>
              <w:pStyle w:val="19"/>
            </w:pPr>
            <w:r>
              <w:t>11079.36</w:t>
            </w:r>
          </w:p>
        </w:tc>
        <w:tc>
          <w:tcPr>
            <w:tcW w:w="3587" w:type="dxa"/>
            <w:vAlign w:val="center"/>
          </w:tcPr>
          <w:p>
            <w:pPr>
              <w:pStyle w:val="18"/>
            </w:pPr>
            <w:r>
              <w:t>支出总计</w:t>
            </w:r>
          </w:p>
        </w:tc>
        <w:tc>
          <w:tcPr>
            <w:tcW w:w="1373" w:type="dxa"/>
            <w:vAlign w:val="center"/>
          </w:tcPr>
          <w:p>
            <w:pPr>
              <w:pStyle w:val="19"/>
            </w:pPr>
            <w:r>
              <w:t>11079.36</w:t>
            </w:r>
          </w:p>
        </w:tc>
        <w:tc>
          <w:tcPr>
            <w:tcW w:w="1599" w:type="dxa"/>
            <w:vAlign w:val="center"/>
          </w:tcPr>
          <w:p>
            <w:pPr>
              <w:pStyle w:val="19"/>
            </w:pPr>
            <w:r>
              <w:t>11079.36</w:t>
            </w:r>
          </w:p>
        </w:tc>
        <w:tc>
          <w:tcPr>
            <w:tcW w:w="1599" w:type="dxa"/>
            <w:vAlign w:val="center"/>
          </w:tcPr>
          <w:p>
            <w:pPr>
              <w:pStyle w:val="19"/>
            </w:pPr>
          </w:p>
        </w:tc>
        <w:tc>
          <w:tcPr>
            <w:tcW w:w="1599"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5"/>
        <w:gridCol w:w="2063"/>
        <w:gridCol w:w="4200"/>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315003河北司法警官职业学院</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5" w:type="dxa"/>
            <w:vMerge w:val="restart"/>
            <w:vAlign w:val="center"/>
          </w:tcPr>
          <w:p>
            <w:pPr>
              <w:pStyle w:val="14"/>
            </w:pPr>
            <w:r>
              <w:t>序号</w:t>
            </w:r>
          </w:p>
        </w:tc>
        <w:tc>
          <w:tcPr>
            <w:tcW w:w="6263" w:type="dxa"/>
            <w:gridSpan w:val="2"/>
            <w:vAlign w:val="center"/>
          </w:tcPr>
          <w:p>
            <w:pPr>
              <w:pStyle w:val="14"/>
            </w:pPr>
            <w:r>
              <w:t>功能分类科目</w:t>
            </w:r>
          </w:p>
        </w:tc>
        <w:tc>
          <w:tcPr>
            <w:tcW w:w="2503" w:type="dxa"/>
            <w:vMerge w:val="restart"/>
            <w:vAlign w:val="center"/>
          </w:tcPr>
          <w:p>
            <w:pPr>
              <w:pStyle w:val="14"/>
            </w:pPr>
            <w:r>
              <w:t>合计</w:t>
            </w:r>
          </w:p>
        </w:tc>
        <w:tc>
          <w:tcPr>
            <w:tcW w:w="2502" w:type="dxa"/>
            <w:vMerge w:val="restart"/>
            <w:vAlign w:val="center"/>
          </w:tcPr>
          <w:p>
            <w:pPr>
              <w:pStyle w:val="14"/>
            </w:pPr>
            <w:r>
              <w:t>基本支出</w:t>
            </w:r>
          </w:p>
        </w:tc>
        <w:tc>
          <w:tcPr>
            <w:tcW w:w="250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5" w:type="dxa"/>
            <w:vMerge w:val="continue"/>
          </w:tcPr>
          <w:p/>
        </w:tc>
        <w:tc>
          <w:tcPr>
            <w:tcW w:w="2063" w:type="dxa"/>
            <w:vAlign w:val="center"/>
          </w:tcPr>
          <w:p>
            <w:pPr>
              <w:pStyle w:val="14"/>
            </w:pPr>
            <w:r>
              <w:t>科目编码</w:t>
            </w:r>
          </w:p>
        </w:tc>
        <w:tc>
          <w:tcPr>
            <w:tcW w:w="4200" w:type="dxa"/>
            <w:vAlign w:val="center"/>
          </w:tcPr>
          <w:p>
            <w:pPr>
              <w:pStyle w:val="14"/>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5" w:type="dxa"/>
            <w:vAlign w:val="center"/>
          </w:tcPr>
          <w:p>
            <w:pPr>
              <w:pStyle w:val="14"/>
            </w:pPr>
            <w:r>
              <w:t>栏次</w:t>
            </w:r>
          </w:p>
        </w:tc>
        <w:tc>
          <w:tcPr>
            <w:tcW w:w="2063" w:type="dxa"/>
            <w:vAlign w:val="center"/>
          </w:tcPr>
          <w:p>
            <w:pPr>
              <w:pStyle w:val="14"/>
            </w:pPr>
            <w:r>
              <w:t>1</w:t>
            </w:r>
          </w:p>
        </w:tc>
        <w:tc>
          <w:tcPr>
            <w:tcW w:w="4200" w:type="dxa"/>
            <w:vAlign w:val="center"/>
          </w:tcPr>
          <w:p>
            <w:pPr>
              <w:pStyle w:val="14"/>
            </w:pPr>
            <w:r>
              <w:t>2</w:t>
            </w:r>
          </w:p>
        </w:tc>
        <w:tc>
          <w:tcPr>
            <w:tcW w:w="2503" w:type="dxa"/>
            <w:vAlign w:val="center"/>
          </w:tcPr>
          <w:p>
            <w:pPr>
              <w:pStyle w:val="14"/>
            </w:pPr>
            <w:r>
              <w:t>3</w:t>
            </w:r>
          </w:p>
        </w:tc>
        <w:tc>
          <w:tcPr>
            <w:tcW w:w="2502"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pPr>
              <w:pStyle w:val="17"/>
            </w:pPr>
            <w:r>
              <w:t>1</w:t>
            </w:r>
          </w:p>
        </w:tc>
        <w:tc>
          <w:tcPr>
            <w:tcW w:w="2063" w:type="dxa"/>
            <w:vAlign w:val="center"/>
          </w:tcPr>
          <w:p>
            <w:pPr>
              <w:pStyle w:val="20"/>
            </w:pPr>
          </w:p>
        </w:tc>
        <w:tc>
          <w:tcPr>
            <w:tcW w:w="4200" w:type="dxa"/>
            <w:vAlign w:val="center"/>
          </w:tcPr>
          <w:p>
            <w:pPr>
              <w:pStyle w:val="18"/>
            </w:pPr>
            <w:r>
              <w:t>合计</w:t>
            </w:r>
          </w:p>
        </w:tc>
        <w:tc>
          <w:tcPr>
            <w:tcW w:w="2503" w:type="dxa"/>
            <w:vAlign w:val="center"/>
          </w:tcPr>
          <w:p>
            <w:pPr>
              <w:pStyle w:val="19"/>
            </w:pPr>
            <w:r>
              <w:t>11079.36</w:t>
            </w:r>
          </w:p>
        </w:tc>
        <w:tc>
          <w:tcPr>
            <w:tcW w:w="2502" w:type="dxa"/>
            <w:vAlign w:val="center"/>
          </w:tcPr>
          <w:p>
            <w:pPr>
              <w:pStyle w:val="19"/>
            </w:pPr>
            <w:r>
              <w:t>6315.18</w:t>
            </w:r>
          </w:p>
        </w:tc>
        <w:tc>
          <w:tcPr>
            <w:tcW w:w="2503" w:type="dxa"/>
            <w:vAlign w:val="center"/>
          </w:tcPr>
          <w:p>
            <w:pPr>
              <w:pStyle w:val="19"/>
            </w:pPr>
            <w:r>
              <w:t>4764.18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pPr>
              <w:pStyle w:val="17"/>
            </w:pPr>
            <w:r>
              <w:t>2</w:t>
            </w:r>
          </w:p>
        </w:tc>
        <w:tc>
          <w:tcPr>
            <w:tcW w:w="2063" w:type="dxa"/>
            <w:vAlign w:val="center"/>
          </w:tcPr>
          <w:p>
            <w:pPr>
              <w:pStyle w:val="16"/>
            </w:pPr>
            <w:r>
              <w:t>204</w:t>
            </w:r>
          </w:p>
        </w:tc>
        <w:tc>
          <w:tcPr>
            <w:tcW w:w="4200" w:type="dxa"/>
            <w:vAlign w:val="center"/>
          </w:tcPr>
          <w:p>
            <w:pPr>
              <w:pStyle w:val="16"/>
            </w:pPr>
            <w:r>
              <w:t>公共安全支出</w:t>
            </w:r>
          </w:p>
        </w:tc>
        <w:tc>
          <w:tcPr>
            <w:tcW w:w="2503" w:type="dxa"/>
            <w:vAlign w:val="center"/>
          </w:tcPr>
          <w:p>
            <w:pPr>
              <w:pStyle w:val="15"/>
            </w:pPr>
            <w:r>
              <w:t>90.15</w:t>
            </w:r>
          </w:p>
        </w:tc>
        <w:tc>
          <w:tcPr>
            <w:tcW w:w="2502" w:type="dxa"/>
            <w:vAlign w:val="center"/>
          </w:tcPr>
          <w:p>
            <w:pPr>
              <w:pStyle w:val="15"/>
            </w:pPr>
          </w:p>
        </w:tc>
        <w:tc>
          <w:tcPr>
            <w:tcW w:w="2503" w:type="dxa"/>
            <w:vAlign w:val="center"/>
          </w:tcPr>
          <w:p>
            <w:pPr>
              <w:pStyle w:val="15"/>
            </w:pPr>
            <w:r>
              <w:t>90.15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pPr>
              <w:pStyle w:val="17"/>
            </w:pPr>
            <w:r>
              <w:t>3</w:t>
            </w:r>
          </w:p>
        </w:tc>
        <w:tc>
          <w:tcPr>
            <w:tcW w:w="2063" w:type="dxa"/>
            <w:vAlign w:val="center"/>
          </w:tcPr>
          <w:p>
            <w:pPr>
              <w:pStyle w:val="16"/>
            </w:pPr>
            <w:r>
              <w:t>20406</w:t>
            </w:r>
          </w:p>
        </w:tc>
        <w:tc>
          <w:tcPr>
            <w:tcW w:w="4200" w:type="dxa"/>
            <w:vAlign w:val="center"/>
          </w:tcPr>
          <w:p>
            <w:pPr>
              <w:pStyle w:val="16"/>
            </w:pPr>
            <w:r>
              <w:t>司法</w:t>
            </w:r>
          </w:p>
        </w:tc>
        <w:tc>
          <w:tcPr>
            <w:tcW w:w="2503" w:type="dxa"/>
            <w:vAlign w:val="center"/>
          </w:tcPr>
          <w:p>
            <w:pPr>
              <w:pStyle w:val="15"/>
            </w:pPr>
            <w:r>
              <w:t>90.15</w:t>
            </w:r>
          </w:p>
        </w:tc>
        <w:tc>
          <w:tcPr>
            <w:tcW w:w="2502" w:type="dxa"/>
            <w:vAlign w:val="center"/>
          </w:tcPr>
          <w:p>
            <w:pPr>
              <w:pStyle w:val="15"/>
            </w:pPr>
          </w:p>
        </w:tc>
        <w:tc>
          <w:tcPr>
            <w:tcW w:w="2503" w:type="dxa"/>
            <w:vAlign w:val="center"/>
          </w:tcPr>
          <w:p>
            <w:pPr>
              <w:pStyle w:val="15"/>
            </w:pPr>
            <w:r>
              <w:t>90.15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pPr>
              <w:pStyle w:val="17"/>
            </w:pPr>
            <w:r>
              <w:t>4</w:t>
            </w:r>
          </w:p>
        </w:tc>
        <w:tc>
          <w:tcPr>
            <w:tcW w:w="2063" w:type="dxa"/>
            <w:vAlign w:val="center"/>
          </w:tcPr>
          <w:p>
            <w:pPr>
              <w:pStyle w:val="16"/>
            </w:pPr>
            <w:r>
              <w:t>2040699</w:t>
            </w:r>
          </w:p>
        </w:tc>
        <w:tc>
          <w:tcPr>
            <w:tcW w:w="4200" w:type="dxa"/>
            <w:vAlign w:val="center"/>
          </w:tcPr>
          <w:p>
            <w:pPr>
              <w:pStyle w:val="16"/>
            </w:pPr>
            <w:r>
              <w:t>其他司法支出</w:t>
            </w:r>
          </w:p>
        </w:tc>
        <w:tc>
          <w:tcPr>
            <w:tcW w:w="2503" w:type="dxa"/>
            <w:vAlign w:val="center"/>
          </w:tcPr>
          <w:p>
            <w:pPr>
              <w:pStyle w:val="15"/>
            </w:pPr>
            <w:r>
              <w:t>90.15</w:t>
            </w:r>
          </w:p>
        </w:tc>
        <w:tc>
          <w:tcPr>
            <w:tcW w:w="2502" w:type="dxa"/>
            <w:vAlign w:val="center"/>
          </w:tcPr>
          <w:p>
            <w:pPr>
              <w:pStyle w:val="15"/>
            </w:pPr>
          </w:p>
        </w:tc>
        <w:tc>
          <w:tcPr>
            <w:tcW w:w="2503" w:type="dxa"/>
            <w:vAlign w:val="center"/>
          </w:tcPr>
          <w:p>
            <w:pPr>
              <w:pStyle w:val="15"/>
            </w:pPr>
            <w:r>
              <w:t>90.15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pPr>
              <w:pStyle w:val="17"/>
            </w:pPr>
            <w:r>
              <w:t>5</w:t>
            </w:r>
          </w:p>
        </w:tc>
        <w:tc>
          <w:tcPr>
            <w:tcW w:w="2063" w:type="dxa"/>
            <w:vAlign w:val="center"/>
          </w:tcPr>
          <w:p>
            <w:pPr>
              <w:pStyle w:val="16"/>
            </w:pPr>
            <w:r>
              <w:t>205</w:t>
            </w:r>
          </w:p>
        </w:tc>
        <w:tc>
          <w:tcPr>
            <w:tcW w:w="4200" w:type="dxa"/>
            <w:vAlign w:val="center"/>
          </w:tcPr>
          <w:p>
            <w:pPr>
              <w:pStyle w:val="16"/>
            </w:pPr>
            <w:r>
              <w:t>教育支出</w:t>
            </w:r>
          </w:p>
        </w:tc>
        <w:tc>
          <w:tcPr>
            <w:tcW w:w="2503" w:type="dxa"/>
            <w:vAlign w:val="center"/>
          </w:tcPr>
          <w:p>
            <w:pPr>
              <w:pStyle w:val="15"/>
            </w:pPr>
            <w:r>
              <w:t>10989.21</w:t>
            </w:r>
          </w:p>
        </w:tc>
        <w:tc>
          <w:tcPr>
            <w:tcW w:w="2502" w:type="dxa"/>
            <w:vAlign w:val="center"/>
          </w:tcPr>
          <w:p>
            <w:pPr>
              <w:pStyle w:val="15"/>
            </w:pPr>
            <w:r>
              <w:t>6315.18</w:t>
            </w:r>
          </w:p>
        </w:tc>
        <w:tc>
          <w:tcPr>
            <w:tcW w:w="2503" w:type="dxa"/>
            <w:vAlign w:val="center"/>
          </w:tcPr>
          <w:p>
            <w:pPr>
              <w:pStyle w:val="15"/>
            </w:pPr>
            <w:r>
              <w:t>4674.03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pPr>
              <w:pStyle w:val="17"/>
            </w:pPr>
            <w:r>
              <w:t>6</w:t>
            </w:r>
          </w:p>
        </w:tc>
        <w:tc>
          <w:tcPr>
            <w:tcW w:w="2063" w:type="dxa"/>
            <w:vAlign w:val="center"/>
          </w:tcPr>
          <w:p>
            <w:pPr>
              <w:pStyle w:val="16"/>
            </w:pPr>
            <w:r>
              <w:t>20502</w:t>
            </w:r>
          </w:p>
        </w:tc>
        <w:tc>
          <w:tcPr>
            <w:tcW w:w="4200" w:type="dxa"/>
            <w:vAlign w:val="center"/>
          </w:tcPr>
          <w:p>
            <w:pPr>
              <w:pStyle w:val="16"/>
            </w:pPr>
            <w:r>
              <w:t>普通教育</w:t>
            </w:r>
          </w:p>
        </w:tc>
        <w:tc>
          <w:tcPr>
            <w:tcW w:w="2503" w:type="dxa"/>
            <w:vAlign w:val="center"/>
          </w:tcPr>
          <w:p>
            <w:pPr>
              <w:pStyle w:val="15"/>
            </w:pPr>
            <w:r>
              <w:t>256.03</w:t>
            </w:r>
          </w:p>
        </w:tc>
        <w:tc>
          <w:tcPr>
            <w:tcW w:w="2502" w:type="dxa"/>
            <w:vAlign w:val="center"/>
          </w:tcPr>
          <w:p>
            <w:pPr>
              <w:pStyle w:val="15"/>
            </w:pPr>
          </w:p>
        </w:tc>
        <w:tc>
          <w:tcPr>
            <w:tcW w:w="2503" w:type="dxa"/>
            <w:vAlign w:val="center"/>
          </w:tcPr>
          <w:p>
            <w:pPr>
              <w:pStyle w:val="15"/>
            </w:pPr>
            <w:r>
              <w:t>256.03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pPr>
              <w:pStyle w:val="17"/>
            </w:pPr>
            <w:r>
              <w:t>7</w:t>
            </w:r>
          </w:p>
        </w:tc>
        <w:tc>
          <w:tcPr>
            <w:tcW w:w="2063" w:type="dxa"/>
            <w:vAlign w:val="center"/>
          </w:tcPr>
          <w:p>
            <w:pPr>
              <w:pStyle w:val="16"/>
            </w:pPr>
            <w:r>
              <w:t>2050205</w:t>
            </w:r>
          </w:p>
        </w:tc>
        <w:tc>
          <w:tcPr>
            <w:tcW w:w="4200" w:type="dxa"/>
            <w:vAlign w:val="center"/>
          </w:tcPr>
          <w:p>
            <w:pPr>
              <w:pStyle w:val="16"/>
            </w:pPr>
            <w:r>
              <w:t>高等教育</w:t>
            </w:r>
          </w:p>
        </w:tc>
        <w:tc>
          <w:tcPr>
            <w:tcW w:w="2503" w:type="dxa"/>
            <w:vAlign w:val="center"/>
          </w:tcPr>
          <w:p>
            <w:pPr>
              <w:pStyle w:val="15"/>
            </w:pPr>
            <w:r>
              <w:t>256.03</w:t>
            </w:r>
          </w:p>
        </w:tc>
        <w:tc>
          <w:tcPr>
            <w:tcW w:w="2502" w:type="dxa"/>
            <w:vAlign w:val="center"/>
          </w:tcPr>
          <w:p>
            <w:pPr>
              <w:pStyle w:val="15"/>
            </w:pPr>
          </w:p>
        </w:tc>
        <w:tc>
          <w:tcPr>
            <w:tcW w:w="2503" w:type="dxa"/>
            <w:vAlign w:val="center"/>
          </w:tcPr>
          <w:p>
            <w:pPr>
              <w:pStyle w:val="15"/>
            </w:pPr>
            <w:r>
              <w:t>256.03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pPr>
              <w:pStyle w:val="17"/>
            </w:pPr>
            <w:r>
              <w:t>8</w:t>
            </w:r>
          </w:p>
        </w:tc>
        <w:tc>
          <w:tcPr>
            <w:tcW w:w="2063" w:type="dxa"/>
            <w:vAlign w:val="center"/>
          </w:tcPr>
          <w:p>
            <w:pPr>
              <w:pStyle w:val="16"/>
            </w:pPr>
            <w:r>
              <w:t>20503</w:t>
            </w:r>
          </w:p>
        </w:tc>
        <w:tc>
          <w:tcPr>
            <w:tcW w:w="4200" w:type="dxa"/>
            <w:vAlign w:val="center"/>
          </w:tcPr>
          <w:p>
            <w:pPr>
              <w:pStyle w:val="16"/>
            </w:pPr>
            <w:r>
              <w:t>职业教育</w:t>
            </w:r>
          </w:p>
        </w:tc>
        <w:tc>
          <w:tcPr>
            <w:tcW w:w="2503" w:type="dxa"/>
            <w:vAlign w:val="center"/>
          </w:tcPr>
          <w:p>
            <w:pPr>
              <w:pStyle w:val="15"/>
            </w:pPr>
            <w:r>
              <w:t>10733.18</w:t>
            </w:r>
          </w:p>
        </w:tc>
        <w:tc>
          <w:tcPr>
            <w:tcW w:w="2502" w:type="dxa"/>
            <w:vAlign w:val="center"/>
          </w:tcPr>
          <w:p>
            <w:pPr>
              <w:pStyle w:val="15"/>
            </w:pPr>
            <w:r>
              <w:t>6315.18</w:t>
            </w:r>
          </w:p>
        </w:tc>
        <w:tc>
          <w:tcPr>
            <w:tcW w:w="2503" w:type="dxa"/>
            <w:vAlign w:val="center"/>
          </w:tcPr>
          <w:p>
            <w:pPr>
              <w:pStyle w:val="15"/>
            </w:pPr>
            <w:r>
              <w:t>4418.00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5" w:type="dxa"/>
            <w:vAlign w:val="center"/>
          </w:tcPr>
          <w:p>
            <w:pPr>
              <w:pStyle w:val="17"/>
            </w:pPr>
            <w:r>
              <w:t>9</w:t>
            </w:r>
          </w:p>
        </w:tc>
        <w:tc>
          <w:tcPr>
            <w:tcW w:w="2063" w:type="dxa"/>
            <w:vAlign w:val="center"/>
          </w:tcPr>
          <w:p>
            <w:pPr>
              <w:pStyle w:val="16"/>
            </w:pPr>
            <w:r>
              <w:t>2050305</w:t>
            </w:r>
          </w:p>
        </w:tc>
        <w:tc>
          <w:tcPr>
            <w:tcW w:w="4200" w:type="dxa"/>
            <w:vAlign w:val="center"/>
          </w:tcPr>
          <w:p>
            <w:pPr>
              <w:pStyle w:val="16"/>
            </w:pPr>
            <w:r>
              <w:t>高等职业教育</w:t>
            </w:r>
          </w:p>
        </w:tc>
        <w:tc>
          <w:tcPr>
            <w:tcW w:w="2503" w:type="dxa"/>
            <w:vAlign w:val="center"/>
          </w:tcPr>
          <w:p>
            <w:pPr>
              <w:pStyle w:val="15"/>
            </w:pPr>
            <w:r>
              <w:t>10733.18</w:t>
            </w:r>
          </w:p>
        </w:tc>
        <w:tc>
          <w:tcPr>
            <w:tcW w:w="2502" w:type="dxa"/>
            <w:vAlign w:val="center"/>
          </w:tcPr>
          <w:p>
            <w:pPr>
              <w:pStyle w:val="15"/>
            </w:pPr>
            <w:r>
              <w:t>6315.18</w:t>
            </w:r>
          </w:p>
        </w:tc>
        <w:tc>
          <w:tcPr>
            <w:tcW w:w="2503" w:type="dxa"/>
            <w:vAlign w:val="center"/>
          </w:tcPr>
          <w:p>
            <w:pPr>
              <w:pStyle w:val="15"/>
            </w:pPr>
            <w:r>
              <w:t>4418.00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9"/>
        <w:gridCol w:w="1500"/>
        <w:gridCol w:w="4688"/>
        <w:gridCol w:w="2503"/>
        <w:gridCol w:w="2503"/>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315003河北司法警官职业学院</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1320" w:type="dxa"/>
            <w:vMerge w:val="restart"/>
            <w:vAlign w:val="center"/>
          </w:tcPr>
          <w:p>
            <w:pPr>
              <w:pStyle w:val="14"/>
            </w:pPr>
            <w:r>
              <w:t>序号</w:t>
            </w:r>
          </w:p>
        </w:tc>
        <w:tc>
          <w:tcPr>
            <w:tcW w:w="6188" w:type="dxa"/>
            <w:gridSpan w:val="2"/>
            <w:vAlign w:val="center"/>
          </w:tcPr>
          <w:p>
            <w:pPr>
              <w:pStyle w:val="14"/>
            </w:pPr>
            <w:r>
              <w:t>支出部门经济分类科目</w:t>
            </w:r>
          </w:p>
        </w:tc>
        <w:tc>
          <w:tcPr>
            <w:tcW w:w="7508"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0" w:type="dxa"/>
            <w:vMerge w:val="continue"/>
          </w:tcPr>
          <w:p/>
        </w:tc>
        <w:tc>
          <w:tcPr>
            <w:tcW w:w="1500" w:type="dxa"/>
            <w:vAlign w:val="center"/>
          </w:tcPr>
          <w:p>
            <w:pPr>
              <w:pStyle w:val="14"/>
            </w:pPr>
            <w:r>
              <w:t>科目编码</w:t>
            </w:r>
          </w:p>
        </w:tc>
        <w:tc>
          <w:tcPr>
            <w:tcW w:w="4688" w:type="dxa"/>
            <w:vAlign w:val="center"/>
          </w:tcPr>
          <w:p>
            <w:pPr>
              <w:pStyle w:val="14"/>
            </w:pPr>
            <w:r>
              <w:t>科目名称</w:t>
            </w:r>
          </w:p>
        </w:tc>
        <w:tc>
          <w:tcPr>
            <w:tcW w:w="2502" w:type="dxa"/>
            <w:vAlign w:val="center"/>
          </w:tcPr>
          <w:p>
            <w:pPr>
              <w:pStyle w:val="14"/>
            </w:pPr>
            <w:r>
              <w:t>合计</w:t>
            </w:r>
          </w:p>
        </w:tc>
        <w:tc>
          <w:tcPr>
            <w:tcW w:w="2503" w:type="dxa"/>
            <w:vAlign w:val="center"/>
          </w:tcPr>
          <w:p>
            <w:pPr>
              <w:pStyle w:val="14"/>
            </w:pPr>
            <w:r>
              <w:t>人员经费</w:t>
            </w:r>
          </w:p>
        </w:tc>
        <w:tc>
          <w:tcPr>
            <w:tcW w:w="2503"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1320" w:type="dxa"/>
            <w:vAlign w:val="center"/>
          </w:tcPr>
          <w:p>
            <w:pPr>
              <w:pStyle w:val="14"/>
            </w:pPr>
            <w:r>
              <w:t>栏次</w:t>
            </w:r>
          </w:p>
        </w:tc>
        <w:tc>
          <w:tcPr>
            <w:tcW w:w="1500" w:type="dxa"/>
            <w:vAlign w:val="center"/>
          </w:tcPr>
          <w:p>
            <w:pPr>
              <w:pStyle w:val="14"/>
            </w:pPr>
            <w:r>
              <w:t>1</w:t>
            </w:r>
          </w:p>
        </w:tc>
        <w:tc>
          <w:tcPr>
            <w:tcW w:w="4688" w:type="dxa"/>
            <w:vAlign w:val="center"/>
          </w:tcPr>
          <w:p>
            <w:pPr>
              <w:pStyle w:val="14"/>
            </w:pPr>
            <w:r>
              <w:t>2</w:t>
            </w:r>
          </w:p>
        </w:tc>
        <w:tc>
          <w:tcPr>
            <w:tcW w:w="2502" w:type="dxa"/>
            <w:vAlign w:val="center"/>
          </w:tcPr>
          <w:p>
            <w:pPr>
              <w:pStyle w:val="14"/>
            </w:pPr>
            <w:r>
              <w:t>3</w:t>
            </w:r>
          </w:p>
        </w:tc>
        <w:tc>
          <w:tcPr>
            <w:tcW w:w="2503"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0" w:type="dxa"/>
            <w:vAlign w:val="center"/>
          </w:tcPr>
          <w:p>
            <w:pPr>
              <w:pStyle w:val="17"/>
            </w:pPr>
            <w:r>
              <w:t>1</w:t>
            </w:r>
          </w:p>
        </w:tc>
        <w:tc>
          <w:tcPr>
            <w:tcW w:w="1500" w:type="dxa"/>
            <w:vAlign w:val="center"/>
          </w:tcPr>
          <w:p>
            <w:pPr>
              <w:pStyle w:val="20"/>
            </w:pPr>
          </w:p>
        </w:tc>
        <w:tc>
          <w:tcPr>
            <w:tcW w:w="4688" w:type="dxa"/>
            <w:vAlign w:val="center"/>
          </w:tcPr>
          <w:p>
            <w:pPr>
              <w:pStyle w:val="18"/>
            </w:pPr>
            <w:r>
              <w:t>合计</w:t>
            </w:r>
          </w:p>
        </w:tc>
        <w:tc>
          <w:tcPr>
            <w:tcW w:w="2502" w:type="dxa"/>
            <w:vAlign w:val="center"/>
          </w:tcPr>
          <w:p>
            <w:pPr>
              <w:pStyle w:val="19"/>
            </w:pPr>
            <w:r>
              <w:t>6315.18</w:t>
            </w:r>
          </w:p>
        </w:tc>
        <w:tc>
          <w:tcPr>
            <w:tcW w:w="2503" w:type="dxa"/>
            <w:vAlign w:val="center"/>
          </w:tcPr>
          <w:p>
            <w:pPr>
              <w:pStyle w:val="19"/>
            </w:pPr>
            <w:r>
              <w:t>6224.68</w:t>
            </w:r>
          </w:p>
        </w:tc>
        <w:tc>
          <w:tcPr>
            <w:tcW w:w="2503" w:type="dxa"/>
            <w:vAlign w:val="center"/>
          </w:tcPr>
          <w:p>
            <w:pPr>
              <w:pStyle w:val="19"/>
            </w:pPr>
            <w:r>
              <w:t>90.50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320" w:type="dxa"/>
            <w:vAlign w:val="center"/>
          </w:tcPr>
          <w:p>
            <w:pPr>
              <w:pStyle w:val="17"/>
            </w:pPr>
            <w:r>
              <w:t>2</w:t>
            </w:r>
          </w:p>
        </w:tc>
        <w:tc>
          <w:tcPr>
            <w:tcW w:w="1500" w:type="dxa"/>
            <w:vAlign w:val="center"/>
          </w:tcPr>
          <w:p>
            <w:pPr>
              <w:pStyle w:val="16"/>
            </w:pPr>
            <w:r>
              <w:t>301</w:t>
            </w:r>
          </w:p>
        </w:tc>
        <w:tc>
          <w:tcPr>
            <w:tcW w:w="4688" w:type="dxa"/>
            <w:vAlign w:val="center"/>
          </w:tcPr>
          <w:p>
            <w:pPr>
              <w:pStyle w:val="16"/>
            </w:pPr>
            <w:r>
              <w:t>工资福利支出</w:t>
            </w:r>
          </w:p>
        </w:tc>
        <w:tc>
          <w:tcPr>
            <w:tcW w:w="2502" w:type="dxa"/>
            <w:vAlign w:val="center"/>
          </w:tcPr>
          <w:p>
            <w:pPr>
              <w:pStyle w:val="15"/>
            </w:pPr>
            <w:r>
              <w:t>5620.47</w:t>
            </w:r>
          </w:p>
        </w:tc>
        <w:tc>
          <w:tcPr>
            <w:tcW w:w="2503" w:type="dxa"/>
            <w:vAlign w:val="center"/>
          </w:tcPr>
          <w:p>
            <w:pPr>
              <w:pStyle w:val="15"/>
            </w:pPr>
            <w:r>
              <w:t>5620.47</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0" w:type="dxa"/>
            <w:vAlign w:val="center"/>
          </w:tcPr>
          <w:p>
            <w:pPr>
              <w:pStyle w:val="17"/>
            </w:pPr>
            <w:r>
              <w:t>3</w:t>
            </w:r>
          </w:p>
        </w:tc>
        <w:tc>
          <w:tcPr>
            <w:tcW w:w="1500" w:type="dxa"/>
            <w:vAlign w:val="center"/>
          </w:tcPr>
          <w:p>
            <w:pPr>
              <w:pStyle w:val="16"/>
            </w:pPr>
            <w:r>
              <w:t>30101</w:t>
            </w:r>
          </w:p>
        </w:tc>
        <w:tc>
          <w:tcPr>
            <w:tcW w:w="4688" w:type="dxa"/>
            <w:vAlign w:val="center"/>
          </w:tcPr>
          <w:p>
            <w:pPr>
              <w:pStyle w:val="16"/>
            </w:pPr>
            <w:r>
              <w:t>基本工资</w:t>
            </w:r>
          </w:p>
        </w:tc>
        <w:tc>
          <w:tcPr>
            <w:tcW w:w="2502" w:type="dxa"/>
            <w:vAlign w:val="center"/>
          </w:tcPr>
          <w:p>
            <w:pPr>
              <w:pStyle w:val="15"/>
            </w:pPr>
            <w:r>
              <w:t>1874.81</w:t>
            </w:r>
          </w:p>
        </w:tc>
        <w:tc>
          <w:tcPr>
            <w:tcW w:w="2503" w:type="dxa"/>
            <w:vAlign w:val="center"/>
          </w:tcPr>
          <w:p>
            <w:pPr>
              <w:pStyle w:val="15"/>
            </w:pPr>
            <w:r>
              <w:t>1874.81</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320" w:type="dxa"/>
            <w:vAlign w:val="center"/>
          </w:tcPr>
          <w:p>
            <w:pPr>
              <w:pStyle w:val="17"/>
            </w:pPr>
            <w:r>
              <w:t>4</w:t>
            </w:r>
          </w:p>
        </w:tc>
        <w:tc>
          <w:tcPr>
            <w:tcW w:w="1500" w:type="dxa"/>
            <w:vAlign w:val="center"/>
          </w:tcPr>
          <w:p>
            <w:pPr>
              <w:pStyle w:val="16"/>
            </w:pPr>
            <w:r>
              <w:t>30102</w:t>
            </w:r>
          </w:p>
        </w:tc>
        <w:tc>
          <w:tcPr>
            <w:tcW w:w="4688" w:type="dxa"/>
            <w:vAlign w:val="center"/>
          </w:tcPr>
          <w:p>
            <w:pPr>
              <w:pStyle w:val="16"/>
            </w:pPr>
            <w:r>
              <w:t>津贴补贴</w:t>
            </w:r>
          </w:p>
        </w:tc>
        <w:tc>
          <w:tcPr>
            <w:tcW w:w="2502" w:type="dxa"/>
            <w:vAlign w:val="center"/>
          </w:tcPr>
          <w:p>
            <w:pPr>
              <w:pStyle w:val="15"/>
            </w:pPr>
            <w:r>
              <w:t>366.51</w:t>
            </w:r>
          </w:p>
        </w:tc>
        <w:tc>
          <w:tcPr>
            <w:tcW w:w="2503" w:type="dxa"/>
            <w:vAlign w:val="center"/>
          </w:tcPr>
          <w:p>
            <w:pPr>
              <w:pStyle w:val="15"/>
            </w:pPr>
            <w:r>
              <w:t>366.51</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0" w:type="dxa"/>
            <w:vAlign w:val="center"/>
          </w:tcPr>
          <w:p>
            <w:pPr>
              <w:pStyle w:val="17"/>
            </w:pPr>
            <w:r>
              <w:t>5</w:t>
            </w:r>
          </w:p>
        </w:tc>
        <w:tc>
          <w:tcPr>
            <w:tcW w:w="1500" w:type="dxa"/>
            <w:vAlign w:val="center"/>
          </w:tcPr>
          <w:p>
            <w:pPr>
              <w:pStyle w:val="16"/>
            </w:pPr>
            <w:r>
              <w:t>30103</w:t>
            </w:r>
          </w:p>
        </w:tc>
        <w:tc>
          <w:tcPr>
            <w:tcW w:w="4688" w:type="dxa"/>
            <w:vAlign w:val="center"/>
          </w:tcPr>
          <w:p>
            <w:pPr>
              <w:pStyle w:val="16"/>
            </w:pPr>
            <w:r>
              <w:t>奖金</w:t>
            </w:r>
          </w:p>
        </w:tc>
        <w:tc>
          <w:tcPr>
            <w:tcW w:w="2502" w:type="dxa"/>
            <w:vAlign w:val="center"/>
          </w:tcPr>
          <w:p>
            <w:pPr>
              <w:pStyle w:val="15"/>
            </w:pPr>
            <w:r>
              <w:t>1534.76</w:t>
            </w:r>
          </w:p>
        </w:tc>
        <w:tc>
          <w:tcPr>
            <w:tcW w:w="2503" w:type="dxa"/>
            <w:vAlign w:val="center"/>
          </w:tcPr>
          <w:p>
            <w:pPr>
              <w:pStyle w:val="15"/>
            </w:pPr>
            <w:r>
              <w:t>1534.76</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320" w:type="dxa"/>
            <w:vAlign w:val="center"/>
          </w:tcPr>
          <w:p>
            <w:pPr>
              <w:pStyle w:val="17"/>
            </w:pPr>
            <w:r>
              <w:t>6</w:t>
            </w:r>
          </w:p>
        </w:tc>
        <w:tc>
          <w:tcPr>
            <w:tcW w:w="1500" w:type="dxa"/>
            <w:vAlign w:val="center"/>
          </w:tcPr>
          <w:p>
            <w:pPr>
              <w:pStyle w:val="16"/>
            </w:pPr>
            <w:r>
              <w:t>30108</w:t>
            </w:r>
          </w:p>
        </w:tc>
        <w:tc>
          <w:tcPr>
            <w:tcW w:w="4688" w:type="dxa"/>
            <w:vAlign w:val="center"/>
          </w:tcPr>
          <w:p>
            <w:pPr>
              <w:pStyle w:val="16"/>
            </w:pPr>
            <w:r>
              <w:t>机关事业单位基本养老保险缴费</w:t>
            </w:r>
          </w:p>
        </w:tc>
        <w:tc>
          <w:tcPr>
            <w:tcW w:w="2502" w:type="dxa"/>
            <w:vAlign w:val="center"/>
          </w:tcPr>
          <w:p>
            <w:pPr>
              <w:pStyle w:val="15"/>
            </w:pPr>
            <w:r>
              <w:t>774.03</w:t>
            </w:r>
          </w:p>
        </w:tc>
        <w:tc>
          <w:tcPr>
            <w:tcW w:w="2503" w:type="dxa"/>
            <w:vAlign w:val="center"/>
          </w:tcPr>
          <w:p>
            <w:pPr>
              <w:pStyle w:val="15"/>
            </w:pPr>
            <w:r>
              <w:t>774.03</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0" w:type="dxa"/>
            <w:vAlign w:val="center"/>
          </w:tcPr>
          <w:p>
            <w:pPr>
              <w:pStyle w:val="17"/>
            </w:pPr>
            <w:r>
              <w:t>7</w:t>
            </w:r>
          </w:p>
        </w:tc>
        <w:tc>
          <w:tcPr>
            <w:tcW w:w="1500" w:type="dxa"/>
            <w:vAlign w:val="center"/>
          </w:tcPr>
          <w:p>
            <w:pPr>
              <w:pStyle w:val="16"/>
            </w:pPr>
            <w:r>
              <w:t>30109</w:t>
            </w:r>
          </w:p>
        </w:tc>
        <w:tc>
          <w:tcPr>
            <w:tcW w:w="4688" w:type="dxa"/>
            <w:vAlign w:val="center"/>
          </w:tcPr>
          <w:p>
            <w:pPr>
              <w:pStyle w:val="16"/>
            </w:pPr>
            <w:r>
              <w:t>职业年金缴费</w:t>
            </w:r>
          </w:p>
        </w:tc>
        <w:tc>
          <w:tcPr>
            <w:tcW w:w="2502" w:type="dxa"/>
            <w:vAlign w:val="center"/>
          </w:tcPr>
          <w:p>
            <w:pPr>
              <w:pStyle w:val="15"/>
            </w:pPr>
            <w:r>
              <w:t>387.01</w:t>
            </w:r>
          </w:p>
        </w:tc>
        <w:tc>
          <w:tcPr>
            <w:tcW w:w="2503" w:type="dxa"/>
            <w:vAlign w:val="center"/>
          </w:tcPr>
          <w:p>
            <w:pPr>
              <w:pStyle w:val="15"/>
            </w:pPr>
            <w:r>
              <w:t>387.01</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320" w:type="dxa"/>
            <w:vAlign w:val="center"/>
          </w:tcPr>
          <w:p>
            <w:pPr>
              <w:pStyle w:val="17"/>
            </w:pPr>
            <w:r>
              <w:t>8</w:t>
            </w:r>
          </w:p>
        </w:tc>
        <w:tc>
          <w:tcPr>
            <w:tcW w:w="1500" w:type="dxa"/>
            <w:vAlign w:val="center"/>
          </w:tcPr>
          <w:p>
            <w:pPr>
              <w:pStyle w:val="16"/>
            </w:pPr>
            <w:r>
              <w:t>30110</w:t>
            </w:r>
          </w:p>
        </w:tc>
        <w:tc>
          <w:tcPr>
            <w:tcW w:w="4688" w:type="dxa"/>
            <w:vAlign w:val="center"/>
          </w:tcPr>
          <w:p>
            <w:pPr>
              <w:pStyle w:val="16"/>
            </w:pPr>
            <w:r>
              <w:t>职工基本医疗保险缴费</w:t>
            </w:r>
          </w:p>
        </w:tc>
        <w:tc>
          <w:tcPr>
            <w:tcW w:w="2502" w:type="dxa"/>
            <w:vAlign w:val="center"/>
          </w:tcPr>
          <w:p>
            <w:pPr>
              <w:pStyle w:val="15"/>
            </w:pPr>
            <w:r>
              <w:t>296.85</w:t>
            </w:r>
          </w:p>
        </w:tc>
        <w:tc>
          <w:tcPr>
            <w:tcW w:w="2503" w:type="dxa"/>
            <w:vAlign w:val="center"/>
          </w:tcPr>
          <w:p>
            <w:pPr>
              <w:pStyle w:val="15"/>
            </w:pPr>
            <w:r>
              <w:t>296.85</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0" w:type="dxa"/>
            <w:vAlign w:val="center"/>
          </w:tcPr>
          <w:p>
            <w:pPr>
              <w:pStyle w:val="17"/>
            </w:pPr>
            <w:r>
              <w:t>9</w:t>
            </w:r>
          </w:p>
        </w:tc>
        <w:tc>
          <w:tcPr>
            <w:tcW w:w="1500" w:type="dxa"/>
            <w:vAlign w:val="center"/>
          </w:tcPr>
          <w:p>
            <w:pPr>
              <w:pStyle w:val="16"/>
            </w:pPr>
            <w:r>
              <w:t>30112</w:t>
            </w:r>
          </w:p>
        </w:tc>
        <w:tc>
          <w:tcPr>
            <w:tcW w:w="4688" w:type="dxa"/>
            <w:vAlign w:val="center"/>
          </w:tcPr>
          <w:p>
            <w:pPr>
              <w:pStyle w:val="16"/>
            </w:pPr>
            <w:r>
              <w:t>其他社会保障缴费</w:t>
            </w:r>
          </w:p>
        </w:tc>
        <w:tc>
          <w:tcPr>
            <w:tcW w:w="2502" w:type="dxa"/>
            <w:vAlign w:val="center"/>
          </w:tcPr>
          <w:p>
            <w:pPr>
              <w:pStyle w:val="15"/>
            </w:pPr>
            <w:r>
              <w:t>52.54</w:t>
            </w:r>
          </w:p>
        </w:tc>
        <w:tc>
          <w:tcPr>
            <w:tcW w:w="2503" w:type="dxa"/>
            <w:vAlign w:val="center"/>
          </w:tcPr>
          <w:p>
            <w:pPr>
              <w:pStyle w:val="15"/>
            </w:pPr>
            <w:r>
              <w:t>52.54</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320" w:type="dxa"/>
            <w:vAlign w:val="center"/>
          </w:tcPr>
          <w:p>
            <w:pPr>
              <w:pStyle w:val="17"/>
            </w:pPr>
            <w:r>
              <w:t>10</w:t>
            </w:r>
          </w:p>
        </w:tc>
        <w:tc>
          <w:tcPr>
            <w:tcW w:w="1500" w:type="dxa"/>
            <w:vAlign w:val="center"/>
          </w:tcPr>
          <w:p>
            <w:pPr>
              <w:pStyle w:val="16"/>
            </w:pPr>
            <w:r>
              <w:t>30113</w:t>
            </w:r>
          </w:p>
        </w:tc>
        <w:tc>
          <w:tcPr>
            <w:tcW w:w="4688" w:type="dxa"/>
            <w:vAlign w:val="center"/>
          </w:tcPr>
          <w:p>
            <w:pPr>
              <w:pStyle w:val="16"/>
            </w:pPr>
            <w:r>
              <w:t>住房公积金</w:t>
            </w:r>
          </w:p>
        </w:tc>
        <w:tc>
          <w:tcPr>
            <w:tcW w:w="2502" w:type="dxa"/>
            <w:vAlign w:val="center"/>
          </w:tcPr>
          <w:p>
            <w:pPr>
              <w:pStyle w:val="15"/>
            </w:pPr>
            <w:r>
              <w:t>333.96</w:t>
            </w:r>
          </w:p>
        </w:tc>
        <w:tc>
          <w:tcPr>
            <w:tcW w:w="2503" w:type="dxa"/>
            <w:vAlign w:val="center"/>
          </w:tcPr>
          <w:p>
            <w:pPr>
              <w:pStyle w:val="15"/>
            </w:pPr>
            <w:r>
              <w:t>333.96</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0" w:type="dxa"/>
            <w:vAlign w:val="center"/>
          </w:tcPr>
          <w:p>
            <w:pPr>
              <w:pStyle w:val="17"/>
            </w:pPr>
            <w:r>
              <w:t>11</w:t>
            </w:r>
          </w:p>
        </w:tc>
        <w:tc>
          <w:tcPr>
            <w:tcW w:w="1500" w:type="dxa"/>
            <w:vAlign w:val="center"/>
          </w:tcPr>
          <w:p>
            <w:pPr>
              <w:pStyle w:val="16"/>
            </w:pPr>
            <w:r>
              <w:t>302</w:t>
            </w:r>
          </w:p>
        </w:tc>
        <w:tc>
          <w:tcPr>
            <w:tcW w:w="4688" w:type="dxa"/>
            <w:vAlign w:val="center"/>
          </w:tcPr>
          <w:p>
            <w:pPr>
              <w:pStyle w:val="16"/>
            </w:pPr>
            <w:r>
              <w:t>商品和服务支出</w:t>
            </w:r>
          </w:p>
        </w:tc>
        <w:tc>
          <w:tcPr>
            <w:tcW w:w="2502" w:type="dxa"/>
            <w:vAlign w:val="center"/>
          </w:tcPr>
          <w:p>
            <w:pPr>
              <w:pStyle w:val="15"/>
            </w:pPr>
            <w:r>
              <w:t>90.50</w:t>
            </w:r>
          </w:p>
        </w:tc>
        <w:tc>
          <w:tcPr>
            <w:tcW w:w="2503" w:type="dxa"/>
            <w:vAlign w:val="center"/>
          </w:tcPr>
          <w:p>
            <w:pPr>
              <w:pStyle w:val="15"/>
            </w:pPr>
          </w:p>
        </w:tc>
        <w:tc>
          <w:tcPr>
            <w:tcW w:w="2503" w:type="dxa"/>
            <w:vAlign w:val="center"/>
          </w:tcPr>
          <w:p>
            <w:pPr>
              <w:pStyle w:val="15"/>
            </w:pPr>
            <w:r>
              <w:t>90.50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320" w:type="dxa"/>
            <w:vAlign w:val="center"/>
          </w:tcPr>
          <w:p>
            <w:pPr>
              <w:pStyle w:val="17"/>
            </w:pPr>
            <w:r>
              <w:t>12</w:t>
            </w:r>
          </w:p>
        </w:tc>
        <w:tc>
          <w:tcPr>
            <w:tcW w:w="1500" w:type="dxa"/>
            <w:vAlign w:val="center"/>
          </w:tcPr>
          <w:p>
            <w:pPr>
              <w:pStyle w:val="16"/>
            </w:pPr>
            <w:r>
              <w:t>30213</w:t>
            </w:r>
          </w:p>
        </w:tc>
        <w:tc>
          <w:tcPr>
            <w:tcW w:w="4688" w:type="dxa"/>
            <w:vAlign w:val="center"/>
          </w:tcPr>
          <w:p>
            <w:pPr>
              <w:pStyle w:val="16"/>
            </w:pPr>
            <w:r>
              <w:t>维修(护)费</w:t>
            </w:r>
          </w:p>
        </w:tc>
        <w:tc>
          <w:tcPr>
            <w:tcW w:w="2502" w:type="dxa"/>
            <w:vAlign w:val="center"/>
          </w:tcPr>
          <w:p>
            <w:pPr>
              <w:pStyle w:val="15"/>
            </w:pPr>
            <w:r>
              <w:t>85.00</w:t>
            </w:r>
          </w:p>
        </w:tc>
        <w:tc>
          <w:tcPr>
            <w:tcW w:w="2503" w:type="dxa"/>
            <w:vAlign w:val="center"/>
          </w:tcPr>
          <w:p>
            <w:pPr>
              <w:pStyle w:val="15"/>
            </w:pPr>
          </w:p>
        </w:tc>
        <w:tc>
          <w:tcPr>
            <w:tcW w:w="2503" w:type="dxa"/>
            <w:vAlign w:val="center"/>
          </w:tcPr>
          <w:p>
            <w:pPr>
              <w:pStyle w:val="15"/>
            </w:pPr>
            <w: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0" w:type="dxa"/>
            <w:vAlign w:val="center"/>
          </w:tcPr>
          <w:p>
            <w:pPr>
              <w:pStyle w:val="17"/>
            </w:pPr>
            <w:r>
              <w:t>13</w:t>
            </w:r>
          </w:p>
        </w:tc>
        <w:tc>
          <w:tcPr>
            <w:tcW w:w="1500" w:type="dxa"/>
            <w:vAlign w:val="center"/>
          </w:tcPr>
          <w:p>
            <w:pPr>
              <w:pStyle w:val="16"/>
            </w:pPr>
            <w:r>
              <w:t>30215</w:t>
            </w:r>
          </w:p>
        </w:tc>
        <w:tc>
          <w:tcPr>
            <w:tcW w:w="4688" w:type="dxa"/>
            <w:vAlign w:val="center"/>
          </w:tcPr>
          <w:p>
            <w:pPr>
              <w:pStyle w:val="16"/>
            </w:pPr>
            <w:r>
              <w:t>会议费</w:t>
            </w:r>
          </w:p>
        </w:tc>
        <w:tc>
          <w:tcPr>
            <w:tcW w:w="2502" w:type="dxa"/>
            <w:vAlign w:val="center"/>
          </w:tcPr>
          <w:p>
            <w:pPr>
              <w:pStyle w:val="15"/>
            </w:pPr>
            <w:r>
              <w:t>1.30</w:t>
            </w:r>
          </w:p>
        </w:tc>
        <w:tc>
          <w:tcPr>
            <w:tcW w:w="2503" w:type="dxa"/>
            <w:vAlign w:val="center"/>
          </w:tcPr>
          <w:p>
            <w:pPr>
              <w:pStyle w:val="15"/>
            </w:pPr>
          </w:p>
        </w:tc>
        <w:tc>
          <w:tcPr>
            <w:tcW w:w="2503" w:type="dxa"/>
            <w:vAlign w:val="center"/>
          </w:tcPr>
          <w:p>
            <w:pPr>
              <w:pStyle w:val="15"/>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320" w:type="dxa"/>
            <w:vAlign w:val="center"/>
          </w:tcPr>
          <w:p>
            <w:pPr>
              <w:pStyle w:val="17"/>
            </w:pPr>
            <w:r>
              <w:t>14</w:t>
            </w:r>
          </w:p>
        </w:tc>
        <w:tc>
          <w:tcPr>
            <w:tcW w:w="1500" w:type="dxa"/>
            <w:vAlign w:val="center"/>
          </w:tcPr>
          <w:p>
            <w:pPr>
              <w:pStyle w:val="16"/>
            </w:pPr>
            <w:r>
              <w:t>30299</w:t>
            </w:r>
          </w:p>
        </w:tc>
        <w:tc>
          <w:tcPr>
            <w:tcW w:w="4688" w:type="dxa"/>
            <w:vAlign w:val="center"/>
          </w:tcPr>
          <w:p>
            <w:pPr>
              <w:pStyle w:val="16"/>
            </w:pPr>
            <w:r>
              <w:t>其他商品和服务支出</w:t>
            </w:r>
          </w:p>
        </w:tc>
        <w:tc>
          <w:tcPr>
            <w:tcW w:w="2502" w:type="dxa"/>
            <w:vAlign w:val="center"/>
          </w:tcPr>
          <w:p>
            <w:pPr>
              <w:pStyle w:val="15"/>
            </w:pPr>
            <w:r>
              <w:t>4.20</w:t>
            </w:r>
          </w:p>
        </w:tc>
        <w:tc>
          <w:tcPr>
            <w:tcW w:w="2503" w:type="dxa"/>
            <w:vAlign w:val="center"/>
          </w:tcPr>
          <w:p>
            <w:pPr>
              <w:pStyle w:val="15"/>
            </w:pPr>
          </w:p>
        </w:tc>
        <w:tc>
          <w:tcPr>
            <w:tcW w:w="2503" w:type="dxa"/>
            <w:vAlign w:val="center"/>
          </w:tcPr>
          <w:p>
            <w:pPr>
              <w:pStyle w:val="15"/>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0" w:type="dxa"/>
            <w:vAlign w:val="center"/>
          </w:tcPr>
          <w:p>
            <w:pPr>
              <w:pStyle w:val="17"/>
            </w:pPr>
            <w:r>
              <w:t>15</w:t>
            </w:r>
          </w:p>
        </w:tc>
        <w:tc>
          <w:tcPr>
            <w:tcW w:w="1500" w:type="dxa"/>
            <w:vAlign w:val="center"/>
          </w:tcPr>
          <w:p>
            <w:pPr>
              <w:pStyle w:val="16"/>
            </w:pPr>
            <w:r>
              <w:t>303</w:t>
            </w:r>
          </w:p>
        </w:tc>
        <w:tc>
          <w:tcPr>
            <w:tcW w:w="4688" w:type="dxa"/>
            <w:vAlign w:val="center"/>
          </w:tcPr>
          <w:p>
            <w:pPr>
              <w:pStyle w:val="16"/>
            </w:pPr>
            <w:r>
              <w:t>对个人和家庭的补助</w:t>
            </w:r>
          </w:p>
        </w:tc>
        <w:tc>
          <w:tcPr>
            <w:tcW w:w="2502" w:type="dxa"/>
            <w:vAlign w:val="center"/>
          </w:tcPr>
          <w:p>
            <w:pPr>
              <w:pStyle w:val="15"/>
            </w:pPr>
            <w:r>
              <w:t>604.21</w:t>
            </w:r>
          </w:p>
        </w:tc>
        <w:tc>
          <w:tcPr>
            <w:tcW w:w="2503" w:type="dxa"/>
            <w:vAlign w:val="center"/>
          </w:tcPr>
          <w:p>
            <w:pPr>
              <w:pStyle w:val="15"/>
            </w:pPr>
            <w:r>
              <w:t>604.21</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320" w:type="dxa"/>
            <w:vAlign w:val="center"/>
          </w:tcPr>
          <w:p>
            <w:pPr>
              <w:pStyle w:val="17"/>
            </w:pPr>
            <w:r>
              <w:t>16</w:t>
            </w:r>
          </w:p>
        </w:tc>
        <w:tc>
          <w:tcPr>
            <w:tcW w:w="1500" w:type="dxa"/>
            <w:vAlign w:val="center"/>
          </w:tcPr>
          <w:p>
            <w:pPr>
              <w:pStyle w:val="16"/>
            </w:pPr>
            <w:r>
              <w:t>30302</w:t>
            </w:r>
          </w:p>
        </w:tc>
        <w:tc>
          <w:tcPr>
            <w:tcW w:w="4688" w:type="dxa"/>
            <w:vAlign w:val="center"/>
          </w:tcPr>
          <w:p>
            <w:pPr>
              <w:pStyle w:val="16"/>
            </w:pPr>
            <w:r>
              <w:t>退休费</w:t>
            </w:r>
          </w:p>
        </w:tc>
        <w:tc>
          <w:tcPr>
            <w:tcW w:w="2502" w:type="dxa"/>
            <w:vAlign w:val="center"/>
          </w:tcPr>
          <w:p>
            <w:pPr>
              <w:pStyle w:val="15"/>
            </w:pPr>
            <w:r>
              <w:t>604.21</w:t>
            </w:r>
          </w:p>
        </w:tc>
        <w:tc>
          <w:tcPr>
            <w:tcW w:w="2503" w:type="dxa"/>
            <w:vAlign w:val="center"/>
          </w:tcPr>
          <w:p>
            <w:pPr>
              <w:pStyle w:val="15"/>
            </w:pPr>
            <w:r>
              <w:t>604.21</w:t>
            </w:r>
          </w:p>
        </w:tc>
        <w:tc>
          <w:tcPr>
            <w:tcW w:w="2503"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315003河北司法警官职业学院</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4"/>
            </w:pPr>
            <w:r>
              <w:t>序号</w:t>
            </w:r>
          </w:p>
        </w:tc>
        <w:tc>
          <w:tcPr>
            <w:tcW w:w="5005" w:type="dxa"/>
            <w:gridSpan w:val="2"/>
            <w:vAlign w:val="center"/>
          </w:tcPr>
          <w:p>
            <w:pPr>
              <w:pStyle w:val="14"/>
            </w:pPr>
            <w:r>
              <w:t>功能分类科目</w:t>
            </w:r>
          </w:p>
        </w:tc>
        <w:tc>
          <w:tcPr>
            <w:tcW w:w="2503" w:type="dxa"/>
            <w:vMerge w:val="restart"/>
            <w:vAlign w:val="center"/>
          </w:tcPr>
          <w:p>
            <w:pPr>
              <w:pStyle w:val="14"/>
            </w:pPr>
            <w:r>
              <w:t>合计</w:t>
            </w:r>
          </w:p>
        </w:tc>
        <w:tc>
          <w:tcPr>
            <w:tcW w:w="2502" w:type="dxa"/>
            <w:vMerge w:val="restart"/>
            <w:vAlign w:val="center"/>
          </w:tcPr>
          <w:p>
            <w:pPr>
              <w:pStyle w:val="14"/>
            </w:pPr>
            <w:r>
              <w:t>基本支出</w:t>
            </w:r>
          </w:p>
        </w:tc>
        <w:tc>
          <w:tcPr>
            <w:tcW w:w="250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3" w:type="dxa"/>
            <w:vAlign w:val="center"/>
          </w:tcPr>
          <w:p>
            <w:pPr>
              <w:pStyle w:val="14"/>
            </w:pPr>
            <w:r>
              <w:t>科目编码</w:t>
            </w:r>
          </w:p>
        </w:tc>
        <w:tc>
          <w:tcPr>
            <w:tcW w:w="2502" w:type="dxa"/>
            <w:vAlign w:val="center"/>
          </w:tcPr>
          <w:p>
            <w:pPr>
              <w:pStyle w:val="14"/>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4"/>
            </w:pPr>
            <w:r>
              <w:t>栏次</w:t>
            </w:r>
          </w:p>
        </w:tc>
        <w:tc>
          <w:tcPr>
            <w:tcW w:w="2503" w:type="dxa"/>
            <w:vAlign w:val="center"/>
          </w:tcPr>
          <w:p>
            <w:pPr>
              <w:pStyle w:val="14"/>
            </w:pPr>
            <w:r>
              <w:t>1</w:t>
            </w:r>
          </w:p>
        </w:tc>
        <w:tc>
          <w:tcPr>
            <w:tcW w:w="2502" w:type="dxa"/>
            <w:vAlign w:val="center"/>
          </w:tcPr>
          <w:p>
            <w:pPr>
              <w:pStyle w:val="14"/>
            </w:pPr>
            <w:r>
              <w:t>2</w:t>
            </w:r>
          </w:p>
        </w:tc>
        <w:tc>
          <w:tcPr>
            <w:tcW w:w="2503" w:type="dxa"/>
            <w:vAlign w:val="center"/>
          </w:tcPr>
          <w:p>
            <w:pPr>
              <w:pStyle w:val="14"/>
            </w:pPr>
            <w:r>
              <w:t>3</w:t>
            </w:r>
          </w:p>
        </w:tc>
        <w:tc>
          <w:tcPr>
            <w:tcW w:w="2502"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p>
        </w:tc>
        <w:tc>
          <w:tcPr>
            <w:tcW w:w="2503" w:type="dxa"/>
            <w:vAlign w:val="center"/>
          </w:tcPr>
          <w:p>
            <w:pPr>
              <w:pStyle w:val="16"/>
            </w:pPr>
          </w:p>
        </w:tc>
        <w:tc>
          <w:tcPr>
            <w:tcW w:w="2502" w:type="dxa"/>
            <w:vAlign w:val="center"/>
          </w:tcPr>
          <w:p>
            <w:pPr>
              <w:pStyle w:val="16"/>
            </w:pPr>
          </w:p>
        </w:tc>
        <w:tc>
          <w:tcPr>
            <w:tcW w:w="2503" w:type="dxa"/>
            <w:vAlign w:val="center"/>
          </w:tcPr>
          <w:p>
            <w:pPr>
              <w:pStyle w:val="15"/>
            </w:pPr>
          </w:p>
        </w:tc>
        <w:tc>
          <w:tcPr>
            <w:tcW w:w="2502" w:type="dxa"/>
            <w:vAlign w:val="center"/>
          </w:tcPr>
          <w:p>
            <w:pPr>
              <w:pStyle w:val="15"/>
            </w:pPr>
          </w:p>
        </w:tc>
        <w:tc>
          <w:tcPr>
            <w:tcW w:w="250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315003河北司法警官职业学院</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4"/>
            </w:pPr>
            <w:r>
              <w:t>序号</w:t>
            </w:r>
          </w:p>
        </w:tc>
        <w:tc>
          <w:tcPr>
            <w:tcW w:w="5005" w:type="dxa"/>
            <w:gridSpan w:val="2"/>
            <w:vAlign w:val="center"/>
          </w:tcPr>
          <w:p>
            <w:pPr>
              <w:pStyle w:val="14"/>
            </w:pPr>
            <w:r>
              <w:t>功能分类科目</w:t>
            </w:r>
          </w:p>
        </w:tc>
        <w:tc>
          <w:tcPr>
            <w:tcW w:w="2503" w:type="dxa"/>
            <w:vMerge w:val="restart"/>
            <w:vAlign w:val="center"/>
          </w:tcPr>
          <w:p>
            <w:pPr>
              <w:pStyle w:val="14"/>
            </w:pPr>
            <w:r>
              <w:t>合计</w:t>
            </w:r>
          </w:p>
        </w:tc>
        <w:tc>
          <w:tcPr>
            <w:tcW w:w="2502" w:type="dxa"/>
            <w:vMerge w:val="restart"/>
            <w:vAlign w:val="center"/>
          </w:tcPr>
          <w:p>
            <w:pPr>
              <w:pStyle w:val="14"/>
            </w:pPr>
            <w:r>
              <w:t>基本支出</w:t>
            </w:r>
          </w:p>
        </w:tc>
        <w:tc>
          <w:tcPr>
            <w:tcW w:w="250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3" w:type="dxa"/>
            <w:vAlign w:val="center"/>
          </w:tcPr>
          <w:p>
            <w:pPr>
              <w:pStyle w:val="14"/>
            </w:pPr>
            <w:r>
              <w:t>科目编码</w:t>
            </w:r>
          </w:p>
        </w:tc>
        <w:tc>
          <w:tcPr>
            <w:tcW w:w="2502" w:type="dxa"/>
            <w:vAlign w:val="center"/>
          </w:tcPr>
          <w:p>
            <w:pPr>
              <w:pStyle w:val="14"/>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4"/>
            </w:pPr>
            <w:r>
              <w:t>栏次</w:t>
            </w:r>
          </w:p>
        </w:tc>
        <w:tc>
          <w:tcPr>
            <w:tcW w:w="2503" w:type="dxa"/>
            <w:vAlign w:val="center"/>
          </w:tcPr>
          <w:p>
            <w:pPr>
              <w:pStyle w:val="14"/>
            </w:pPr>
            <w:r>
              <w:t>1</w:t>
            </w:r>
          </w:p>
        </w:tc>
        <w:tc>
          <w:tcPr>
            <w:tcW w:w="2502" w:type="dxa"/>
            <w:vAlign w:val="center"/>
          </w:tcPr>
          <w:p>
            <w:pPr>
              <w:pStyle w:val="14"/>
            </w:pPr>
            <w:r>
              <w:t>2</w:t>
            </w:r>
          </w:p>
        </w:tc>
        <w:tc>
          <w:tcPr>
            <w:tcW w:w="2503" w:type="dxa"/>
            <w:vAlign w:val="center"/>
          </w:tcPr>
          <w:p>
            <w:pPr>
              <w:pStyle w:val="14"/>
            </w:pPr>
            <w:r>
              <w:t>3</w:t>
            </w:r>
          </w:p>
        </w:tc>
        <w:tc>
          <w:tcPr>
            <w:tcW w:w="2502"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p>
        </w:tc>
        <w:tc>
          <w:tcPr>
            <w:tcW w:w="2503" w:type="dxa"/>
            <w:vAlign w:val="center"/>
          </w:tcPr>
          <w:p>
            <w:pPr>
              <w:pStyle w:val="16"/>
            </w:pPr>
          </w:p>
        </w:tc>
        <w:tc>
          <w:tcPr>
            <w:tcW w:w="2502" w:type="dxa"/>
            <w:vAlign w:val="center"/>
          </w:tcPr>
          <w:p>
            <w:pPr>
              <w:pStyle w:val="16"/>
            </w:pPr>
          </w:p>
        </w:tc>
        <w:tc>
          <w:tcPr>
            <w:tcW w:w="2503" w:type="dxa"/>
            <w:vAlign w:val="center"/>
          </w:tcPr>
          <w:p>
            <w:pPr>
              <w:pStyle w:val="15"/>
            </w:pPr>
          </w:p>
        </w:tc>
        <w:tc>
          <w:tcPr>
            <w:tcW w:w="2502" w:type="dxa"/>
            <w:vAlign w:val="center"/>
          </w:tcPr>
          <w:p>
            <w:pPr>
              <w:pStyle w:val="15"/>
            </w:pPr>
          </w:p>
        </w:tc>
        <w:tc>
          <w:tcPr>
            <w:tcW w:w="250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315003河北司法警官职业学院</w:t>
            </w:r>
          </w:p>
        </w:tc>
        <w:tc>
          <w:tcPr>
            <w:tcW w:w="2381" w:type="dxa"/>
            <w:tcBorders>
              <w:top w:val="single" w:color="FFFFFF" w:sz="6" w:space="0"/>
              <w:left w:val="single" w:color="FFFFFF" w:sz="6" w:space="0"/>
              <w:right w:val="single" w:color="FFFFFF" w:sz="6" w:space="0"/>
            </w:tcBorders>
            <w:vAlign w:val="center"/>
          </w:tcPr>
          <w:p>
            <w:pPr>
              <w:pStyle w:val="12"/>
              <w:rPr>
                <w:lang w:eastAsia="zh-CN"/>
              </w:rPr>
            </w:pPr>
            <w:r>
              <w:t>预算年度：202</w:t>
            </w:r>
            <w:r>
              <w:rPr>
                <w:rFonts w:hint="eastAsia"/>
                <w:lang w:eastAsia="zh-CN"/>
              </w:rPr>
              <w:t>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cs="Times New Roman"/>
              </w:rPr>
            </w:pPr>
            <w:r>
              <w:rPr>
                <w:rFonts w:ascii="方正书宋_GBK" w:eastAsia="方正书宋_GBK"/>
              </w:rPr>
              <w:t>1</w:t>
            </w:r>
          </w:p>
        </w:tc>
        <w:tc>
          <w:tcPr>
            <w:tcW w:w="3798" w:type="dxa"/>
            <w:vAlign w:val="center"/>
          </w:tcPr>
          <w:p>
            <w:pPr>
              <w:pStyle w:val="18"/>
              <w:rPr>
                <w:kern w:val="2"/>
                <w:szCs w:val="22"/>
                <w:lang w:eastAsia="zh-CN"/>
              </w:rPr>
            </w:pPr>
            <w:r>
              <w:t>合计</w:t>
            </w:r>
          </w:p>
        </w:tc>
        <w:tc>
          <w:tcPr>
            <w:tcW w:w="2382"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cs="Times New Roman"/>
              </w:rPr>
            </w:pPr>
            <w:r>
              <w:rPr>
                <w:rFonts w:ascii="方正书宋_GBK" w:eastAsia="方正书宋_GBK"/>
              </w:rPr>
              <w:t>2</w:t>
            </w:r>
          </w:p>
        </w:tc>
        <w:tc>
          <w:tcPr>
            <w:tcW w:w="3798" w:type="dxa"/>
            <w:vAlign w:val="center"/>
          </w:tcPr>
          <w:p>
            <w:pPr>
              <w:pStyle w:val="16"/>
              <w:rPr>
                <w:kern w:val="2"/>
                <w:szCs w:val="22"/>
                <w:lang w:eastAsia="zh-CN"/>
              </w:rPr>
            </w:pPr>
            <w:r>
              <w:t>一、因公出国（境）费</w:t>
            </w:r>
          </w:p>
        </w:tc>
        <w:tc>
          <w:tcPr>
            <w:tcW w:w="2382"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cs="Times New Roman"/>
              </w:rPr>
            </w:pPr>
            <w:r>
              <w:rPr>
                <w:rFonts w:ascii="方正书宋_GBK" w:eastAsia="方正书宋_GBK"/>
              </w:rPr>
              <w:t>3</w:t>
            </w:r>
          </w:p>
        </w:tc>
        <w:tc>
          <w:tcPr>
            <w:tcW w:w="3798" w:type="dxa"/>
            <w:vAlign w:val="center"/>
          </w:tcPr>
          <w:p>
            <w:pPr>
              <w:pStyle w:val="16"/>
              <w:rPr>
                <w:kern w:val="2"/>
                <w:szCs w:val="22"/>
                <w:lang w:eastAsia="zh-CN"/>
              </w:rPr>
            </w:pPr>
            <w:r>
              <w:t>二、公务用车购置及运维费</w:t>
            </w:r>
          </w:p>
        </w:tc>
        <w:tc>
          <w:tcPr>
            <w:tcW w:w="2382"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spacing w:line="300" w:lineRule="exact"/>
              <w:jc w:val="center"/>
              <w:rPr>
                <w:rFonts w:ascii="方正书宋_GBK" w:eastAsia="方正书宋_GBK" w:cs="Times New Roman"/>
              </w:rPr>
            </w:pPr>
            <w:r>
              <w:rPr>
                <w:rFonts w:ascii="方正书宋_GBK" w:eastAsia="方正书宋_GBK"/>
              </w:rPr>
              <w:t>4</w:t>
            </w:r>
          </w:p>
        </w:tc>
        <w:tc>
          <w:tcPr>
            <w:tcW w:w="3798" w:type="dxa"/>
            <w:vAlign w:val="center"/>
          </w:tcPr>
          <w:p>
            <w:pPr>
              <w:pStyle w:val="16"/>
              <w:rPr>
                <w:kern w:val="2"/>
                <w:szCs w:val="22"/>
                <w:lang w:eastAsia="zh-CN"/>
              </w:rPr>
            </w:pPr>
            <w:r>
              <w:t xml:space="preserve">    其中：公务用车购置费</w:t>
            </w:r>
          </w:p>
        </w:tc>
        <w:tc>
          <w:tcPr>
            <w:tcW w:w="2382"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cs="Times New Roman"/>
              </w:rPr>
            </w:pPr>
            <w:r>
              <w:rPr>
                <w:rFonts w:ascii="方正书宋_GBK" w:eastAsia="方正书宋_GBK"/>
              </w:rPr>
              <w:t>5</w:t>
            </w:r>
          </w:p>
        </w:tc>
        <w:tc>
          <w:tcPr>
            <w:tcW w:w="3798" w:type="dxa"/>
            <w:vAlign w:val="center"/>
          </w:tcPr>
          <w:p>
            <w:pPr>
              <w:pStyle w:val="16"/>
              <w:rPr>
                <w:kern w:val="2"/>
                <w:szCs w:val="22"/>
                <w:lang w:eastAsia="zh-CN"/>
              </w:rPr>
            </w:pPr>
            <w:r>
              <w:t xml:space="preserve">          公务用车运行维护费</w:t>
            </w:r>
          </w:p>
        </w:tc>
        <w:tc>
          <w:tcPr>
            <w:tcW w:w="2382"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spacing w:line="300" w:lineRule="exact"/>
              <w:jc w:val="center"/>
              <w:rPr>
                <w:rFonts w:ascii="方正书宋_GBK" w:eastAsia="方正书宋_GBK" w:cs="Times New Roman"/>
              </w:rPr>
            </w:pPr>
            <w:r>
              <w:rPr>
                <w:rFonts w:ascii="方正书宋_GBK" w:eastAsia="方正书宋_GBK"/>
              </w:rPr>
              <w:t>6</w:t>
            </w:r>
          </w:p>
        </w:tc>
        <w:tc>
          <w:tcPr>
            <w:tcW w:w="3798" w:type="dxa"/>
            <w:vAlign w:val="center"/>
          </w:tcPr>
          <w:p>
            <w:pPr>
              <w:pStyle w:val="16"/>
              <w:rPr>
                <w:kern w:val="2"/>
                <w:szCs w:val="22"/>
                <w:lang w:eastAsia="zh-CN"/>
              </w:rPr>
            </w:pPr>
            <w:r>
              <w:t>三、公务接待费</w:t>
            </w:r>
          </w:p>
        </w:tc>
        <w:tc>
          <w:tcPr>
            <w:tcW w:w="2382"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c>
          <w:tcPr>
            <w:tcW w:w="2381" w:type="dxa"/>
            <w:vAlign w:val="center"/>
          </w:tcPr>
          <w:p>
            <w:pPr>
              <w:spacing w:line="300" w:lineRule="exact"/>
              <w:jc w:val="right"/>
              <w:rPr>
                <w:rFonts w:ascii="方正书宋_GBK" w:eastAsia="方正书宋_GBK" w:cs="Times New Roman"/>
                <w:b/>
              </w:rPr>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河北司法警官职业学院2023年单位预算信息公开情况说明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》、《地方预决算公开操作规程》和《关于进一步推进预算公开工作的实施意见》规定，现将河北司法警官职业学院2023年单位预算公开如下：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（一）高等专科学历教育，培养高等专科学历技术应用人才，促进科技文化发展。</w:t>
      </w:r>
    </w:p>
    <w:p>
      <w:pPr>
        <w:pStyle w:val="29"/>
      </w:pPr>
      <w:r>
        <w:t>（二）继续教育。</w:t>
      </w:r>
    </w:p>
    <w:p>
      <w:pPr>
        <w:pStyle w:val="29"/>
      </w:pPr>
      <w:r>
        <w:t>（三）专业培训。</w:t>
      </w:r>
    </w:p>
    <w:p>
      <w:pPr>
        <w:pStyle w:val="29"/>
      </w:pPr>
      <w:r>
        <w:t>（四）学术交流。</w:t>
      </w:r>
    </w:p>
    <w:p>
      <w:pPr>
        <w:pStyle w:val="29"/>
      </w:pPr>
      <w:r>
        <w:t>（五）相关社会服务。</w:t>
      </w:r>
    </w:p>
    <w:p>
      <w:pPr>
        <w:pStyle w:val="29"/>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12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99"/>
        <w:gridCol w:w="2464"/>
        <w:gridCol w:w="2464"/>
        <w:gridCol w:w="30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299" w:type="dxa"/>
            <w:vAlign w:val="center"/>
          </w:tcPr>
          <w:p>
            <w:pPr>
              <w:pStyle w:val="14"/>
            </w:pPr>
            <w:r>
              <w:t>单位名称</w:t>
            </w:r>
          </w:p>
        </w:tc>
        <w:tc>
          <w:tcPr>
            <w:tcW w:w="2464" w:type="dxa"/>
            <w:vAlign w:val="center"/>
          </w:tcPr>
          <w:p>
            <w:pPr>
              <w:pStyle w:val="14"/>
            </w:pPr>
            <w:r>
              <w:t>单位性质</w:t>
            </w:r>
          </w:p>
        </w:tc>
        <w:tc>
          <w:tcPr>
            <w:tcW w:w="2464" w:type="dxa"/>
            <w:vAlign w:val="center"/>
          </w:tcPr>
          <w:p>
            <w:pPr>
              <w:pStyle w:val="14"/>
            </w:pPr>
            <w:r>
              <w:t>单位规格</w:t>
            </w:r>
          </w:p>
        </w:tc>
        <w:tc>
          <w:tcPr>
            <w:tcW w:w="304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9" w:type="dxa"/>
            <w:vAlign w:val="center"/>
          </w:tcPr>
          <w:p>
            <w:pPr>
              <w:pStyle w:val="16"/>
            </w:pPr>
            <w:r>
              <w:t>河北司法警官职业学院</w:t>
            </w:r>
          </w:p>
        </w:tc>
        <w:tc>
          <w:tcPr>
            <w:tcW w:w="2464" w:type="dxa"/>
            <w:vAlign w:val="center"/>
          </w:tcPr>
          <w:p>
            <w:pPr>
              <w:pStyle w:val="17"/>
            </w:pPr>
            <w:r>
              <w:t>事业</w:t>
            </w:r>
          </w:p>
        </w:tc>
        <w:tc>
          <w:tcPr>
            <w:tcW w:w="2464" w:type="dxa"/>
            <w:vAlign w:val="center"/>
          </w:tcPr>
          <w:p>
            <w:pPr>
              <w:pStyle w:val="17"/>
            </w:pPr>
            <w:r>
              <w:t>副厅（地）级</w:t>
            </w:r>
          </w:p>
        </w:tc>
        <w:tc>
          <w:tcPr>
            <w:tcW w:w="3044" w:type="dxa"/>
            <w:vAlign w:val="center"/>
          </w:tcPr>
          <w:p>
            <w:pPr>
              <w:pStyle w:val="17"/>
            </w:pPr>
            <w:r>
              <w:t>财政性资金定额或定项补助</w:t>
            </w:r>
          </w:p>
        </w:tc>
      </w:tr>
    </w:tbl>
    <w:p>
      <w:pPr>
        <w:spacing w:before="10" w:after="10"/>
        <w:ind w:firstLine="640"/>
        <w:outlineLvl w:val="5"/>
      </w:pPr>
      <w:r>
        <w:rPr>
          <w:rFonts w:ascii="黑体" w:hAnsi="黑体" w:eastAsia="黑体" w:cs="黑体"/>
          <w:color w:val="000000"/>
          <w:sz w:val="32"/>
        </w:rPr>
        <w:t>二、单位预算安排的总体情况</w:t>
      </w:r>
    </w:p>
    <w:p>
      <w:pPr>
        <w:pStyle w:val="30"/>
      </w:pPr>
      <w:r>
        <w:t>按照预算管理有关规定，目前我省单位预算的编制实行综合预算管理，即全部收入和支出都反映在预算中。</w:t>
      </w:r>
    </w:p>
    <w:p>
      <w:pPr>
        <w:pStyle w:val="30"/>
      </w:pPr>
      <w:r>
        <w:t>1、收入说明</w:t>
      </w:r>
    </w:p>
    <w:p>
      <w:pPr>
        <w:pStyle w:val="30"/>
      </w:pPr>
      <w:r>
        <w:t>反映河北司法警官职业学院当年全部收入。2023年预算收入15888.95万元，其中：一般公共预算收入11079.36万元，财政专户核拨收入4033.59万元，单位资金收入242万元，上年结转结余534万元。</w:t>
      </w:r>
    </w:p>
    <w:p>
      <w:pPr>
        <w:pStyle w:val="30"/>
      </w:pPr>
      <w:r>
        <w:t>2、支出说明</w:t>
      </w:r>
    </w:p>
    <w:p>
      <w:pPr>
        <w:pStyle w:val="30"/>
      </w:pPr>
      <w:r>
        <w:t>收支预算总表支出栏、基本支出表、项目支出表按经济分类和支出功能分类科目编制，反映河北司法警官职业学院2023年度单位预算中支出预算的总体情况。2023年支出预算15888.95万元，其中基本支出10499.77万元，包括人员经费9739.27万元和日常公用经费760.5万元；项目支出5389.18万元，主要为学生资助资金、教学专用设备购置、教学设施维修改造等。</w:t>
      </w:r>
    </w:p>
    <w:p>
      <w:pPr>
        <w:pStyle w:val="30"/>
      </w:pPr>
      <w:r>
        <w:t>3、比上年增减情况</w:t>
      </w:r>
    </w:p>
    <w:p>
      <w:pPr>
        <w:pStyle w:val="30"/>
      </w:pPr>
      <w:r>
        <w:t>2023年预算收支安排15888.95万元，较2022年预算增加931.99万元，其中基本支出增加591.54万元，主要为增加人员经费支出；项目支出增加340.45万元，主要为现代职业教育质量提升计划资金及现代职业教育发展专项资金增加。</w:t>
      </w:r>
    </w:p>
    <w:p>
      <w:pPr>
        <w:spacing w:before="10" w:after="10"/>
        <w:ind w:firstLine="640"/>
        <w:outlineLvl w:val="5"/>
      </w:pPr>
      <w:r>
        <w:rPr>
          <w:rFonts w:ascii="黑体" w:hAnsi="黑体" w:eastAsia="黑体" w:cs="黑体"/>
          <w:color w:val="000000"/>
          <w:sz w:val="32"/>
        </w:rPr>
        <w:t>三、机关运行经费安排情况</w:t>
      </w:r>
    </w:p>
    <w:p>
      <w:pPr>
        <w:pStyle w:val="31"/>
      </w:pPr>
      <w:r>
        <w:t>2023年，河北司法警官职业学院运行经费共计安排760.5万元，主要用于日常维修、办公用房水电费、办公用房取暖费、办公用房物业管理费等日常运行支出。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2023年，河北司法警官职业学院财政拨款“三公”经费预算安排0万元，</w:t>
      </w:r>
      <w:r>
        <w:rPr>
          <w:rFonts w:hAnsi="等线"/>
          <w:kern w:val="2"/>
          <w:szCs w:val="22"/>
          <w:lang w:eastAsia="zh-CN"/>
        </w:rPr>
        <w:t>其中因公出国（境）费0万元；公务用车购置及运维费0</w:t>
      </w:r>
      <w:r>
        <w:rPr>
          <w:rFonts w:hint="eastAsia" w:hAnsi="等线"/>
          <w:kern w:val="2"/>
          <w:szCs w:val="22"/>
          <w:lang w:eastAsia="zh-CN"/>
        </w:rPr>
        <w:t>万</w:t>
      </w:r>
      <w:r>
        <w:rPr>
          <w:rFonts w:hAnsi="等线"/>
          <w:kern w:val="2"/>
          <w:szCs w:val="22"/>
          <w:lang w:eastAsia="zh-CN"/>
        </w:rPr>
        <w:t>元（其中：公务用车购置费为0万元，公务用车运维费</w:t>
      </w:r>
      <w:r>
        <w:rPr>
          <w:rFonts w:hint="eastAsia" w:hAnsi="等线"/>
          <w:kern w:val="2"/>
          <w:szCs w:val="22"/>
          <w:lang w:eastAsia="zh-CN"/>
        </w:rPr>
        <w:t>0</w:t>
      </w:r>
      <w:r>
        <w:rPr>
          <w:rFonts w:hAnsi="等线"/>
          <w:kern w:val="2"/>
          <w:szCs w:val="22"/>
          <w:lang w:eastAsia="zh-CN"/>
        </w:rPr>
        <w:t>万元)；公务接待费0万元。</w:t>
      </w:r>
      <w:r>
        <w:t>与2022年持平，无增减变化。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1、2023年两校区物业费绩效目标表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1.通过支付两校区2023年物业费，保障学院正常运转。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物业服务面积</w:t>
            </w:r>
          </w:p>
        </w:tc>
        <w:tc>
          <w:tcPr>
            <w:tcW w:w="2466" w:type="dxa"/>
            <w:vAlign w:val="center"/>
          </w:tcPr>
          <w:p>
            <w:pPr>
              <w:pStyle w:val="16"/>
            </w:pPr>
            <w:r>
              <w:t>物业服务面积</w:t>
            </w:r>
          </w:p>
        </w:tc>
        <w:tc>
          <w:tcPr>
            <w:tcW w:w="2466" w:type="dxa"/>
            <w:vAlign w:val="center"/>
          </w:tcPr>
          <w:p>
            <w:pPr>
              <w:pStyle w:val="16"/>
            </w:pPr>
            <w:r>
              <w:t>≤69.3万平方米</w:t>
            </w:r>
          </w:p>
        </w:tc>
        <w:tc>
          <w:tcPr>
            <w:tcW w:w="2466" w:type="dxa"/>
            <w:vAlign w:val="center"/>
          </w:tcPr>
          <w:p>
            <w:pPr>
              <w:pStyle w:val="16"/>
            </w:pPr>
            <w:r>
              <w:t>校园面积及建筑物面积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物业服务质量</w:t>
            </w:r>
          </w:p>
        </w:tc>
        <w:tc>
          <w:tcPr>
            <w:tcW w:w="2466" w:type="dxa"/>
            <w:vAlign w:val="center"/>
          </w:tcPr>
          <w:p>
            <w:pPr>
              <w:pStyle w:val="16"/>
            </w:pPr>
            <w:r>
              <w:t>物业服务质量</w:t>
            </w:r>
          </w:p>
        </w:tc>
        <w:tc>
          <w:tcPr>
            <w:tcW w:w="2466" w:type="dxa"/>
            <w:vAlign w:val="center"/>
          </w:tcPr>
          <w:p>
            <w:pPr>
              <w:pStyle w:val="16"/>
            </w:pPr>
            <w:r>
              <w:t>不低于合同约定标准</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及时足额支付</w:t>
            </w:r>
          </w:p>
        </w:tc>
        <w:tc>
          <w:tcPr>
            <w:tcW w:w="2466" w:type="dxa"/>
            <w:vAlign w:val="center"/>
          </w:tcPr>
          <w:p>
            <w:pPr>
              <w:pStyle w:val="16"/>
            </w:pPr>
            <w:r>
              <w:t>及时足额支付</w:t>
            </w:r>
          </w:p>
        </w:tc>
        <w:tc>
          <w:tcPr>
            <w:tcW w:w="2466" w:type="dxa"/>
            <w:vAlign w:val="center"/>
          </w:tcPr>
          <w:p>
            <w:pPr>
              <w:pStyle w:val="16"/>
            </w:pPr>
            <w:r>
              <w:t>及时足额支付</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每平</w:t>
            </w:r>
            <w:r>
              <w:rPr>
                <w:rFonts w:hint="eastAsia"/>
                <w:lang w:eastAsia="zh-CN"/>
              </w:rPr>
              <w:t>方</w:t>
            </w:r>
            <w:r>
              <w:t>米物业费成本</w:t>
            </w:r>
          </w:p>
        </w:tc>
        <w:tc>
          <w:tcPr>
            <w:tcW w:w="2466" w:type="dxa"/>
            <w:vAlign w:val="center"/>
          </w:tcPr>
          <w:p>
            <w:pPr>
              <w:pStyle w:val="16"/>
            </w:pPr>
            <w:r>
              <w:t>每平</w:t>
            </w:r>
            <w:r>
              <w:rPr>
                <w:rFonts w:hint="eastAsia"/>
                <w:lang w:eastAsia="zh-CN"/>
              </w:rPr>
              <w:t>方</w:t>
            </w:r>
            <w:r>
              <w:t>米物业费成本</w:t>
            </w:r>
          </w:p>
        </w:tc>
        <w:tc>
          <w:tcPr>
            <w:tcW w:w="2466" w:type="dxa"/>
            <w:vAlign w:val="center"/>
          </w:tcPr>
          <w:p>
            <w:pPr>
              <w:pStyle w:val="16"/>
            </w:pPr>
            <w:r>
              <w:t>≤4.2元</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保障人数</w:t>
            </w:r>
          </w:p>
        </w:tc>
        <w:tc>
          <w:tcPr>
            <w:tcW w:w="2466" w:type="dxa"/>
            <w:vAlign w:val="center"/>
          </w:tcPr>
          <w:p>
            <w:pPr>
              <w:pStyle w:val="16"/>
            </w:pPr>
            <w:r>
              <w:t>保障学生及教师人数</w:t>
            </w:r>
          </w:p>
        </w:tc>
        <w:tc>
          <w:tcPr>
            <w:tcW w:w="2466" w:type="dxa"/>
            <w:vAlign w:val="center"/>
          </w:tcPr>
          <w:p>
            <w:pPr>
              <w:pStyle w:val="16"/>
            </w:pPr>
            <w:r>
              <w:t>≥6000人</w:t>
            </w:r>
          </w:p>
        </w:tc>
        <w:tc>
          <w:tcPr>
            <w:tcW w:w="2466" w:type="dxa"/>
            <w:vAlign w:val="center"/>
          </w:tcPr>
          <w:p>
            <w:pPr>
              <w:pStyle w:val="16"/>
            </w:pPr>
            <w:r>
              <w:t>在校生及教职工人数</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2、2023年省级高校学生资助资金绩效目标表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1.通过学生资助资金发放，落实国家及我省学生资助政策。</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资助资金发放完成率</w:t>
            </w:r>
          </w:p>
        </w:tc>
        <w:tc>
          <w:tcPr>
            <w:tcW w:w="2466" w:type="dxa"/>
            <w:vAlign w:val="center"/>
          </w:tcPr>
          <w:p>
            <w:pPr>
              <w:pStyle w:val="16"/>
            </w:pPr>
            <w:r>
              <w:t>实发资助资金与应发金额的比值。</w:t>
            </w:r>
          </w:p>
        </w:tc>
        <w:tc>
          <w:tcPr>
            <w:tcW w:w="2466" w:type="dxa"/>
            <w:vAlign w:val="center"/>
          </w:tcPr>
          <w:p>
            <w:pPr>
              <w:pStyle w:val="16"/>
            </w:pPr>
            <w:r>
              <w:t>100%</w:t>
            </w:r>
          </w:p>
        </w:tc>
        <w:tc>
          <w:tcPr>
            <w:tcW w:w="2466" w:type="dxa"/>
            <w:vAlign w:val="center"/>
          </w:tcPr>
          <w:p>
            <w:pPr>
              <w:pStyle w:val="16"/>
            </w:pPr>
            <w:r>
              <w:t>学生资助政策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资助标准达标率</w:t>
            </w:r>
          </w:p>
        </w:tc>
        <w:tc>
          <w:tcPr>
            <w:tcW w:w="2466" w:type="dxa"/>
            <w:vAlign w:val="center"/>
          </w:tcPr>
          <w:p>
            <w:pPr>
              <w:pStyle w:val="16"/>
            </w:pPr>
            <w:r>
              <w:t>实际执行的资助标准与政策标准的比率</w:t>
            </w:r>
          </w:p>
        </w:tc>
        <w:tc>
          <w:tcPr>
            <w:tcW w:w="2466" w:type="dxa"/>
            <w:vAlign w:val="center"/>
          </w:tcPr>
          <w:p>
            <w:pPr>
              <w:pStyle w:val="16"/>
            </w:pPr>
            <w:r>
              <w:t>100%</w:t>
            </w:r>
          </w:p>
        </w:tc>
        <w:tc>
          <w:tcPr>
            <w:tcW w:w="2466" w:type="dxa"/>
            <w:vAlign w:val="center"/>
          </w:tcPr>
          <w:p>
            <w:pPr>
              <w:pStyle w:val="16"/>
            </w:pPr>
            <w:r>
              <w:t>学生资助政策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按时发放资助资金</w:t>
            </w:r>
          </w:p>
        </w:tc>
        <w:tc>
          <w:tcPr>
            <w:tcW w:w="2466" w:type="dxa"/>
            <w:vAlign w:val="center"/>
          </w:tcPr>
          <w:p>
            <w:pPr>
              <w:pStyle w:val="16"/>
            </w:pPr>
            <w:r>
              <w:t>按时发放资助资金</w:t>
            </w:r>
          </w:p>
        </w:tc>
        <w:tc>
          <w:tcPr>
            <w:tcW w:w="2466" w:type="dxa"/>
            <w:vAlign w:val="center"/>
          </w:tcPr>
          <w:p>
            <w:pPr>
              <w:pStyle w:val="16"/>
            </w:pPr>
            <w:r>
              <w:t>按时发放资助资金</w:t>
            </w:r>
          </w:p>
        </w:tc>
        <w:tc>
          <w:tcPr>
            <w:tcW w:w="2466" w:type="dxa"/>
            <w:vAlign w:val="center"/>
          </w:tcPr>
          <w:p>
            <w:pPr>
              <w:pStyle w:val="16"/>
            </w:pPr>
            <w:r>
              <w:t>学生资助政策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人均资助标准</w:t>
            </w:r>
          </w:p>
        </w:tc>
        <w:tc>
          <w:tcPr>
            <w:tcW w:w="2466" w:type="dxa"/>
            <w:vAlign w:val="center"/>
          </w:tcPr>
          <w:p>
            <w:pPr>
              <w:pStyle w:val="16"/>
            </w:pPr>
            <w:r>
              <w:t>人均资助标准</w:t>
            </w:r>
          </w:p>
        </w:tc>
        <w:tc>
          <w:tcPr>
            <w:tcW w:w="2466" w:type="dxa"/>
            <w:vAlign w:val="center"/>
          </w:tcPr>
          <w:p>
            <w:pPr>
              <w:pStyle w:val="16"/>
            </w:pPr>
            <w:r>
              <w:t>按资助标准发放</w:t>
            </w:r>
          </w:p>
        </w:tc>
        <w:tc>
          <w:tcPr>
            <w:tcW w:w="2466" w:type="dxa"/>
            <w:vAlign w:val="center"/>
          </w:tcPr>
          <w:p>
            <w:pPr>
              <w:pStyle w:val="16"/>
            </w:pPr>
            <w:r>
              <w:t>学生资助政策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受资助困难学生学业完成率</w:t>
            </w:r>
          </w:p>
        </w:tc>
        <w:tc>
          <w:tcPr>
            <w:tcW w:w="2466" w:type="dxa"/>
            <w:vAlign w:val="center"/>
          </w:tcPr>
          <w:p>
            <w:pPr>
              <w:pStyle w:val="16"/>
            </w:pPr>
            <w:r>
              <w:t>受资助困难学生学业完成率</w:t>
            </w:r>
          </w:p>
        </w:tc>
        <w:tc>
          <w:tcPr>
            <w:tcW w:w="2466" w:type="dxa"/>
            <w:vAlign w:val="center"/>
          </w:tcPr>
          <w:p>
            <w:pPr>
              <w:pStyle w:val="16"/>
            </w:pPr>
            <w:r>
              <w:t>受资助困难学生学业完成率</w:t>
            </w:r>
          </w:p>
        </w:tc>
        <w:tc>
          <w:tcPr>
            <w:tcW w:w="2466" w:type="dxa"/>
            <w:vAlign w:val="center"/>
          </w:tcPr>
          <w:p>
            <w:pPr>
              <w:pStyle w:val="16"/>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学生满意率</w:t>
            </w:r>
          </w:p>
        </w:tc>
        <w:tc>
          <w:tcPr>
            <w:tcW w:w="2466" w:type="dxa"/>
            <w:vAlign w:val="center"/>
          </w:tcPr>
          <w:p>
            <w:pPr>
              <w:pStyle w:val="16"/>
            </w:pPr>
            <w:r>
              <w:t>学生满意率</w:t>
            </w:r>
          </w:p>
        </w:tc>
        <w:tc>
          <w:tcPr>
            <w:tcW w:w="2466" w:type="dxa"/>
            <w:vAlign w:val="center"/>
          </w:tcPr>
          <w:p>
            <w:pPr>
              <w:pStyle w:val="16"/>
            </w:pPr>
            <w:r>
              <w:t>≥85%</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3、2023年石家庄基础设施改造 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1.对建筑设施进行维修，提高保障水平。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工程完工率</w:t>
            </w:r>
          </w:p>
        </w:tc>
        <w:tc>
          <w:tcPr>
            <w:tcW w:w="2466" w:type="dxa"/>
            <w:vAlign w:val="center"/>
          </w:tcPr>
          <w:p>
            <w:pPr>
              <w:pStyle w:val="16"/>
            </w:pPr>
            <w:r>
              <w:t>工程完工率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工程质量合格率</w:t>
            </w:r>
          </w:p>
        </w:tc>
        <w:tc>
          <w:tcPr>
            <w:tcW w:w="2466" w:type="dxa"/>
            <w:vAlign w:val="center"/>
          </w:tcPr>
          <w:p>
            <w:pPr>
              <w:pStyle w:val="16"/>
            </w:pPr>
            <w:r>
              <w:t>工程质量合格率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项目按计划完工率</w:t>
            </w:r>
          </w:p>
        </w:tc>
        <w:tc>
          <w:tcPr>
            <w:tcW w:w="2466" w:type="dxa"/>
            <w:vAlign w:val="center"/>
          </w:tcPr>
          <w:p>
            <w:pPr>
              <w:pStyle w:val="16"/>
            </w:pPr>
            <w:r>
              <w:t>项目按计划完工率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 xml:space="preserve">项目成本 </w:t>
            </w:r>
          </w:p>
        </w:tc>
        <w:tc>
          <w:tcPr>
            <w:tcW w:w="2466" w:type="dxa"/>
            <w:vAlign w:val="center"/>
          </w:tcPr>
          <w:p>
            <w:pPr>
              <w:pStyle w:val="16"/>
            </w:pPr>
            <w:r>
              <w:t xml:space="preserve">项目成本 </w:t>
            </w:r>
          </w:p>
        </w:tc>
        <w:tc>
          <w:tcPr>
            <w:tcW w:w="2466" w:type="dxa"/>
            <w:vAlign w:val="center"/>
          </w:tcPr>
          <w:p>
            <w:pPr>
              <w:pStyle w:val="16"/>
            </w:pPr>
            <w:r>
              <w:t>不高于市场价格</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受益人数</w:t>
            </w:r>
          </w:p>
        </w:tc>
        <w:tc>
          <w:tcPr>
            <w:tcW w:w="2466" w:type="dxa"/>
            <w:vAlign w:val="center"/>
          </w:tcPr>
          <w:p>
            <w:pPr>
              <w:pStyle w:val="16"/>
            </w:pPr>
            <w:r>
              <w:t>受益人数</w:t>
            </w:r>
          </w:p>
        </w:tc>
        <w:tc>
          <w:tcPr>
            <w:tcW w:w="2466" w:type="dxa"/>
            <w:vAlign w:val="center"/>
          </w:tcPr>
          <w:p>
            <w:pPr>
              <w:pStyle w:val="16"/>
            </w:pPr>
            <w:r>
              <w:t>≥6000人</w:t>
            </w:r>
          </w:p>
        </w:tc>
        <w:tc>
          <w:tcPr>
            <w:tcW w:w="2466" w:type="dxa"/>
            <w:vAlign w:val="center"/>
          </w:tcPr>
          <w:p>
            <w:pPr>
              <w:pStyle w:val="16"/>
            </w:pPr>
            <w:r>
              <w:t>在校师生人数</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4、2023年中央学生资助补助经费绩效目标表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1.通过学生资助资金发放，落实国家及我省学生资助政策。</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资助资金发放完成率</w:t>
            </w:r>
          </w:p>
        </w:tc>
        <w:tc>
          <w:tcPr>
            <w:tcW w:w="2466" w:type="dxa"/>
            <w:vAlign w:val="center"/>
          </w:tcPr>
          <w:p>
            <w:pPr>
              <w:pStyle w:val="16"/>
            </w:pPr>
            <w:r>
              <w:t>实发补助资金与应发金额的比值</w:t>
            </w:r>
          </w:p>
        </w:tc>
        <w:tc>
          <w:tcPr>
            <w:tcW w:w="2466" w:type="dxa"/>
            <w:vAlign w:val="center"/>
          </w:tcPr>
          <w:p>
            <w:pPr>
              <w:pStyle w:val="16"/>
            </w:pPr>
            <w:r>
              <w:t>100%</w:t>
            </w:r>
          </w:p>
        </w:tc>
        <w:tc>
          <w:tcPr>
            <w:tcW w:w="2466" w:type="dxa"/>
            <w:vAlign w:val="center"/>
          </w:tcPr>
          <w:p>
            <w:pPr>
              <w:pStyle w:val="16"/>
            </w:pPr>
            <w:r>
              <w:t>学生资助政策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资助标准达标率</w:t>
            </w:r>
          </w:p>
        </w:tc>
        <w:tc>
          <w:tcPr>
            <w:tcW w:w="2466" w:type="dxa"/>
            <w:vAlign w:val="center"/>
          </w:tcPr>
          <w:p>
            <w:pPr>
              <w:pStyle w:val="16"/>
            </w:pPr>
            <w:r>
              <w:t>实际执行的资助标准与政策标准的比值</w:t>
            </w:r>
          </w:p>
        </w:tc>
        <w:tc>
          <w:tcPr>
            <w:tcW w:w="2466" w:type="dxa"/>
            <w:vAlign w:val="center"/>
          </w:tcPr>
          <w:p>
            <w:pPr>
              <w:pStyle w:val="16"/>
            </w:pPr>
            <w:r>
              <w:t>100%</w:t>
            </w:r>
          </w:p>
        </w:tc>
        <w:tc>
          <w:tcPr>
            <w:tcW w:w="2466" w:type="dxa"/>
            <w:vAlign w:val="center"/>
          </w:tcPr>
          <w:p>
            <w:pPr>
              <w:pStyle w:val="16"/>
            </w:pPr>
            <w:r>
              <w:t>学生资助政策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按时发放资助资金</w:t>
            </w:r>
          </w:p>
        </w:tc>
        <w:tc>
          <w:tcPr>
            <w:tcW w:w="2466" w:type="dxa"/>
            <w:vAlign w:val="center"/>
          </w:tcPr>
          <w:p>
            <w:pPr>
              <w:pStyle w:val="16"/>
            </w:pPr>
            <w:r>
              <w:t>按时发放资助资金</w:t>
            </w:r>
          </w:p>
        </w:tc>
        <w:tc>
          <w:tcPr>
            <w:tcW w:w="2466" w:type="dxa"/>
            <w:vAlign w:val="center"/>
          </w:tcPr>
          <w:p>
            <w:pPr>
              <w:pStyle w:val="16"/>
            </w:pPr>
            <w:r>
              <w:t>按时发放资助资金</w:t>
            </w:r>
          </w:p>
        </w:tc>
        <w:tc>
          <w:tcPr>
            <w:tcW w:w="2466" w:type="dxa"/>
            <w:vAlign w:val="center"/>
          </w:tcPr>
          <w:p>
            <w:pPr>
              <w:pStyle w:val="16"/>
            </w:pPr>
            <w:r>
              <w:t>学生资助政策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人均资助标准</w:t>
            </w:r>
          </w:p>
        </w:tc>
        <w:tc>
          <w:tcPr>
            <w:tcW w:w="2466" w:type="dxa"/>
            <w:vAlign w:val="center"/>
          </w:tcPr>
          <w:p>
            <w:pPr>
              <w:pStyle w:val="16"/>
            </w:pPr>
            <w:r>
              <w:t>人均资助标准</w:t>
            </w:r>
          </w:p>
        </w:tc>
        <w:tc>
          <w:tcPr>
            <w:tcW w:w="2466" w:type="dxa"/>
            <w:vAlign w:val="center"/>
          </w:tcPr>
          <w:p>
            <w:pPr>
              <w:pStyle w:val="16"/>
            </w:pPr>
            <w:r>
              <w:t>按政策标准执行</w:t>
            </w:r>
          </w:p>
        </w:tc>
        <w:tc>
          <w:tcPr>
            <w:tcW w:w="2466" w:type="dxa"/>
            <w:vAlign w:val="center"/>
          </w:tcPr>
          <w:p>
            <w:pPr>
              <w:pStyle w:val="16"/>
            </w:pPr>
            <w:r>
              <w:t>学生资助政策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受资助困难生学业完成率</w:t>
            </w:r>
          </w:p>
        </w:tc>
        <w:tc>
          <w:tcPr>
            <w:tcW w:w="2466" w:type="dxa"/>
            <w:vAlign w:val="center"/>
          </w:tcPr>
          <w:p>
            <w:pPr>
              <w:pStyle w:val="16"/>
            </w:pPr>
            <w:r>
              <w:t>受资助困难生学业完成率</w:t>
            </w:r>
          </w:p>
        </w:tc>
        <w:tc>
          <w:tcPr>
            <w:tcW w:w="2466" w:type="dxa"/>
            <w:vAlign w:val="center"/>
          </w:tcPr>
          <w:p>
            <w:pPr>
              <w:pStyle w:val="16"/>
            </w:pPr>
            <w:r>
              <w:t>受资助困难生学业完成率</w:t>
            </w:r>
          </w:p>
        </w:tc>
        <w:tc>
          <w:tcPr>
            <w:tcW w:w="2466" w:type="dxa"/>
            <w:vAlign w:val="center"/>
          </w:tcPr>
          <w:p>
            <w:pPr>
              <w:pStyle w:val="16"/>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学生满意率</w:t>
            </w:r>
          </w:p>
        </w:tc>
        <w:tc>
          <w:tcPr>
            <w:tcW w:w="2466" w:type="dxa"/>
            <w:vAlign w:val="center"/>
          </w:tcPr>
          <w:p>
            <w:pPr>
              <w:pStyle w:val="16"/>
            </w:pPr>
            <w:r>
              <w:t>学生满意率</w:t>
            </w:r>
          </w:p>
        </w:tc>
        <w:tc>
          <w:tcPr>
            <w:tcW w:w="2466" w:type="dxa"/>
            <w:vAlign w:val="center"/>
          </w:tcPr>
          <w:p>
            <w:pPr>
              <w:pStyle w:val="16"/>
            </w:pPr>
            <w:r>
              <w:t>≥85%</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5、安全防范技术综合实训室建设绩效目标表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1.通过实训室建设，保障安防专业实训教学活动正常开展。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购置设备数量</w:t>
            </w:r>
          </w:p>
        </w:tc>
        <w:tc>
          <w:tcPr>
            <w:tcW w:w="2466" w:type="dxa"/>
            <w:vAlign w:val="center"/>
          </w:tcPr>
          <w:p>
            <w:pPr>
              <w:pStyle w:val="16"/>
            </w:pPr>
            <w:r>
              <w:t>购置设备数量</w:t>
            </w:r>
          </w:p>
        </w:tc>
        <w:tc>
          <w:tcPr>
            <w:tcW w:w="2466" w:type="dxa"/>
            <w:vAlign w:val="center"/>
          </w:tcPr>
          <w:p>
            <w:pPr>
              <w:pStyle w:val="16"/>
            </w:pPr>
            <w:r>
              <w:t>≤228台</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验收合格率</w:t>
            </w:r>
          </w:p>
        </w:tc>
        <w:tc>
          <w:tcPr>
            <w:tcW w:w="2466" w:type="dxa"/>
            <w:vAlign w:val="center"/>
          </w:tcPr>
          <w:p>
            <w:pPr>
              <w:pStyle w:val="16"/>
            </w:pPr>
            <w:r>
              <w:t>验收合格率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项目完成时间</w:t>
            </w:r>
          </w:p>
        </w:tc>
        <w:tc>
          <w:tcPr>
            <w:tcW w:w="2466" w:type="dxa"/>
            <w:vAlign w:val="center"/>
          </w:tcPr>
          <w:p>
            <w:pPr>
              <w:pStyle w:val="16"/>
            </w:pPr>
            <w:r>
              <w:t>项目完成时间</w:t>
            </w:r>
          </w:p>
        </w:tc>
        <w:tc>
          <w:tcPr>
            <w:tcW w:w="2466" w:type="dxa"/>
            <w:vAlign w:val="center"/>
          </w:tcPr>
          <w:p>
            <w:pPr>
              <w:pStyle w:val="16"/>
            </w:pPr>
            <w:r>
              <w:t>10月底前完成</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项目成本</w:t>
            </w:r>
          </w:p>
        </w:tc>
        <w:tc>
          <w:tcPr>
            <w:tcW w:w="2466" w:type="dxa"/>
            <w:vAlign w:val="center"/>
          </w:tcPr>
          <w:p>
            <w:pPr>
              <w:pStyle w:val="16"/>
            </w:pPr>
            <w:r>
              <w:t>项目成本</w:t>
            </w:r>
          </w:p>
        </w:tc>
        <w:tc>
          <w:tcPr>
            <w:tcW w:w="2466" w:type="dxa"/>
            <w:vAlign w:val="center"/>
          </w:tcPr>
          <w:p>
            <w:pPr>
              <w:pStyle w:val="16"/>
            </w:pPr>
            <w:r>
              <w:t>不高于市场价格</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设备使用年限</w:t>
            </w:r>
          </w:p>
        </w:tc>
        <w:tc>
          <w:tcPr>
            <w:tcW w:w="2466" w:type="dxa"/>
            <w:vAlign w:val="center"/>
          </w:tcPr>
          <w:p>
            <w:pPr>
              <w:pStyle w:val="16"/>
            </w:pPr>
            <w:r>
              <w:t>设备使用年限</w:t>
            </w:r>
          </w:p>
        </w:tc>
        <w:tc>
          <w:tcPr>
            <w:tcW w:w="2466" w:type="dxa"/>
            <w:vAlign w:val="center"/>
          </w:tcPr>
          <w:p>
            <w:pPr>
              <w:pStyle w:val="16"/>
            </w:pPr>
            <w:r>
              <w:t>符合国有资产使用年限规定</w:t>
            </w:r>
          </w:p>
        </w:tc>
        <w:tc>
          <w:tcPr>
            <w:tcW w:w="2466" w:type="dxa"/>
            <w:vAlign w:val="center"/>
          </w:tcPr>
          <w:p>
            <w:pPr>
              <w:pStyle w:val="16"/>
            </w:pPr>
            <w:r>
              <w:t>省国有资产管理文件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学生满意率</w:t>
            </w:r>
          </w:p>
        </w:tc>
        <w:tc>
          <w:tcPr>
            <w:tcW w:w="2466" w:type="dxa"/>
            <w:vAlign w:val="center"/>
          </w:tcPr>
          <w:p>
            <w:pPr>
              <w:pStyle w:val="16"/>
            </w:pPr>
            <w:r>
              <w:t>学生满意率</w:t>
            </w:r>
          </w:p>
        </w:tc>
        <w:tc>
          <w:tcPr>
            <w:tcW w:w="2466" w:type="dxa"/>
            <w:vAlign w:val="center"/>
          </w:tcPr>
          <w:p>
            <w:pPr>
              <w:pStyle w:val="16"/>
            </w:pPr>
            <w:r>
              <w:t>≥85%</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6、邯郸校区信息化设备升级改造绩效目标表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1.通过项目实施，保证学校信息化教学的正常开展。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 xml:space="preserve">购置设备数量 </w:t>
            </w:r>
          </w:p>
        </w:tc>
        <w:tc>
          <w:tcPr>
            <w:tcW w:w="2466" w:type="dxa"/>
            <w:vAlign w:val="center"/>
          </w:tcPr>
          <w:p>
            <w:pPr>
              <w:pStyle w:val="16"/>
            </w:pPr>
            <w:r>
              <w:t xml:space="preserve">购置设备数量 </w:t>
            </w:r>
          </w:p>
        </w:tc>
        <w:tc>
          <w:tcPr>
            <w:tcW w:w="2466" w:type="dxa"/>
            <w:vAlign w:val="center"/>
          </w:tcPr>
          <w:p>
            <w:pPr>
              <w:pStyle w:val="16"/>
            </w:pPr>
            <w:r>
              <w:t>≤52套</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验收合格率</w:t>
            </w:r>
          </w:p>
        </w:tc>
        <w:tc>
          <w:tcPr>
            <w:tcW w:w="2466" w:type="dxa"/>
            <w:vAlign w:val="center"/>
          </w:tcPr>
          <w:p>
            <w:pPr>
              <w:pStyle w:val="16"/>
            </w:pPr>
            <w:r>
              <w:t>验收合格率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项目完成时间</w:t>
            </w:r>
          </w:p>
        </w:tc>
        <w:tc>
          <w:tcPr>
            <w:tcW w:w="2466" w:type="dxa"/>
            <w:vAlign w:val="center"/>
          </w:tcPr>
          <w:p>
            <w:pPr>
              <w:pStyle w:val="16"/>
            </w:pPr>
            <w:r>
              <w:t>项目完成时间</w:t>
            </w:r>
          </w:p>
        </w:tc>
        <w:tc>
          <w:tcPr>
            <w:tcW w:w="2466" w:type="dxa"/>
            <w:vAlign w:val="center"/>
          </w:tcPr>
          <w:p>
            <w:pPr>
              <w:pStyle w:val="16"/>
            </w:pPr>
            <w:r>
              <w:t>11月底前</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 xml:space="preserve">项目成本 </w:t>
            </w:r>
          </w:p>
        </w:tc>
        <w:tc>
          <w:tcPr>
            <w:tcW w:w="2466" w:type="dxa"/>
            <w:vAlign w:val="center"/>
          </w:tcPr>
          <w:p>
            <w:pPr>
              <w:pStyle w:val="16"/>
            </w:pPr>
            <w:r>
              <w:t xml:space="preserve">项目成本 </w:t>
            </w:r>
          </w:p>
        </w:tc>
        <w:tc>
          <w:tcPr>
            <w:tcW w:w="2466" w:type="dxa"/>
            <w:vAlign w:val="center"/>
          </w:tcPr>
          <w:p>
            <w:pPr>
              <w:pStyle w:val="16"/>
            </w:pPr>
            <w:r>
              <w:t>不高于市场价格</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受益人数</w:t>
            </w:r>
          </w:p>
        </w:tc>
        <w:tc>
          <w:tcPr>
            <w:tcW w:w="2466" w:type="dxa"/>
            <w:vAlign w:val="center"/>
          </w:tcPr>
          <w:p>
            <w:pPr>
              <w:pStyle w:val="16"/>
            </w:pPr>
            <w:r>
              <w:t>受益人数</w:t>
            </w:r>
          </w:p>
        </w:tc>
        <w:tc>
          <w:tcPr>
            <w:tcW w:w="2466" w:type="dxa"/>
            <w:vAlign w:val="center"/>
          </w:tcPr>
          <w:p>
            <w:pPr>
              <w:pStyle w:val="16"/>
            </w:pPr>
            <w:r>
              <w:t>≤6000人</w:t>
            </w:r>
          </w:p>
        </w:tc>
        <w:tc>
          <w:tcPr>
            <w:tcW w:w="2466" w:type="dxa"/>
            <w:vAlign w:val="center"/>
          </w:tcPr>
          <w:p>
            <w:pPr>
              <w:pStyle w:val="16"/>
            </w:pPr>
            <w:r>
              <w:t>两校区学生人数</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7、邯郸校区行政楼卫生间改造绩效目标表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1.通过必要维修，维持建筑物基本使用功能。</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工程完工率</w:t>
            </w:r>
          </w:p>
        </w:tc>
        <w:tc>
          <w:tcPr>
            <w:tcW w:w="2466" w:type="dxa"/>
            <w:vAlign w:val="center"/>
          </w:tcPr>
          <w:p>
            <w:pPr>
              <w:pStyle w:val="16"/>
            </w:pPr>
            <w:r>
              <w:t>工程完工率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工程质量合格率</w:t>
            </w:r>
          </w:p>
        </w:tc>
        <w:tc>
          <w:tcPr>
            <w:tcW w:w="2466" w:type="dxa"/>
            <w:vAlign w:val="center"/>
          </w:tcPr>
          <w:p>
            <w:pPr>
              <w:pStyle w:val="16"/>
            </w:pPr>
            <w:r>
              <w:t>工程质量合格率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工程完工时间</w:t>
            </w:r>
          </w:p>
        </w:tc>
        <w:tc>
          <w:tcPr>
            <w:tcW w:w="2466" w:type="dxa"/>
            <w:vAlign w:val="center"/>
          </w:tcPr>
          <w:p>
            <w:pPr>
              <w:pStyle w:val="16"/>
            </w:pPr>
            <w:r>
              <w:t>工程完工时间</w:t>
            </w:r>
          </w:p>
        </w:tc>
        <w:tc>
          <w:tcPr>
            <w:tcW w:w="2466" w:type="dxa"/>
            <w:vAlign w:val="center"/>
          </w:tcPr>
          <w:p>
            <w:pPr>
              <w:pStyle w:val="16"/>
            </w:pPr>
            <w:r>
              <w:t>10月底前</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工程成本</w:t>
            </w:r>
          </w:p>
        </w:tc>
        <w:tc>
          <w:tcPr>
            <w:tcW w:w="2466" w:type="dxa"/>
            <w:vAlign w:val="center"/>
          </w:tcPr>
          <w:p>
            <w:pPr>
              <w:pStyle w:val="16"/>
            </w:pPr>
            <w:r>
              <w:t>工程成本</w:t>
            </w:r>
          </w:p>
        </w:tc>
        <w:tc>
          <w:tcPr>
            <w:tcW w:w="2466" w:type="dxa"/>
            <w:vAlign w:val="center"/>
          </w:tcPr>
          <w:p>
            <w:pPr>
              <w:pStyle w:val="16"/>
            </w:pPr>
            <w:r>
              <w:t>不高于市场价格</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受益人数</w:t>
            </w:r>
          </w:p>
        </w:tc>
        <w:tc>
          <w:tcPr>
            <w:tcW w:w="2466" w:type="dxa"/>
            <w:vAlign w:val="center"/>
          </w:tcPr>
          <w:p>
            <w:pPr>
              <w:pStyle w:val="16"/>
            </w:pPr>
            <w:r>
              <w:t>受益人数</w:t>
            </w:r>
          </w:p>
        </w:tc>
        <w:tc>
          <w:tcPr>
            <w:tcW w:w="2466" w:type="dxa"/>
            <w:vAlign w:val="center"/>
          </w:tcPr>
          <w:p>
            <w:pPr>
              <w:pStyle w:val="16"/>
            </w:pPr>
            <w:r>
              <w:t>≤4200人</w:t>
            </w:r>
          </w:p>
        </w:tc>
        <w:tc>
          <w:tcPr>
            <w:tcW w:w="2466" w:type="dxa"/>
            <w:vAlign w:val="center"/>
          </w:tcPr>
          <w:p>
            <w:pPr>
              <w:pStyle w:val="16"/>
            </w:pPr>
            <w:r>
              <w:t>邯郸校区在校师生数</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8、函授办学经费绩效目标表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1.通过项目实施，完成2023年度函授学生培养工作。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培养人数</w:t>
            </w:r>
          </w:p>
        </w:tc>
        <w:tc>
          <w:tcPr>
            <w:tcW w:w="2466" w:type="dxa"/>
            <w:vAlign w:val="center"/>
          </w:tcPr>
          <w:p>
            <w:pPr>
              <w:pStyle w:val="16"/>
            </w:pPr>
            <w:r>
              <w:t>2023年培养函授学生人数</w:t>
            </w:r>
          </w:p>
        </w:tc>
        <w:tc>
          <w:tcPr>
            <w:tcW w:w="2466" w:type="dxa"/>
            <w:vAlign w:val="center"/>
          </w:tcPr>
          <w:p>
            <w:pPr>
              <w:pStyle w:val="16"/>
            </w:pPr>
            <w:r>
              <w:t>≥5000人</w:t>
            </w:r>
          </w:p>
        </w:tc>
        <w:tc>
          <w:tcPr>
            <w:tcW w:w="2466" w:type="dxa"/>
            <w:vAlign w:val="center"/>
          </w:tcPr>
          <w:p>
            <w:pPr>
              <w:pStyle w:val="16"/>
            </w:pPr>
            <w:r>
              <w:t>各年度招生计划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毕业生合格率</w:t>
            </w:r>
          </w:p>
        </w:tc>
        <w:tc>
          <w:tcPr>
            <w:tcW w:w="2466" w:type="dxa"/>
            <w:vAlign w:val="center"/>
          </w:tcPr>
          <w:p>
            <w:pPr>
              <w:pStyle w:val="16"/>
            </w:pPr>
            <w:r>
              <w:t>准予毕业的学生占应毕业学生的比率</w:t>
            </w:r>
          </w:p>
        </w:tc>
        <w:tc>
          <w:tcPr>
            <w:tcW w:w="2466" w:type="dxa"/>
            <w:vAlign w:val="center"/>
          </w:tcPr>
          <w:p>
            <w:pPr>
              <w:pStyle w:val="16"/>
            </w:pPr>
            <w:r>
              <w:t>≥95%</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当年完成</w:t>
            </w:r>
          </w:p>
        </w:tc>
        <w:tc>
          <w:tcPr>
            <w:tcW w:w="2466" w:type="dxa"/>
            <w:vAlign w:val="center"/>
          </w:tcPr>
          <w:p>
            <w:pPr>
              <w:pStyle w:val="16"/>
            </w:pPr>
            <w:r>
              <w:t>当年完成项目支出</w:t>
            </w:r>
          </w:p>
        </w:tc>
        <w:tc>
          <w:tcPr>
            <w:tcW w:w="2466" w:type="dxa"/>
            <w:vAlign w:val="center"/>
          </w:tcPr>
          <w:p>
            <w:pPr>
              <w:pStyle w:val="16"/>
            </w:pPr>
            <w:r>
              <w:t>2023年底前完成项目</w:t>
            </w:r>
          </w:p>
        </w:tc>
        <w:tc>
          <w:tcPr>
            <w:tcW w:w="2466" w:type="dxa"/>
            <w:vAlign w:val="center"/>
          </w:tcPr>
          <w:p>
            <w:pPr>
              <w:pStyle w:val="16"/>
            </w:pPr>
            <w:r>
              <w:t>办学协议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合作办学经费</w:t>
            </w:r>
          </w:p>
        </w:tc>
        <w:tc>
          <w:tcPr>
            <w:tcW w:w="2466" w:type="dxa"/>
            <w:vAlign w:val="center"/>
          </w:tcPr>
          <w:p>
            <w:pPr>
              <w:pStyle w:val="16"/>
            </w:pPr>
            <w:r>
              <w:t>合作办学协议应支付的经费</w:t>
            </w:r>
          </w:p>
        </w:tc>
        <w:tc>
          <w:tcPr>
            <w:tcW w:w="2466" w:type="dxa"/>
            <w:vAlign w:val="center"/>
          </w:tcPr>
          <w:p>
            <w:pPr>
              <w:pStyle w:val="16"/>
            </w:pPr>
            <w:r>
              <w:t>合作办学协议应支付的经费</w:t>
            </w:r>
          </w:p>
        </w:tc>
        <w:tc>
          <w:tcPr>
            <w:tcW w:w="2466" w:type="dxa"/>
            <w:vAlign w:val="center"/>
          </w:tcPr>
          <w:p>
            <w:pPr>
              <w:pStyle w:val="16"/>
            </w:pPr>
            <w:r>
              <w:t>办学协议</w:t>
            </w:r>
          </w:p>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可持续性服务</w:t>
            </w:r>
          </w:p>
        </w:tc>
        <w:tc>
          <w:tcPr>
            <w:tcW w:w="2466" w:type="dxa"/>
            <w:vAlign w:val="center"/>
          </w:tcPr>
          <w:p>
            <w:pPr>
              <w:pStyle w:val="16"/>
            </w:pPr>
            <w:r>
              <w:t>可持续性服务</w:t>
            </w:r>
          </w:p>
        </w:tc>
        <w:tc>
          <w:tcPr>
            <w:tcW w:w="2466" w:type="dxa"/>
            <w:vAlign w:val="center"/>
          </w:tcPr>
          <w:p>
            <w:pPr>
              <w:pStyle w:val="16"/>
            </w:pPr>
            <w:r>
              <w:t>与各合作办学机构长期合作，持续培养合格学生。</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函授点满意度</w:t>
            </w:r>
          </w:p>
        </w:tc>
        <w:tc>
          <w:tcPr>
            <w:tcW w:w="2466" w:type="dxa"/>
            <w:vAlign w:val="center"/>
          </w:tcPr>
          <w:p>
            <w:pPr>
              <w:pStyle w:val="16"/>
            </w:pPr>
            <w:r>
              <w:t>函授点满意度</w:t>
            </w:r>
          </w:p>
        </w:tc>
        <w:tc>
          <w:tcPr>
            <w:tcW w:w="2466" w:type="dxa"/>
            <w:vAlign w:val="center"/>
          </w:tcPr>
          <w:p>
            <w:pPr>
              <w:pStyle w:val="16"/>
            </w:pPr>
            <w:r>
              <w:t>≥85%</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9、科研经费绩效目标表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1.通过项目实施，完成委托单位委托的科研课题，完成课题报告。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完成科研课题报告数量</w:t>
            </w:r>
          </w:p>
        </w:tc>
        <w:tc>
          <w:tcPr>
            <w:tcW w:w="2466" w:type="dxa"/>
            <w:vAlign w:val="center"/>
          </w:tcPr>
          <w:p>
            <w:pPr>
              <w:pStyle w:val="16"/>
            </w:pPr>
            <w:r>
              <w:t>当年完成科研课题研究报告的数量</w:t>
            </w:r>
          </w:p>
        </w:tc>
        <w:tc>
          <w:tcPr>
            <w:tcW w:w="2466" w:type="dxa"/>
            <w:vAlign w:val="center"/>
          </w:tcPr>
          <w:p>
            <w:pPr>
              <w:pStyle w:val="16"/>
            </w:pPr>
            <w:r>
              <w:t>≥4项</w:t>
            </w:r>
          </w:p>
        </w:tc>
        <w:tc>
          <w:tcPr>
            <w:tcW w:w="2466" w:type="dxa"/>
            <w:vAlign w:val="center"/>
          </w:tcPr>
          <w:p>
            <w:pPr>
              <w:pStyle w:val="16"/>
            </w:pPr>
            <w:r>
              <w:t>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研究课题评审合格率</w:t>
            </w:r>
          </w:p>
        </w:tc>
        <w:tc>
          <w:tcPr>
            <w:tcW w:w="2466" w:type="dxa"/>
            <w:vAlign w:val="center"/>
          </w:tcPr>
          <w:p>
            <w:pPr>
              <w:pStyle w:val="16"/>
            </w:pPr>
            <w:r>
              <w:t>即评审合格课题项目数量/课题总项数*100%</w:t>
            </w:r>
          </w:p>
        </w:tc>
        <w:tc>
          <w:tcPr>
            <w:tcW w:w="2466" w:type="dxa"/>
            <w:vAlign w:val="center"/>
          </w:tcPr>
          <w:p>
            <w:pPr>
              <w:pStyle w:val="16"/>
            </w:pPr>
            <w:r>
              <w:t>≥95%</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计划完成课题的时间</w:t>
            </w:r>
          </w:p>
        </w:tc>
        <w:tc>
          <w:tcPr>
            <w:tcW w:w="2466" w:type="dxa"/>
            <w:vAlign w:val="center"/>
          </w:tcPr>
          <w:p>
            <w:pPr>
              <w:pStyle w:val="16"/>
            </w:pPr>
            <w:r>
              <w:t>计划完成课题时间</w:t>
            </w:r>
          </w:p>
        </w:tc>
        <w:tc>
          <w:tcPr>
            <w:tcW w:w="2466" w:type="dxa"/>
            <w:vAlign w:val="center"/>
          </w:tcPr>
          <w:p>
            <w:pPr>
              <w:pStyle w:val="16"/>
            </w:pPr>
            <w:r>
              <w:t>2023年底前</w:t>
            </w:r>
          </w:p>
        </w:tc>
        <w:tc>
          <w:tcPr>
            <w:tcW w:w="2466" w:type="dxa"/>
            <w:vAlign w:val="center"/>
          </w:tcPr>
          <w:p>
            <w:pPr>
              <w:pStyle w:val="16"/>
            </w:pPr>
            <w:r>
              <w:t>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课题研发成本</w:t>
            </w:r>
          </w:p>
        </w:tc>
        <w:tc>
          <w:tcPr>
            <w:tcW w:w="2466" w:type="dxa"/>
            <w:vAlign w:val="center"/>
          </w:tcPr>
          <w:p>
            <w:pPr>
              <w:pStyle w:val="16"/>
            </w:pPr>
            <w:r>
              <w:t>科研中发生的调研及办公费用</w:t>
            </w:r>
          </w:p>
        </w:tc>
        <w:tc>
          <w:tcPr>
            <w:tcW w:w="2466" w:type="dxa"/>
            <w:vAlign w:val="center"/>
          </w:tcPr>
          <w:p>
            <w:pPr>
              <w:pStyle w:val="16"/>
            </w:pPr>
            <w:r>
              <w:t>按科研项目预算执行</w:t>
            </w:r>
          </w:p>
        </w:tc>
        <w:tc>
          <w:tcPr>
            <w:tcW w:w="2466" w:type="dxa"/>
            <w:vAlign w:val="center"/>
          </w:tcPr>
          <w:p>
            <w:pPr>
              <w:pStyle w:val="16"/>
            </w:pPr>
            <w:r>
              <w:t>委托合同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成果应用率</w:t>
            </w:r>
          </w:p>
        </w:tc>
        <w:tc>
          <w:tcPr>
            <w:tcW w:w="2466" w:type="dxa"/>
            <w:vAlign w:val="center"/>
          </w:tcPr>
          <w:p>
            <w:pPr>
              <w:pStyle w:val="16"/>
            </w:pPr>
            <w:r>
              <w:t>得以应用的研究成果占成果总数的比率</w:t>
            </w:r>
          </w:p>
        </w:tc>
        <w:tc>
          <w:tcPr>
            <w:tcW w:w="2466" w:type="dxa"/>
            <w:vAlign w:val="center"/>
          </w:tcPr>
          <w:p>
            <w:pPr>
              <w:pStyle w:val="16"/>
            </w:pPr>
            <w:r>
              <w:t>≥80%</w:t>
            </w:r>
          </w:p>
        </w:tc>
        <w:tc>
          <w:tcPr>
            <w:tcW w:w="2466" w:type="dxa"/>
            <w:vAlign w:val="center"/>
          </w:tcPr>
          <w:p>
            <w:pPr>
              <w:pStyle w:val="16"/>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10、两校区保安监控设施改造提升绩效目标表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1.加强技防建设，保障校园安全。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工程完工率</w:t>
            </w:r>
          </w:p>
        </w:tc>
        <w:tc>
          <w:tcPr>
            <w:tcW w:w="2466" w:type="dxa"/>
            <w:vAlign w:val="center"/>
          </w:tcPr>
          <w:p>
            <w:pPr>
              <w:pStyle w:val="16"/>
            </w:pPr>
            <w:r>
              <w:t>工程完工率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工程质量合格率</w:t>
            </w:r>
          </w:p>
        </w:tc>
        <w:tc>
          <w:tcPr>
            <w:tcW w:w="2466" w:type="dxa"/>
            <w:vAlign w:val="center"/>
          </w:tcPr>
          <w:p>
            <w:pPr>
              <w:pStyle w:val="16"/>
            </w:pPr>
            <w:r>
              <w:t>工程质量合格率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工程按计划完工率</w:t>
            </w:r>
          </w:p>
        </w:tc>
        <w:tc>
          <w:tcPr>
            <w:tcW w:w="2466" w:type="dxa"/>
            <w:vAlign w:val="center"/>
          </w:tcPr>
          <w:p>
            <w:pPr>
              <w:pStyle w:val="16"/>
            </w:pPr>
            <w:r>
              <w:t>工程按计划完工率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 xml:space="preserve">工程成本 </w:t>
            </w:r>
          </w:p>
        </w:tc>
        <w:tc>
          <w:tcPr>
            <w:tcW w:w="2466" w:type="dxa"/>
            <w:vAlign w:val="center"/>
          </w:tcPr>
          <w:p>
            <w:pPr>
              <w:pStyle w:val="16"/>
            </w:pPr>
            <w:r>
              <w:t>工程成本</w:t>
            </w:r>
          </w:p>
        </w:tc>
        <w:tc>
          <w:tcPr>
            <w:tcW w:w="2466" w:type="dxa"/>
            <w:vAlign w:val="center"/>
          </w:tcPr>
          <w:p>
            <w:pPr>
              <w:pStyle w:val="16"/>
            </w:pPr>
            <w:r>
              <w:t>不高于市场价格</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受益人数</w:t>
            </w:r>
          </w:p>
        </w:tc>
        <w:tc>
          <w:tcPr>
            <w:tcW w:w="2466" w:type="dxa"/>
            <w:vAlign w:val="center"/>
          </w:tcPr>
          <w:p>
            <w:pPr>
              <w:pStyle w:val="16"/>
            </w:pPr>
            <w:r>
              <w:t>受益人数</w:t>
            </w:r>
          </w:p>
        </w:tc>
        <w:tc>
          <w:tcPr>
            <w:tcW w:w="2466" w:type="dxa"/>
            <w:vAlign w:val="center"/>
          </w:tcPr>
          <w:p>
            <w:pPr>
              <w:pStyle w:val="16"/>
            </w:pPr>
            <w:r>
              <w:t>≥6000人</w:t>
            </w:r>
          </w:p>
        </w:tc>
        <w:tc>
          <w:tcPr>
            <w:tcW w:w="2466" w:type="dxa"/>
            <w:vAlign w:val="center"/>
          </w:tcPr>
          <w:p>
            <w:pPr>
              <w:pStyle w:val="16"/>
            </w:pPr>
            <w:r>
              <w:t>在校师生数</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11、两校区操场改造绩效目标表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1.保障体育教学设施完备。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工程完工率</w:t>
            </w:r>
          </w:p>
        </w:tc>
        <w:tc>
          <w:tcPr>
            <w:tcW w:w="2466" w:type="dxa"/>
            <w:vAlign w:val="center"/>
          </w:tcPr>
          <w:p>
            <w:pPr>
              <w:pStyle w:val="16"/>
            </w:pPr>
            <w:r>
              <w:t>工程进度工作量占总工作量比率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工程质量合格率</w:t>
            </w:r>
          </w:p>
        </w:tc>
        <w:tc>
          <w:tcPr>
            <w:tcW w:w="2466" w:type="dxa"/>
            <w:vAlign w:val="center"/>
          </w:tcPr>
          <w:p>
            <w:pPr>
              <w:pStyle w:val="16"/>
            </w:pPr>
            <w:r>
              <w:t>合格工程量占总程量的比率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工程按计划完工</w:t>
            </w:r>
          </w:p>
        </w:tc>
        <w:tc>
          <w:tcPr>
            <w:tcW w:w="2466" w:type="dxa"/>
            <w:vAlign w:val="center"/>
          </w:tcPr>
          <w:p>
            <w:pPr>
              <w:pStyle w:val="16"/>
            </w:pPr>
            <w:r>
              <w:t>项目按计划完工情况</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工程成本</w:t>
            </w:r>
          </w:p>
        </w:tc>
        <w:tc>
          <w:tcPr>
            <w:tcW w:w="2466" w:type="dxa"/>
            <w:vAlign w:val="center"/>
          </w:tcPr>
          <w:p>
            <w:pPr>
              <w:pStyle w:val="16"/>
            </w:pPr>
            <w:r>
              <w:t>工程成本</w:t>
            </w:r>
          </w:p>
        </w:tc>
        <w:tc>
          <w:tcPr>
            <w:tcW w:w="2466" w:type="dxa"/>
            <w:vAlign w:val="center"/>
          </w:tcPr>
          <w:p>
            <w:pPr>
              <w:pStyle w:val="16"/>
            </w:pPr>
            <w:r>
              <w:t>不高于市场价格</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受益人数</w:t>
            </w:r>
          </w:p>
        </w:tc>
        <w:tc>
          <w:tcPr>
            <w:tcW w:w="2466" w:type="dxa"/>
            <w:vAlign w:val="center"/>
          </w:tcPr>
          <w:p>
            <w:pPr>
              <w:pStyle w:val="16"/>
            </w:pPr>
            <w:r>
              <w:t>受益人数</w:t>
            </w:r>
          </w:p>
        </w:tc>
        <w:tc>
          <w:tcPr>
            <w:tcW w:w="2466" w:type="dxa"/>
            <w:vAlign w:val="center"/>
          </w:tcPr>
          <w:p>
            <w:pPr>
              <w:pStyle w:val="16"/>
            </w:pPr>
            <w:r>
              <w:t>≥6000人</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师生满意度</w:t>
            </w:r>
          </w:p>
        </w:tc>
        <w:tc>
          <w:tcPr>
            <w:tcW w:w="2466" w:type="dxa"/>
            <w:vAlign w:val="center"/>
          </w:tcPr>
          <w:p>
            <w:pPr>
              <w:pStyle w:val="16"/>
            </w:pPr>
            <w:r>
              <w:t>师生满意度</w:t>
            </w:r>
          </w:p>
        </w:tc>
        <w:tc>
          <w:tcPr>
            <w:tcW w:w="2466" w:type="dxa"/>
            <w:vAlign w:val="center"/>
          </w:tcPr>
          <w:p>
            <w:pPr>
              <w:pStyle w:val="16"/>
            </w:pPr>
            <w:r>
              <w:t>≥85%</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12、日常公用经费绩效目标表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1.保障学院日常运转。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保障人数</w:t>
            </w:r>
          </w:p>
        </w:tc>
        <w:tc>
          <w:tcPr>
            <w:tcW w:w="2466" w:type="dxa"/>
            <w:vAlign w:val="center"/>
          </w:tcPr>
          <w:p>
            <w:pPr>
              <w:pStyle w:val="16"/>
            </w:pPr>
            <w:r>
              <w:t>保障人数</w:t>
            </w:r>
          </w:p>
        </w:tc>
        <w:tc>
          <w:tcPr>
            <w:tcW w:w="2466" w:type="dxa"/>
            <w:vAlign w:val="center"/>
          </w:tcPr>
          <w:p>
            <w:pPr>
              <w:pStyle w:val="16"/>
            </w:pPr>
            <w:r>
              <w:t>≤6400人</w:t>
            </w:r>
          </w:p>
        </w:tc>
        <w:tc>
          <w:tcPr>
            <w:tcW w:w="2466" w:type="dxa"/>
            <w:vAlign w:val="center"/>
          </w:tcPr>
          <w:p>
            <w:pPr>
              <w:pStyle w:val="16"/>
            </w:pPr>
            <w:r>
              <w:t>在校生及教职工人数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运转保障率</w:t>
            </w:r>
          </w:p>
        </w:tc>
        <w:tc>
          <w:tcPr>
            <w:tcW w:w="2466" w:type="dxa"/>
            <w:vAlign w:val="center"/>
          </w:tcPr>
          <w:p>
            <w:pPr>
              <w:pStyle w:val="16"/>
            </w:pPr>
            <w:r>
              <w:t>各项日常工作保障率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经费保障及时性</w:t>
            </w:r>
          </w:p>
        </w:tc>
        <w:tc>
          <w:tcPr>
            <w:tcW w:w="2466" w:type="dxa"/>
            <w:vAlign w:val="center"/>
          </w:tcPr>
          <w:p>
            <w:pPr>
              <w:pStyle w:val="16"/>
            </w:pPr>
            <w:r>
              <w:t>及时保障各项日常教学需要</w:t>
            </w:r>
          </w:p>
        </w:tc>
        <w:tc>
          <w:tcPr>
            <w:tcW w:w="2466" w:type="dxa"/>
            <w:vAlign w:val="center"/>
          </w:tcPr>
          <w:p>
            <w:pPr>
              <w:pStyle w:val="16"/>
            </w:pPr>
            <w:r>
              <w:t>及时保障</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日常公用开支人均标准</w:t>
            </w:r>
          </w:p>
        </w:tc>
        <w:tc>
          <w:tcPr>
            <w:tcW w:w="2466" w:type="dxa"/>
            <w:vAlign w:val="center"/>
          </w:tcPr>
          <w:p>
            <w:pPr>
              <w:pStyle w:val="16"/>
            </w:pPr>
            <w:r>
              <w:t>日常公用开支人均标准</w:t>
            </w:r>
          </w:p>
        </w:tc>
        <w:tc>
          <w:tcPr>
            <w:tcW w:w="2466" w:type="dxa"/>
            <w:vAlign w:val="center"/>
          </w:tcPr>
          <w:p>
            <w:pPr>
              <w:pStyle w:val="16"/>
            </w:pPr>
            <w:r>
              <w:t>≤1800元/人</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维护单位正常运转</w:t>
            </w:r>
          </w:p>
        </w:tc>
        <w:tc>
          <w:tcPr>
            <w:tcW w:w="2466" w:type="dxa"/>
            <w:vAlign w:val="center"/>
          </w:tcPr>
          <w:p>
            <w:pPr>
              <w:pStyle w:val="16"/>
            </w:pPr>
            <w:r>
              <w:t>保障日常教学办公需要</w:t>
            </w:r>
          </w:p>
        </w:tc>
        <w:tc>
          <w:tcPr>
            <w:tcW w:w="2466" w:type="dxa"/>
            <w:vAlign w:val="center"/>
          </w:tcPr>
          <w:p>
            <w:pPr>
              <w:pStyle w:val="16"/>
            </w:pPr>
            <w:r>
              <w:t>保障单位正常运转</w:t>
            </w:r>
          </w:p>
        </w:tc>
        <w:tc>
          <w:tcPr>
            <w:tcW w:w="2466" w:type="dxa"/>
            <w:vAlign w:val="center"/>
          </w:tcPr>
          <w:p>
            <w:pPr>
              <w:pStyle w:val="16"/>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13、社区矫正专业教学建设经费绩效目标表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1.通过课程资源建设，实现我校重点教学专业创新发展。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课程开发科数</w:t>
            </w:r>
          </w:p>
        </w:tc>
        <w:tc>
          <w:tcPr>
            <w:tcW w:w="2466" w:type="dxa"/>
            <w:vAlign w:val="center"/>
          </w:tcPr>
          <w:p>
            <w:pPr>
              <w:pStyle w:val="16"/>
            </w:pPr>
            <w:r>
              <w:t>课程开发科数</w:t>
            </w:r>
          </w:p>
        </w:tc>
        <w:tc>
          <w:tcPr>
            <w:tcW w:w="2466" w:type="dxa"/>
            <w:vAlign w:val="center"/>
          </w:tcPr>
          <w:p>
            <w:pPr>
              <w:pStyle w:val="16"/>
            </w:pPr>
            <w:r>
              <w:t>≥9科</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课程开发服务合格率</w:t>
            </w:r>
          </w:p>
        </w:tc>
        <w:tc>
          <w:tcPr>
            <w:tcW w:w="2466" w:type="dxa"/>
            <w:vAlign w:val="center"/>
          </w:tcPr>
          <w:p>
            <w:pPr>
              <w:pStyle w:val="16"/>
            </w:pPr>
            <w:r>
              <w:t>课程开发服务合格率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项目完成时间</w:t>
            </w:r>
          </w:p>
        </w:tc>
        <w:tc>
          <w:tcPr>
            <w:tcW w:w="2466" w:type="dxa"/>
            <w:vAlign w:val="center"/>
          </w:tcPr>
          <w:p>
            <w:pPr>
              <w:pStyle w:val="16"/>
            </w:pPr>
            <w:r>
              <w:t>项目完成时间</w:t>
            </w:r>
          </w:p>
        </w:tc>
        <w:tc>
          <w:tcPr>
            <w:tcW w:w="2466" w:type="dxa"/>
            <w:vAlign w:val="center"/>
          </w:tcPr>
          <w:p>
            <w:pPr>
              <w:pStyle w:val="16"/>
            </w:pPr>
            <w:r>
              <w:t>10月底前</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项目成本</w:t>
            </w:r>
          </w:p>
        </w:tc>
        <w:tc>
          <w:tcPr>
            <w:tcW w:w="2466" w:type="dxa"/>
            <w:vAlign w:val="center"/>
          </w:tcPr>
          <w:p>
            <w:pPr>
              <w:pStyle w:val="16"/>
            </w:pPr>
            <w:r>
              <w:t>项目成本</w:t>
            </w:r>
          </w:p>
        </w:tc>
        <w:tc>
          <w:tcPr>
            <w:tcW w:w="2466" w:type="dxa"/>
            <w:vAlign w:val="center"/>
          </w:tcPr>
          <w:p>
            <w:pPr>
              <w:pStyle w:val="16"/>
            </w:pPr>
            <w:r>
              <w:t>不高于市场价格</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重点建设专业实现创新发展</w:t>
            </w:r>
          </w:p>
        </w:tc>
        <w:tc>
          <w:tcPr>
            <w:tcW w:w="2466" w:type="dxa"/>
            <w:vAlign w:val="center"/>
          </w:tcPr>
          <w:p>
            <w:pPr>
              <w:pStyle w:val="16"/>
            </w:pPr>
            <w:r>
              <w:t>重点建设专业实现创新发展</w:t>
            </w:r>
          </w:p>
        </w:tc>
        <w:tc>
          <w:tcPr>
            <w:tcW w:w="2466" w:type="dxa"/>
            <w:vAlign w:val="center"/>
          </w:tcPr>
          <w:p>
            <w:pPr>
              <w:pStyle w:val="16"/>
            </w:pPr>
            <w:r>
              <w:t>重点建设专业实现创新发展</w:t>
            </w:r>
          </w:p>
        </w:tc>
        <w:tc>
          <w:tcPr>
            <w:tcW w:w="2466" w:type="dxa"/>
            <w:vAlign w:val="center"/>
          </w:tcPr>
          <w:p>
            <w:pPr>
              <w:pStyle w:val="16"/>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14、省高职教育创新发展行动计划-社区矫正专业教学资源库建设绩效目标表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1.通过课程资源建设，实现我校重点教学专业创新发展。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课程开发科数</w:t>
            </w:r>
          </w:p>
        </w:tc>
        <w:tc>
          <w:tcPr>
            <w:tcW w:w="2466" w:type="dxa"/>
            <w:vAlign w:val="center"/>
          </w:tcPr>
          <w:p>
            <w:pPr>
              <w:pStyle w:val="16"/>
            </w:pPr>
            <w:r>
              <w:t>课程开发科数</w:t>
            </w:r>
          </w:p>
        </w:tc>
        <w:tc>
          <w:tcPr>
            <w:tcW w:w="2466" w:type="dxa"/>
            <w:vAlign w:val="center"/>
          </w:tcPr>
          <w:p>
            <w:pPr>
              <w:pStyle w:val="16"/>
            </w:pPr>
            <w:r>
              <w:t>6科</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课程开发服务合格率</w:t>
            </w:r>
          </w:p>
        </w:tc>
        <w:tc>
          <w:tcPr>
            <w:tcW w:w="2466" w:type="dxa"/>
            <w:vAlign w:val="center"/>
          </w:tcPr>
          <w:p>
            <w:pPr>
              <w:pStyle w:val="16"/>
            </w:pPr>
            <w:r>
              <w:t>课程开发服务合格率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项目完成时间</w:t>
            </w:r>
          </w:p>
        </w:tc>
        <w:tc>
          <w:tcPr>
            <w:tcW w:w="2466" w:type="dxa"/>
            <w:vAlign w:val="center"/>
          </w:tcPr>
          <w:p>
            <w:pPr>
              <w:pStyle w:val="16"/>
            </w:pPr>
            <w:r>
              <w:t>项目完成时间</w:t>
            </w:r>
          </w:p>
        </w:tc>
        <w:tc>
          <w:tcPr>
            <w:tcW w:w="2466" w:type="dxa"/>
            <w:vAlign w:val="center"/>
          </w:tcPr>
          <w:p>
            <w:pPr>
              <w:pStyle w:val="16"/>
            </w:pPr>
            <w:r>
              <w:t>10月底前</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 xml:space="preserve">项目成本 </w:t>
            </w:r>
          </w:p>
        </w:tc>
        <w:tc>
          <w:tcPr>
            <w:tcW w:w="2466" w:type="dxa"/>
            <w:vAlign w:val="center"/>
          </w:tcPr>
          <w:p>
            <w:pPr>
              <w:pStyle w:val="16"/>
            </w:pPr>
            <w:r>
              <w:t xml:space="preserve">项目成本 </w:t>
            </w:r>
          </w:p>
        </w:tc>
        <w:tc>
          <w:tcPr>
            <w:tcW w:w="2466" w:type="dxa"/>
            <w:vAlign w:val="center"/>
          </w:tcPr>
          <w:p>
            <w:pPr>
              <w:pStyle w:val="16"/>
            </w:pPr>
            <w:r>
              <w:t>不高于市场价格</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重点建设专业实现创新发展</w:t>
            </w:r>
          </w:p>
        </w:tc>
        <w:tc>
          <w:tcPr>
            <w:tcW w:w="2466" w:type="dxa"/>
            <w:vAlign w:val="center"/>
          </w:tcPr>
          <w:p>
            <w:pPr>
              <w:pStyle w:val="16"/>
            </w:pPr>
            <w:r>
              <w:t>重点建设专业实现创新发展</w:t>
            </w:r>
          </w:p>
        </w:tc>
        <w:tc>
          <w:tcPr>
            <w:tcW w:w="2466" w:type="dxa"/>
            <w:vAlign w:val="center"/>
          </w:tcPr>
          <w:p>
            <w:pPr>
              <w:pStyle w:val="16"/>
            </w:pPr>
            <w:r>
              <w:t>重点建设专业实现创新发展</w:t>
            </w:r>
          </w:p>
        </w:tc>
        <w:tc>
          <w:tcPr>
            <w:tcW w:w="2466" w:type="dxa"/>
            <w:vAlign w:val="center"/>
          </w:tcPr>
          <w:p>
            <w:pPr>
              <w:pStyle w:val="16"/>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15、图书购置绩效目标表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1.满足师生学习生活查阅资料需求。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购置数量</w:t>
            </w:r>
          </w:p>
        </w:tc>
        <w:tc>
          <w:tcPr>
            <w:tcW w:w="2466" w:type="dxa"/>
            <w:vAlign w:val="center"/>
          </w:tcPr>
          <w:p>
            <w:pPr>
              <w:pStyle w:val="16"/>
            </w:pPr>
            <w:r>
              <w:t>购置数量</w:t>
            </w:r>
          </w:p>
        </w:tc>
        <w:tc>
          <w:tcPr>
            <w:tcW w:w="2466" w:type="dxa"/>
            <w:vAlign w:val="center"/>
          </w:tcPr>
          <w:p>
            <w:pPr>
              <w:pStyle w:val="16"/>
            </w:pPr>
            <w:r>
              <w:t>≥18000册</w:t>
            </w:r>
          </w:p>
        </w:tc>
        <w:tc>
          <w:tcPr>
            <w:tcW w:w="2466" w:type="dxa"/>
            <w:vAlign w:val="center"/>
          </w:tcPr>
          <w:p>
            <w:pPr>
              <w:pStyle w:val="16"/>
            </w:pPr>
            <w:r>
              <w:t>生均年图书增加册数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验收合格率</w:t>
            </w:r>
          </w:p>
        </w:tc>
        <w:tc>
          <w:tcPr>
            <w:tcW w:w="2466" w:type="dxa"/>
            <w:vAlign w:val="center"/>
          </w:tcPr>
          <w:p>
            <w:pPr>
              <w:pStyle w:val="16"/>
            </w:pPr>
            <w:r>
              <w:t>验收合格率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购置时间</w:t>
            </w:r>
          </w:p>
        </w:tc>
        <w:tc>
          <w:tcPr>
            <w:tcW w:w="2466" w:type="dxa"/>
            <w:vAlign w:val="center"/>
          </w:tcPr>
          <w:p>
            <w:pPr>
              <w:pStyle w:val="16"/>
            </w:pPr>
            <w:r>
              <w:t>购置时间</w:t>
            </w:r>
          </w:p>
        </w:tc>
        <w:tc>
          <w:tcPr>
            <w:tcW w:w="2466" w:type="dxa"/>
            <w:vAlign w:val="center"/>
          </w:tcPr>
          <w:p>
            <w:pPr>
              <w:pStyle w:val="16"/>
            </w:pPr>
            <w:r>
              <w:t>12月底前</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 xml:space="preserve">项目成本 </w:t>
            </w:r>
          </w:p>
        </w:tc>
        <w:tc>
          <w:tcPr>
            <w:tcW w:w="2466" w:type="dxa"/>
            <w:vAlign w:val="center"/>
          </w:tcPr>
          <w:p>
            <w:pPr>
              <w:pStyle w:val="16"/>
            </w:pPr>
            <w:r>
              <w:t xml:space="preserve">项目成本 </w:t>
            </w:r>
          </w:p>
        </w:tc>
        <w:tc>
          <w:tcPr>
            <w:tcW w:w="2466" w:type="dxa"/>
            <w:vAlign w:val="center"/>
          </w:tcPr>
          <w:p>
            <w:pPr>
              <w:pStyle w:val="16"/>
            </w:pPr>
            <w:r>
              <w:t>不超过招标确定的成本</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图书使用年限</w:t>
            </w:r>
          </w:p>
        </w:tc>
        <w:tc>
          <w:tcPr>
            <w:tcW w:w="2466" w:type="dxa"/>
            <w:vAlign w:val="center"/>
          </w:tcPr>
          <w:p>
            <w:pPr>
              <w:pStyle w:val="16"/>
            </w:pPr>
            <w:r>
              <w:t>图书使用年限</w:t>
            </w:r>
          </w:p>
        </w:tc>
        <w:tc>
          <w:tcPr>
            <w:tcW w:w="2466" w:type="dxa"/>
            <w:vAlign w:val="center"/>
          </w:tcPr>
          <w:p>
            <w:pPr>
              <w:pStyle w:val="16"/>
            </w:pPr>
            <w:r>
              <w:t>符合国有资产管理规定的年限</w:t>
            </w:r>
          </w:p>
        </w:tc>
        <w:tc>
          <w:tcPr>
            <w:tcW w:w="2466" w:type="dxa"/>
            <w:vAlign w:val="center"/>
          </w:tcPr>
          <w:p>
            <w:pPr>
              <w:pStyle w:val="16"/>
            </w:pPr>
            <w:r>
              <w:t>国有资产管理规定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师生满意率</w:t>
            </w:r>
          </w:p>
        </w:tc>
        <w:tc>
          <w:tcPr>
            <w:tcW w:w="2466" w:type="dxa"/>
            <w:vAlign w:val="center"/>
          </w:tcPr>
          <w:p>
            <w:pPr>
              <w:pStyle w:val="16"/>
            </w:pPr>
            <w:r>
              <w:t>师生满意率</w:t>
            </w:r>
          </w:p>
        </w:tc>
        <w:tc>
          <w:tcPr>
            <w:tcW w:w="2466" w:type="dxa"/>
            <w:vAlign w:val="center"/>
          </w:tcPr>
          <w:p>
            <w:pPr>
              <w:pStyle w:val="16"/>
            </w:pPr>
            <w:r>
              <w:t>≥85%</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16、心理咨询室及心理教学建设绩效目标表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1.通过项目建设，保障心理咨询室运转及心理学教学活动，保证学生心理健康。</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设备购置数量</w:t>
            </w:r>
          </w:p>
        </w:tc>
        <w:tc>
          <w:tcPr>
            <w:tcW w:w="2466" w:type="dxa"/>
            <w:vAlign w:val="center"/>
          </w:tcPr>
          <w:p>
            <w:pPr>
              <w:pStyle w:val="16"/>
            </w:pPr>
            <w:r>
              <w:t>设备购置数量</w:t>
            </w:r>
          </w:p>
        </w:tc>
        <w:tc>
          <w:tcPr>
            <w:tcW w:w="2466" w:type="dxa"/>
            <w:vAlign w:val="center"/>
          </w:tcPr>
          <w:p>
            <w:pPr>
              <w:pStyle w:val="16"/>
            </w:pPr>
            <w:r>
              <w:t>≤15套</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验收合格率</w:t>
            </w:r>
          </w:p>
        </w:tc>
        <w:tc>
          <w:tcPr>
            <w:tcW w:w="2466" w:type="dxa"/>
            <w:vAlign w:val="center"/>
          </w:tcPr>
          <w:p>
            <w:pPr>
              <w:pStyle w:val="16"/>
            </w:pPr>
            <w:r>
              <w:t>验收合格率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项目完成时间</w:t>
            </w:r>
          </w:p>
        </w:tc>
        <w:tc>
          <w:tcPr>
            <w:tcW w:w="2466" w:type="dxa"/>
            <w:vAlign w:val="center"/>
          </w:tcPr>
          <w:p>
            <w:pPr>
              <w:pStyle w:val="16"/>
            </w:pPr>
            <w:r>
              <w:t>项目完成时间</w:t>
            </w:r>
          </w:p>
        </w:tc>
        <w:tc>
          <w:tcPr>
            <w:tcW w:w="2466" w:type="dxa"/>
            <w:vAlign w:val="center"/>
          </w:tcPr>
          <w:p>
            <w:pPr>
              <w:pStyle w:val="16"/>
            </w:pPr>
            <w:r>
              <w:t>11月底前</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 xml:space="preserve">项目成本 </w:t>
            </w:r>
          </w:p>
        </w:tc>
        <w:tc>
          <w:tcPr>
            <w:tcW w:w="2466" w:type="dxa"/>
            <w:vAlign w:val="center"/>
          </w:tcPr>
          <w:p>
            <w:pPr>
              <w:pStyle w:val="16"/>
            </w:pPr>
            <w:r>
              <w:t xml:space="preserve">项目成本 </w:t>
            </w:r>
          </w:p>
        </w:tc>
        <w:tc>
          <w:tcPr>
            <w:tcW w:w="2466" w:type="dxa"/>
            <w:vAlign w:val="center"/>
          </w:tcPr>
          <w:p>
            <w:pPr>
              <w:pStyle w:val="16"/>
            </w:pPr>
            <w:r>
              <w:t>不高于市场价格</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受益人数</w:t>
            </w:r>
          </w:p>
        </w:tc>
        <w:tc>
          <w:tcPr>
            <w:tcW w:w="2466" w:type="dxa"/>
            <w:vAlign w:val="center"/>
          </w:tcPr>
          <w:p>
            <w:pPr>
              <w:pStyle w:val="16"/>
            </w:pPr>
            <w:r>
              <w:t>受益人数</w:t>
            </w:r>
          </w:p>
        </w:tc>
        <w:tc>
          <w:tcPr>
            <w:tcW w:w="2466" w:type="dxa"/>
            <w:vAlign w:val="center"/>
          </w:tcPr>
          <w:p>
            <w:pPr>
              <w:pStyle w:val="16"/>
            </w:pPr>
            <w:r>
              <w:t>≥4000人</w:t>
            </w:r>
          </w:p>
        </w:tc>
        <w:tc>
          <w:tcPr>
            <w:tcW w:w="2466" w:type="dxa"/>
            <w:vAlign w:val="center"/>
          </w:tcPr>
          <w:p>
            <w:pPr>
              <w:pStyle w:val="16"/>
            </w:pPr>
            <w:r>
              <w:t>邯郸在校生人数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学生满意率</w:t>
            </w:r>
          </w:p>
        </w:tc>
        <w:tc>
          <w:tcPr>
            <w:tcW w:w="2466" w:type="dxa"/>
            <w:vAlign w:val="center"/>
          </w:tcPr>
          <w:p>
            <w:pPr>
              <w:pStyle w:val="16"/>
            </w:pPr>
            <w:r>
              <w:t>学生满意率</w:t>
            </w:r>
          </w:p>
        </w:tc>
        <w:tc>
          <w:tcPr>
            <w:tcW w:w="2466" w:type="dxa"/>
            <w:vAlign w:val="center"/>
          </w:tcPr>
          <w:p>
            <w:pPr>
              <w:pStyle w:val="16"/>
            </w:pPr>
            <w:r>
              <w:t>≥85%</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17、学工管理服务平台绩效目标表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1.通过购置学工管理服务平台，提升我校学工事务管理服务能力和效率。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购置数量</w:t>
            </w:r>
          </w:p>
        </w:tc>
        <w:tc>
          <w:tcPr>
            <w:tcW w:w="2466" w:type="dxa"/>
            <w:vAlign w:val="center"/>
          </w:tcPr>
          <w:p>
            <w:pPr>
              <w:pStyle w:val="16"/>
            </w:pPr>
            <w:r>
              <w:t>购置数量</w:t>
            </w:r>
          </w:p>
        </w:tc>
        <w:tc>
          <w:tcPr>
            <w:tcW w:w="2466" w:type="dxa"/>
            <w:vAlign w:val="center"/>
          </w:tcPr>
          <w:p>
            <w:pPr>
              <w:pStyle w:val="16"/>
            </w:pPr>
            <w:r>
              <w:t>1套</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验收合格率</w:t>
            </w:r>
          </w:p>
        </w:tc>
        <w:tc>
          <w:tcPr>
            <w:tcW w:w="2466" w:type="dxa"/>
            <w:vAlign w:val="center"/>
          </w:tcPr>
          <w:p>
            <w:pPr>
              <w:pStyle w:val="16"/>
            </w:pPr>
            <w:r>
              <w:t>验收合格率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项目完成时间</w:t>
            </w:r>
          </w:p>
        </w:tc>
        <w:tc>
          <w:tcPr>
            <w:tcW w:w="2466" w:type="dxa"/>
            <w:vAlign w:val="center"/>
          </w:tcPr>
          <w:p>
            <w:pPr>
              <w:pStyle w:val="16"/>
            </w:pPr>
            <w:r>
              <w:t>项目完成时间</w:t>
            </w:r>
          </w:p>
        </w:tc>
        <w:tc>
          <w:tcPr>
            <w:tcW w:w="2466" w:type="dxa"/>
            <w:vAlign w:val="center"/>
          </w:tcPr>
          <w:p>
            <w:pPr>
              <w:pStyle w:val="16"/>
            </w:pPr>
            <w:r>
              <w:t>10月底前</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 xml:space="preserve">项目成本 </w:t>
            </w:r>
          </w:p>
        </w:tc>
        <w:tc>
          <w:tcPr>
            <w:tcW w:w="2466" w:type="dxa"/>
            <w:vAlign w:val="center"/>
          </w:tcPr>
          <w:p>
            <w:pPr>
              <w:pStyle w:val="16"/>
            </w:pPr>
            <w:r>
              <w:t xml:space="preserve">项目成本 </w:t>
            </w:r>
          </w:p>
        </w:tc>
        <w:tc>
          <w:tcPr>
            <w:tcW w:w="2466" w:type="dxa"/>
            <w:vAlign w:val="center"/>
          </w:tcPr>
          <w:p>
            <w:pPr>
              <w:pStyle w:val="16"/>
            </w:pPr>
            <w:r>
              <w:t>不高于市场价格</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经济效益指标</w:t>
            </w:r>
          </w:p>
        </w:tc>
        <w:tc>
          <w:tcPr>
            <w:tcW w:w="2466" w:type="dxa"/>
            <w:vAlign w:val="center"/>
          </w:tcPr>
          <w:p>
            <w:pPr>
              <w:pStyle w:val="16"/>
            </w:pPr>
            <w:r>
              <w:t>受益人数</w:t>
            </w:r>
          </w:p>
        </w:tc>
        <w:tc>
          <w:tcPr>
            <w:tcW w:w="2466" w:type="dxa"/>
            <w:vAlign w:val="center"/>
          </w:tcPr>
          <w:p>
            <w:pPr>
              <w:pStyle w:val="16"/>
            </w:pPr>
            <w:r>
              <w:t>受益人数</w:t>
            </w:r>
          </w:p>
        </w:tc>
        <w:tc>
          <w:tcPr>
            <w:tcW w:w="2466" w:type="dxa"/>
            <w:vAlign w:val="center"/>
          </w:tcPr>
          <w:p>
            <w:pPr>
              <w:pStyle w:val="16"/>
            </w:pPr>
            <w:r>
              <w:t>≥6000人</w:t>
            </w:r>
          </w:p>
        </w:tc>
        <w:tc>
          <w:tcPr>
            <w:tcW w:w="2466" w:type="dxa"/>
            <w:vAlign w:val="center"/>
          </w:tcPr>
          <w:p>
            <w:pPr>
              <w:pStyle w:val="16"/>
            </w:pPr>
            <w:r>
              <w:t>在校学生数</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18、业财一体化预算管理平台绩效目标表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1.通过业财一体化预算管理系统购建，提升单位会计信息化水平。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设备购置数量</w:t>
            </w:r>
          </w:p>
        </w:tc>
        <w:tc>
          <w:tcPr>
            <w:tcW w:w="2466" w:type="dxa"/>
            <w:vAlign w:val="center"/>
          </w:tcPr>
          <w:p>
            <w:pPr>
              <w:pStyle w:val="16"/>
            </w:pPr>
            <w:r>
              <w:t>设备购置数量</w:t>
            </w:r>
          </w:p>
        </w:tc>
        <w:tc>
          <w:tcPr>
            <w:tcW w:w="2466" w:type="dxa"/>
            <w:vAlign w:val="center"/>
          </w:tcPr>
          <w:p>
            <w:pPr>
              <w:pStyle w:val="16"/>
            </w:pPr>
            <w:r>
              <w:t>1套</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验收合格率</w:t>
            </w:r>
          </w:p>
        </w:tc>
        <w:tc>
          <w:tcPr>
            <w:tcW w:w="2466" w:type="dxa"/>
            <w:vAlign w:val="center"/>
          </w:tcPr>
          <w:p>
            <w:pPr>
              <w:pStyle w:val="16"/>
            </w:pPr>
            <w:r>
              <w:t>验收合格率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项目完成时间</w:t>
            </w:r>
          </w:p>
        </w:tc>
        <w:tc>
          <w:tcPr>
            <w:tcW w:w="2466" w:type="dxa"/>
            <w:vAlign w:val="center"/>
          </w:tcPr>
          <w:p>
            <w:pPr>
              <w:pStyle w:val="16"/>
            </w:pPr>
            <w:r>
              <w:t>项目完成时间</w:t>
            </w:r>
          </w:p>
        </w:tc>
        <w:tc>
          <w:tcPr>
            <w:tcW w:w="2466" w:type="dxa"/>
            <w:vAlign w:val="center"/>
          </w:tcPr>
          <w:p>
            <w:pPr>
              <w:pStyle w:val="16"/>
            </w:pPr>
            <w:r>
              <w:t>10月底前</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 xml:space="preserve">项目成本 </w:t>
            </w:r>
          </w:p>
        </w:tc>
        <w:tc>
          <w:tcPr>
            <w:tcW w:w="2466" w:type="dxa"/>
            <w:vAlign w:val="center"/>
          </w:tcPr>
          <w:p>
            <w:pPr>
              <w:pStyle w:val="16"/>
            </w:pPr>
            <w:r>
              <w:t xml:space="preserve">项目成本 </w:t>
            </w:r>
          </w:p>
        </w:tc>
        <w:tc>
          <w:tcPr>
            <w:tcW w:w="2466" w:type="dxa"/>
            <w:vAlign w:val="center"/>
          </w:tcPr>
          <w:p>
            <w:pPr>
              <w:pStyle w:val="16"/>
            </w:pPr>
            <w:r>
              <w:t>不高于市场价格</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设备使用年限</w:t>
            </w:r>
          </w:p>
        </w:tc>
        <w:tc>
          <w:tcPr>
            <w:tcW w:w="2466" w:type="dxa"/>
            <w:vAlign w:val="center"/>
          </w:tcPr>
          <w:p>
            <w:pPr>
              <w:pStyle w:val="16"/>
            </w:pPr>
            <w:r>
              <w:t>设备使用年限</w:t>
            </w:r>
          </w:p>
        </w:tc>
        <w:tc>
          <w:tcPr>
            <w:tcW w:w="2466" w:type="dxa"/>
            <w:vAlign w:val="center"/>
          </w:tcPr>
          <w:p>
            <w:pPr>
              <w:pStyle w:val="16"/>
            </w:pPr>
            <w:r>
              <w:t>符合国有资产管理规定</w:t>
            </w:r>
          </w:p>
        </w:tc>
        <w:tc>
          <w:tcPr>
            <w:tcW w:w="2466" w:type="dxa"/>
            <w:vAlign w:val="center"/>
          </w:tcPr>
          <w:p>
            <w:pPr>
              <w:pStyle w:val="16"/>
            </w:pPr>
            <w:r>
              <w:t>省国有资产管理文件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19、政法干警换装经费绩效目标表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1.通过人民警察制式服装购置，满足2023年度学院干警换装需求。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采购数量</w:t>
            </w:r>
          </w:p>
        </w:tc>
        <w:tc>
          <w:tcPr>
            <w:tcW w:w="2466" w:type="dxa"/>
            <w:vAlign w:val="center"/>
          </w:tcPr>
          <w:p>
            <w:pPr>
              <w:pStyle w:val="16"/>
            </w:pPr>
            <w:r>
              <w:t>实际购置并发放的被装数量</w:t>
            </w:r>
          </w:p>
        </w:tc>
        <w:tc>
          <w:tcPr>
            <w:tcW w:w="2466" w:type="dxa"/>
            <w:vAlign w:val="center"/>
          </w:tcPr>
          <w:p>
            <w:pPr>
              <w:pStyle w:val="16"/>
            </w:pPr>
            <w:r>
              <w:t>招标合同确定的数量</w:t>
            </w:r>
          </w:p>
        </w:tc>
        <w:tc>
          <w:tcPr>
            <w:tcW w:w="2466" w:type="dxa"/>
            <w:vAlign w:val="center"/>
          </w:tcPr>
          <w:p>
            <w:pPr>
              <w:pStyle w:val="16"/>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合格率</w:t>
            </w:r>
          </w:p>
        </w:tc>
        <w:tc>
          <w:tcPr>
            <w:tcW w:w="2466" w:type="dxa"/>
            <w:vAlign w:val="center"/>
          </w:tcPr>
          <w:p>
            <w:pPr>
              <w:pStyle w:val="16"/>
            </w:pPr>
            <w:r>
              <w:t>验收合格被装占购入被装的比率</w:t>
            </w:r>
          </w:p>
        </w:tc>
        <w:tc>
          <w:tcPr>
            <w:tcW w:w="2466" w:type="dxa"/>
            <w:vAlign w:val="center"/>
          </w:tcPr>
          <w:p>
            <w:pPr>
              <w:pStyle w:val="16"/>
            </w:pPr>
            <w:r>
              <w:t>100%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换装工作完成时限</w:t>
            </w:r>
          </w:p>
        </w:tc>
        <w:tc>
          <w:tcPr>
            <w:tcW w:w="2466" w:type="dxa"/>
            <w:vAlign w:val="center"/>
          </w:tcPr>
          <w:p>
            <w:pPr>
              <w:pStyle w:val="16"/>
            </w:pPr>
            <w:r>
              <w:t>换装工作完成时限</w:t>
            </w:r>
          </w:p>
        </w:tc>
        <w:tc>
          <w:tcPr>
            <w:tcW w:w="2466" w:type="dxa"/>
            <w:vAlign w:val="center"/>
          </w:tcPr>
          <w:p>
            <w:pPr>
              <w:pStyle w:val="16"/>
            </w:pPr>
            <w:r>
              <w:t>2023年11月底前完成</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被装成本</w:t>
            </w:r>
          </w:p>
        </w:tc>
        <w:tc>
          <w:tcPr>
            <w:tcW w:w="2466" w:type="dxa"/>
            <w:vAlign w:val="center"/>
          </w:tcPr>
          <w:p>
            <w:pPr>
              <w:pStyle w:val="16"/>
            </w:pPr>
            <w:r>
              <w:t>通过招标确定的被装成本</w:t>
            </w:r>
          </w:p>
        </w:tc>
        <w:tc>
          <w:tcPr>
            <w:tcW w:w="2466" w:type="dxa"/>
            <w:vAlign w:val="center"/>
          </w:tcPr>
          <w:p>
            <w:pPr>
              <w:pStyle w:val="16"/>
            </w:pPr>
            <w:r>
              <w:t>不高于市场价格</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换装需求</w:t>
            </w:r>
          </w:p>
        </w:tc>
        <w:tc>
          <w:tcPr>
            <w:tcW w:w="2466" w:type="dxa"/>
            <w:vAlign w:val="center"/>
          </w:tcPr>
          <w:p>
            <w:pPr>
              <w:pStyle w:val="16"/>
            </w:pPr>
            <w:r>
              <w:t>学院干警换装需求</w:t>
            </w:r>
          </w:p>
        </w:tc>
        <w:tc>
          <w:tcPr>
            <w:tcW w:w="2466" w:type="dxa"/>
            <w:vAlign w:val="center"/>
          </w:tcPr>
          <w:p>
            <w:pPr>
              <w:pStyle w:val="16"/>
            </w:pPr>
            <w:r>
              <w:t>得到满足</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学院干警满意度</w:t>
            </w:r>
          </w:p>
        </w:tc>
        <w:tc>
          <w:tcPr>
            <w:tcW w:w="2466" w:type="dxa"/>
            <w:vAlign w:val="center"/>
          </w:tcPr>
          <w:p>
            <w:pPr>
              <w:pStyle w:val="16"/>
            </w:pPr>
            <w:r>
              <w:t>学院干警对警服供应工作整体满意度</w:t>
            </w:r>
          </w:p>
        </w:tc>
        <w:tc>
          <w:tcPr>
            <w:tcW w:w="2466" w:type="dxa"/>
            <w:vAlign w:val="center"/>
          </w:tcPr>
          <w:p>
            <w:pPr>
              <w:pStyle w:val="16"/>
            </w:pPr>
            <w:r>
              <w:t>≥90%</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20、中文速录实训室建设绩效目标表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1.通过教学设备购置，满足中文速录实训教学需要。</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购置设备的数量</w:t>
            </w:r>
          </w:p>
        </w:tc>
        <w:tc>
          <w:tcPr>
            <w:tcW w:w="2466" w:type="dxa"/>
            <w:vAlign w:val="center"/>
          </w:tcPr>
          <w:p>
            <w:pPr>
              <w:pStyle w:val="16"/>
            </w:pPr>
            <w:r>
              <w:t>购置设备的数量</w:t>
            </w:r>
          </w:p>
        </w:tc>
        <w:tc>
          <w:tcPr>
            <w:tcW w:w="2466" w:type="dxa"/>
            <w:vAlign w:val="center"/>
          </w:tcPr>
          <w:p>
            <w:pPr>
              <w:pStyle w:val="16"/>
            </w:pPr>
            <w:r>
              <w:t>≤318套</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验收合格率</w:t>
            </w:r>
          </w:p>
        </w:tc>
        <w:tc>
          <w:tcPr>
            <w:tcW w:w="2466" w:type="dxa"/>
            <w:vAlign w:val="center"/>
          </w:tcPr>
          <w:p>
            <w:pPr>
              <w:pStyle w:val="16"/>
            </w:pPr>
            <w:r>
              <w:t>验收合格率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项目完成时间</w:t>
            </w:r>
          </w:p>
        </w:tc>
        <w:tc>
          <w:tcPr>
            <w:tcW w:w="2466" w:type="dxa"/>
            <w:vAlign w:val="center"/>
          </w:tcPr>
          <w:p>
            <w:pPr>
              <w:pStyle w:val="16"/>
            </w:pPr>
            <w:r>
              <w:t>项目完成时间</w:t>
            </w:r>
          </w:p>
        </w:tc>
        <w:tc>
          <w:tcPr>
            <w:tcW w:w="2466" w:type="dxa"/>
            <w:vAlign w:val="center"/>
          </w:tcPr>
          <w:p>
            <w:pPr>
              <w:pStyle w:val="16"/>
            </w:pPr>
            <w:r>
              <w:t>10月底前完成</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项目成本</w:t>
            </w:r>
          </w:p>
        </w:tc>
        <w:tc>
          <w:tcPr>
            <w:tcW w:w="2466" w:type="dxa"/>
            <w:vAlign w:val="center"/>
          </w:tcPr>
          <w:p>
            <w:pPr>
              <w:pStyle w:val="16"/>
            </w:pPr>
            <w:r>
              <w:t>项目成本</w:t>
            </w:r>
          </w:p>
        </w:tc>
        <w:tc>
          <w:tcPr>
            <w:tcW w:w="2466" w:type="dxa"/>
            <w:vAlign w:val="center"/>
          </w:tcPr>
          <w:p>
            <w:pPr>
              <w:pStyle w:val="16"/>
            </w:pPr>
            <w:r>
              <w:t>不高于市场价格</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设备使用年限</w:t>
            </w:r>
          </w:p>
        </w:tc>
        <w:tc>
          <w:tcPr>
            <w:tcW w:w="2466" w:type="dxa"/>
            <w:vAlign w:val="center"/>
          </w:tcPr>
          <w:p>
            <w:pPr>
              <w:pStyle w:val="16"/>
            </w:pPr>
            <w:r>
              <w:t>设备使用年限</w:t>
            </w:r>
          </w:p>
        </w:tc>
        <w:tc>
          <w:tcPr>
            <w:tcW w:w="2466" w:type="dxa"/>
            <w:vAlign w:val="center"/>
          </w:tcPr>
          <w:p>
            <w:pPr>
              <w:pStyle w:val="16"/>
            </w:pPr>
            <w:r>
              <w:t>符合国有资产管理规定</w:t>
            </w:r>
          </w:p>
        </w:tc>
        <w:tc>
          <w:tcPr>
            <w:tcW w:w="2466" w:type="dxa"/>
            <w:vAlign w:val="center"/>
          </w:tcPr>
          <w:p>
            <w:pPr>
              <w:pStyle w:val="16"/>
            </w:pPr>
            <w:r>
              <w:t>省国有资产管理政策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学生满意率</w:t>
            </w:r>
          </w:p>
        </w:tc>
        <w:tc>
          <w:tcPr>
            <w:tcW w:w="2466" w:type="dxa"/>
            <w:vAlign w:val="center"/>
          </w:tcPr>
          <w:p>
            <w:pPr>
              <w:pStyle w:val="16"/>
            </w:pPr>
            <w:r>
              <w:t>学生满意率</w:t>
            </w:r>
          </w:p>
        </w:tc>
        <w:tc>
          <w:tcPr>
            <w:tcW w:w="2466" w:type="dxa"/>
            <w:vAlign w:val="center"/>
          </w:tcPr>
          <w:p>
            <w:pPr>
              <w:pStyle w:val="16"/>
            </w:pPr>
            <w:r>
              <w:t>≥85%</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21、专用教学设备购置绩效目标表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1.通过项目实施，满足学校教学需求。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购置设备数量</w:t>
            </w:r>
          </w:p>
        </w:tc>
        <w:tc>
          <w:tcPr>
            <w:tcW w:w="2466" w:type="dxa"/>
            <w:vAlign w:val="center"/>
          </w:tcPr>
          <w:p>
            <w:pPr>
              <w:pStyle w:val="16"/>
            </w:pPr>
            <w:r>
              <w:t>购置设备数量</w:t>
            </w:r>
          </w:p>
        </w:tc>
        <w:tc>
          <w:tcPr>
            <w:tcW w:w="2466" w:type="dxa"/>
            <w:vAlign w:val="center"/>
          </w:tcPr>
          <w:p>
            <w:pPr>
              <w:pStyle w:val="16"/>
            </w:pPr>
            <w:r>
              <w:t>≤368台</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验收合格率</w:t>
            </w:r>
          </w:p>
        </w:tc>
        <w:tc>
          <w:tcPr>
            <w:tcW w:w="2466" w:type="dxa"/>
            <w:vAlign w:val="center"/>
          </w:tcPr>
          <w:p>
            <w:pPr>
              <w:pStyle w:val="16"/>
            </w:pPr>
            <w:r>
              <w:t>验收合格率</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项目完成时间</w:t>
            </w:r>
          </w:p>
        </w:tc>
        <w:tc>
          <w:tcPr>
            <w:tcW w:w="2466" w:type="dxa"/>
            <w:vAlign w:val="center"/>
          </w:tcPr>
          <w:p>
            <w:pPr>
              <w:pStyle w:val="16"/>
            </w:pPr>
            <w:r>
              <w:t>项目完成时间</w:t>
            </w:r>
          </w:p>
        </w:tc>
        <w:tc>
          <w:tcPr>
            <w:tcW w:w="2466" w:type="dxa"/>
            <w:vAlign w:val="center"/>
          </w:tcPr>
          <w:p>
            <w:pPr>
              <w:pStyle w:val="16"/>
            </w:pPr>
            <w:r>
              <w:t>10月底前</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 xml:space="preserve">项目成本 </w:t>
            </w:r>
          </w:p>
        </w:tc>
        <w:tc>
          <w:tcPr>
            <w:tcW w:w="2466" w:type="dxa"/>
            <w:vAlign w:val="center"/>
          </w:tcPr>
          <w:p>
            <w:pPr>
              <w:pStyle w:val="16"/>
            </w:pPr>
            <w:r>
              <w:t xml:space="preserve">项目成本 </w:t>
            </w:r>
          </w:p>
        </w:tc>
        <w:tc>
          <w:tcPr>
            <w:tcW w:w="2466" w:type="dxa"/>
            <w:vAlign w:val="center"/>
          </w:tcPr>
          <w:p>
            <w:pPr>
              <w:pStyle w:val="16"/>
            </w:pPr>
            <w:r>
              <w:t>不高于市场价格</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设备使用年限</w:t>
            </w:r>
          </w:p>
        </w:tc>
        <w:tc>
          <w:tcPr>
            <w:tcW w:w="2466" w:type="dxa"/>
            <w:vAlign w:val="center"/>
          </w:tcPr>
          <w:p>
            <w:pPr>
              <w:pStyle w:val="16"/>
            </w:pPr>
            <w:r>
              <w:t>设备使用年限</w:t>
            </w:r>
          </w:p>
        </w:tc>
        <w:tc>
          <w:tcPr>
            <w:tcW w:w="2466" w:type="dxa"/>
            <w:vAlign w:val="center"/>
          </w:tcPr>
          <w:p>
            <w:pPr>
              <w:pStyle w:val="16"/>
            </w:pPr>
            <w:r>
              <w:t>符合省国有资产管理规定</w:t>
            </w:r>
          </w:p>
        </w:tc>
        <w:tc>
          <w:tcPr>
            <w:tcW w:w="2466" w:type="dxa"/>
            <w:vAlign w:val="center"/>
          </w:tcPr>
          <w:p>
            <w:pPr>
              <w:pStyle w:val="16"/>
            </w:pPr>
            <w:r>
              <w:t>省国有资产管理规定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学生满意率</w:t>
            </w:r>
          </w:p>
        </w:tc>
        <w:tc>
          <w:tcPr>
            <w:tcW w:w="2466" w:type="dxa"/>
            <w:vAlign w:val="center"/>
          </w:tcPr>
          <w:p>
            <w:pPr>
              <w:pStyle w:val="16"/>
            </w:pPr>
            <w:r>
              <w:t>学生满意率</w:t>
            </w:r>
          </w:p>
        </w:tc>
        <w:tc>
          <w:tcPr>
            <w:tcW w:w="2466" w:type="dxa"/>
            <w:vAlign w:val="center"/>
          </w:tcPr>
          <w:p>
            <w:pPr>
              <w:pStyle w:val="16"/>
            </w:pPr>
            <w:r>
              <w:t>≥85%</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2023年，河北司法警官职业学院安排政府采购预算4325.60万元。具体内容见下表。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3"/>
            </w:pPr>
            <w:r>
              <w:t>315003河北司法警官职业学院</w:t>
            </w:r>
          </w:p>
        </w:tc>
        <w:tc>
          <w:tcPr>
            <w:tcW w:w="831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4"/>
            </w:pPr>
            <w:r>
              <w:t>政府采购项目来源</w:t>
            </w:r>
          </w:p>
        </w:tc>
        <w:tc>
          <w:tcPr>
            <w:tcW w:w="924" w:type="dxa"/>
            <w:vMerge w:val="restart"/>
            <w:vAlign w:val="center"/>
          </w:tcPr>
          <w:p>
            <w:pPr>
              <w:pStyle w:val="14"/>
            </w:pPr>
            <w:r>
              <w:t>采购物品名称</w:t>
            </w:r>
          </w:p>
        </w:tc>
        <w:tc>
          <w:tcPr>
            <w:tcW w:w="924" w:type="dxa"/>
            <w:vMerge w:val="restart"/>
            <w:vAlign w:val="center"/>
          </w:tcPr>
          <w:p>
            <w:pPr>
              <w:pStyle w:val="14"/>
            </w:pPr>
            <w:r>
              <w:t>政府采购目录序号</w:t>
            </w:r>
          </w:p>
        </w:tc>
        <w:tc>
          <w:tcPr>
            <w:tcW w:w="924" w:type="dxa"/>
            <w:vMerge w:val="restart"/>
            <w:vAlign w:val="center"/>
          </w:tcPr>
          <w:p>
            <w:pPr>
              <w:pStyle w:val="14"/>
            </w:pPr>
            <w:r>
              <w:t>计量  单位</w:t>
            </w:r>
          </w:p>
        </w:tc>
        <w:tc>
          <w:tcPr>
            <w:tcW w:w="924" w:type="dxa"/>
            <w:vMerge w:val="restart"/>
            <w:vAlign w:val="center"/>
          </w:tcPr>
          <w:p>
            <w:pPr>
              <w:pStyle w:val="14"/>
            </w:pPr>
            <w:r>
              <w:t>数量</w:t>
            </w:r>
          </w:p>
        </w:tc>
        <w:tc>
          <w:tcPr>
            <w:tcW w:w="924" w:type="dxa"/>
            <w:vMerge w:val="restart"/>
            <w:vAlign w:val="center"/>
          </w:tcPr>
          <w:p>
            <w:pPr>
              <w:pStyle w:val="14"/>
            </w:pPr>
            <w:r>
              <w:t>单价</w:t>
            </w:r>
          </w:p>
        </w:tc>
        <w:tc>
          <w:tcPr>
            <w:tcW w:w="7392" w:type="dxa"/>
            <w:gridSpan w:val="8"/>
            <w:vAlign w:val="center"/>
          </w:tcPr>
          <w:p>
            <w:pPr>
              <w:pStyle w:val="14"/>
            </w:pPr>
            <w:r>
              <w:t>政府采购金额（当年部门预算安排资金）</w:t>
            </w:r>
          </w:p>
        </w:tc>
        <w:tc>
          <w:tcPr>
            <w:tcW w:w="92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4"/>
            </w:pPr>
            <w:r>
              <w:t>项目名称</w:t>
            </w:r>
          </w:p>
        </w:tc>
        <w:tc>
          <w:tcPr>
            <w:tcW w:w="924" w:type="dxa"/>
            <w:vAlign w:val="center"/>
          </w:tcPr>
          <w:p>
            <w:pPr>
              <w:pStyle w:val="14"/>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4"/>
            </w:pPr>
            <w:r>
              <w:t>合计</w:t>
            </w:r>
          </w:p>
        </w:tc>
        <w:tc>
          <w:tcPr>
            <w:tcW w:w="924" w:type="dxa"/>
            <w:vAlign w:val="center"/>
          </w:tcPr>
          <w:p>
            <w:pPr>
              <w:pStyle w:val="14"/>
            </w:pPr>
            <w:r>
              <w:t>一般公共预算拨款</w:t>
            </w:r>
          </w:p>
        </w:tc>
        <w:tc>
          <w:tcPr>
            <w:tcW w:w="924" w:type="dxa"/>
            <w:vAlign w:val="center"/>
          </w:tcPr>
          <w:p>
            <w:pPr>
              <w:pStyle w:val="14"/>
            </w:pPr>
            <w:r>
              <w:t>基金预算拨款</w:t>
            </w:r>
          </w:p>
        </w:tc>
        <w:tc>
          <w:tcPr>
            <w:tcW w:w="924" w:type="dxa"/>
            <w:vAlign w:val="center"/>
          </w:tcPr>
          <w:p>
            <w:pPr>
              <w:pStyle w:val="14"/>
            </w:pPr>
            <w:r>
              <w:t>国有资本经营预算拨款</w:t>
            </w:r>
          </w:p>
        </w:tc>
        <w:tc>
          <w:tcPr>
            <w:tcW w:w="924" w:type="dxa"/>
            <w:vAlign w:val="center"/>
          </w:tcPr>
          <w:p>
            <w:pPr>
              <w:pStyle w:val="14"/>
            </w:pPr>
            <w:r>
              <w:t>财政专户核拨</w:t>
            </w:r>
          </w:p>
        </w:tc>
        <w:tc>
          <w:tcPr>
            <w:tcW w:w="924" w:type="dxa"/>
            <w:vAlign w:val="center"/>
          </w:tcPr>
          <w:p>
            <w:pPr>
              <w:pStyle w:val="14"/>
            </w:pPr>
            <w:r>
              <w:t>单位    资金</w:t>
            </w:r>
          </w:p>
        </w:tc>
        <w:tc>
          <w:tcPr>
            <w:tcW w:w="924" w:type="dxa"/>
            <w:vAlign w:val="center"/>
          </w:tcPr>
          <w:p>
            <w:pPr>
              <w:pStyle w:val="14"/>
            </w:pPr>
            <w:r>
              <w:t>财政拨    款结转</w:t>
            </w:r>
          </w:p>
        </w:tc>
        <w:tc>
          <w:tcPr>
            <w:tcW w:w="924" w:type="dxa"/>
            <w:vAlign w:val="center"/>
          </w:tcPr>
          <w:p>
            <w:pPr>
              <w:pStyle w:val="14"/>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8"/>
            </w:pPr>
            <w:r>
              <w:t>合  计</w:t>
            </w:r>
          </w:p>
        </w:tc>
        <w:tc>
          <w:tcPr>
            <w:tcW w:w="924" w:type="dxa"/>
            <w:vAlign w:val="center"/>
          </w:tcPr>
          <w:p>
            <w:pPr>
              <w:pStyle w:val="19"/>
            </w:pPr>
          </w:p>
        </w:tc>
        <w:tc>
          <w:tcPr>
            <w:tcW w:w="924" w:type="dxa"/>
            <w:vAlign w:val="center"/>
          </w:tcPr>
          <w:p>
            <w:pPr>
              <w:pStyle w:val="20"/>
            </w:pPr>
          </w:p>
        </w:tc>
        <w:tc>
          <w:tcPr>
            <w:tcW w:w="924" w:type="dxa"/>
            <w:vAlign w:val="center"/>
          </w:tcPr>
          <w:p>
            <w:pPr>
              <w:pStyle w:val="20"/>
            </w:pPr>
          </w:p>
        </w:tc>
        <w:tc>
          <w:tcPr>
            <w:tcW w:w="924"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4325.60</w:t>
            </w:r>
          </w:p>
        </w:tc>
        <w:tc>
          <w:tcPr>
            <w:tcW w:w="924" w:type="dxa"/>
            <w:vAlign w:val="center"/>
          </w:tcPr>
          <w:p>
            <w:pPr>
              <w:pStyle w:val="19"/>
            </w:pPr>
            <w:r>
              <w:t>3888.15</w:t>
            </w:r>
          </w:p>
        </w:tc>
        <w:tc>
          <w:tcPr>
            <w:tcW w:w="924" w:type="dxa"/>
            <w:vAlign w:val="center"/>
          </w:tcPr>
          <w:p>
            <w:pPr>
              <w:pStyle w:val="19"/>
            </w:pPr>
          </w:p>
        </w:tc>
        <w:tc>
          <w:tcPr>
            <w:tcW w:w="924" w:type="dxa"/>
            <w:vAlign w:val="center"/>
          </w:tcPr>
          <w:p>
            <w:pPr>
              <w:pStyle w:val="19"/>
            </w:pPr>
          </w:p>
        </w:tc>
        <w:tc>
          <w:tcPr>
            <w:tcW w:w="924" w:type="dxa"/>
            <w:vAlign w:val="center"/>
          </w:tcPr>
          <w:p>
            <w:pPr>
              <w:pStyle w:val="19"/>
            </w:pPr>
            <w:r>
              <w:t>273.45</w:t>
            </w:r>
          </w:p>
        </w:tc>
        <w:tc>
          <w:tcPr>
            <w:tcW w:w="924" w:type="dxa"/>
            <w:vAlign w:val="center"/>
          </w:tcPr>
          <w:p>
            <w:pPr>
              <w:pStyle w:val="19"/>
            </w:pPr>
            <w:r>
              <w:t>164.00</w:t>
            </w:r>
          </w:p>
        </w:tc>
        <w:tc>
          <w:tcPr>
            <w:tcW w:w="924" w:type="dxa"/>
            <w:vAlign w:val="center"/>
          </w:tcPr>
          <w:p>
            <w:pPr>
              <w:pStyle w:val="19"/>
            </w:pPr>
          </w:p>
        </w:tc>
        <w:tc>
          <w:tcPr>
            <w:tcW w:w="924" w:type="dxa"/>
            <w:vAlign w:val="center"/>
          </w:tcPr>
          <w:p>
            <w:pPr>
              <w:pStyle w:val="19"/>
            </w:pPr>
          </w:p>
        </w:tc>
        <w:tc>
          <w:tcPr>
            <w:tcW w:w="924" w:type="dxa"/>
            <w:vAlign w:val="center"/>
          </w:tcPr>
          <w:p>
            <w:pPr>
              <w:pStyle w:val="19"/>
            </w:pPr>
            <w:r>
              <w:t>2564.52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8"/>
            </w:pPr>
            <w:r>
              <w:t>河北司法警官职业学院小计</w:t>
            </w:r>
          </w:p>
        </w:tc>
        <w:tc>
          <w:tcPr>
            <w:tcW w:w="924" w:type="dxa"/>
            <w:vAlign w:val="center"/>
          </w:tcPr>
          <w:p>
            <w:pPr>
              <w:pStyle w:val="19"/>
            </w:pPr>
          </w:p>
        </w:tc>
        <w:tc>
          <w:tcPr>
            <w:tcW w:w="924" w:type="dxa"/>
            <w:vAlign w:val="center"/>
          </w:tcPr>
          <w:p>
            <w:pPr>
              <w:pStyle w:val="20"/>
            </w:pPr>
          </w:p>
        </w:tc>
        <w:tc>
          <w:tcPr>
            <w:tcW w:w="924" w:type="dxa"/>
            <w:vAlign w:val="center"/>
          </w:tcPr>
          <w:p>
            <w:pPr>
              <w:pStyle w:val="20"/>
            </w:pPr>
          </w:p>
        </w:tc>
        <w:tc>
          <w:tcPr>
            <w:tcW w:w="924" w:type="dxa"/>
            <w:vAlign w:val="center"/>
          </w:tcPr>
          <w:p>
            <w:pPr>
              <w:pStyle w:val="18"/>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4325.60</w:t>
            </w:r>
          </w:p>
        </w:tc>
        <w:tc>
          <w:tcPr>
            <w:tcW w:w="924" w:type="dxa"/>
            <w:vAlign w:val="center"/>
          </w:tcPr>
          <w:p>
            <w:pPr>
              <w:pStyle w:val="19"/>
            </w:pPr>
            <w:r>
              <w:t>3888.15</w:t>
            </w:r>
          </w:p>
        </w:tc>
        <w:tc>
          <w:tcPr>
            <w:tcW w:w="924" w:type="dxa"/>
            <w:vAlign w:val="center"/>
          </w:tcPr>
          <w:p>
            <w:pPr>
              <w:pStyle w:val="19"/>
            </w:pPr>
          </w:p>
        </w:tc>
        <w:tc>
          <w:tcPr>
            <w:tcW w:w="924" w:type="dxa"/>
            <w:vAlign w:val="center"/>
          </w:tcPr>
          <w:p>
            <w:pPr>
              <w:pStyle w:val="19"/>
            </w:pPr>
          </w:p>
        </w:tc>
        <w:tc>
          <w:tcPr>
            <w:tcW w:w="924" w:type="dxa"/>
            <w:vAlign w:val="center"/>
          </w:tcPr>
          <w:p>
            <w:pPr>
              <w:pStyle w:val="19"/>
            </w:pPr>
            <w:r>
              <w:t>273.45</w:t>
            </w:r>
          </w:p>
        </w:tc>
        <w:tc>
          <w:tcPr>
            <w:tcW w:w="924" w:type="dxa"/>
            <w:vAlign w:val="center"/>
          </w:tcPr>
          <w:p>
            <w:pPr>
              <w:pStyle w:val="19"/>
            </w:pPr>
            <w:r>
              <w:t>164.00</w:t>
            </w:r>
          </w:p>
        </w:tc>
        <w:tc>
          <w:tcPr>
            <w:tcW w:w="924" w:type="dxa"/>
            <w:vAlign w:val="center"/>
          </w:tcPr>
          <w:p>
            <w:pPr>
              <w:pStyle w:val="19"/>
            </w:pPr>
          </w:p>
        </w:tc>
        <w:tc>
          <w:tcPr>
            <w:tcW w:w="924" w:type="dxa"/>
            <w:vAlign w:val="center"/>
          </w:tcPr>
          <w:p>
            <w:pPr>
              <w:pStyle w:val="19"/>
            </w:pPr>
          </w:p>
        </w:tc>
        <w:tc>
          <w:tcPr>
            <w:tcW w:w="924" w:type="dxa"/>
            <w:vAlign w:val="center"/>
          </w:tcPr>
          <w:p>
            <w:pPr>
              <w:pStyle w:val="19"/>
            </w:pPr>
            <w:r>
              <w:t>2564.52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760.50</w:t>
            </w:r>
          </w:p>
        </w:tc>
        <w:tc>
          <w:tcPr>
            <w:tcW w:w="924" w:type="dxa"/>
            <w:vAlign w:val="center"/>
          </w:tcPr>
          <w:p>
            <w:pPr>
              <w:pStyle w:val="16"/>
            </w:pPr>
            <w:r>
              <w:t>复印纸</w:t>
            </w:r>
          </w:p>
        </w:tc>
        <w:tc>
          <w:tcPr>
            <w:tcW w:w="924" w:type="dxa"/>
            <w:vAlign w:val="center"/>
          </w:tcPr>
          <w:p>
            <w:pPr>
              <w:pStyle w:val="16"/>
            </w:pPr>
            <w:r>
              <w:t>A05040101</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30.00</w:t>
            </w:r>
          </w:p>
        </w:tc>
        <w:tc>
          <w:tcPr>
            <w:tcW w:w="924" w:type="dxa"/>
            <w:vAlign w:val="center"/>
          </w:tcPr>
          <w:p>
            <w:pPr>
              <w:pStyle w:val="15"/>
            </w:pPr>
            <w:r>
              <w:t>30.00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760.50</w:t>
            </w:r>
          </w:p>
        </w:tc>
        <w:tc>
          <w:tcPr>
            <w:tcW w:w="924" w:type="dxa"/>
            <w:vAlign w:val="center"/>
          </w:tcPr>
          <w:p>
            <w:pPr>
              <w:pStyle w:val="16"/>
            </w:pPr>
            <w:r>
              <w:t>其他硒鼓、粉盒</w:t>
            </w:r>
          </w:p>
        </w:tc>
        <w:tc>
          <w:tcPr>
            <w:tcW w:w="924" w:type="dxa"/>
            <w:vAlign w:val="center"/>
          </w:tcPr>
          <w:p>
            <w:pPr>
              <w:pStyle w:val="16"/>
            </w:pPr>
            <w:r>
              <w:t>A05040299</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30.00</w:t>
            </w:r>
          </w:p>
        </w:tc>
        <w:tc>
          <w:tcPr>
            <w:tcW w:w="924" w:type="dxa"/>
            <w:vAlign w:val="center"/>
          </w:tcPr>
          <w:p>
            <w:pPr>
              <w:pStyle w:val="15"/>
            </w:pPr>
            <w:r>
              <w:t>30.00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公用类项目</w:t>
            </w:r>
          </w:p>
        </w:tc>
        <w:tc>
          <w:tcPr>
            <w:tcW w:w="924" w:type="dxa"/>
            <w:vAlign w:val="center"/>
          </w:tcPr>
          <w:p>
            <w:pPr>
              <w:pStyle w:val="15"/>
            </w:pPr>
            <w:r>
              <w:t>760.50</w:t>
            </w:r>
          </w:p>
        </w:tc>
        <w:tc>
          <w:tcPr>
            <w:tcW w:w="924" w:type="dxa"/>
            <w:vAlign w:val="center"/>
          </w:tcPr>
          <w:p>
            <w:pPr>
              <w:pStyle w:val="16"/>
            </w:pPr>
            <w:r>
              <w:t>文具</w:t>
            </w:r>
          </w:p>
        </w:tc>
        <w:tc>
          <w:tcPr>
            <w:tcW w:w="924" w:type="dxa"/>
            <w:vAlign w:val="center"/>
          </w:tcPr>
          <w:p>
            <w:pPr>
              <w:pStyle w:val="16"/>
            </w:pPr>
            <w:r>
              <w:t>A05040401</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10.00</w:t>
            </w:r>
          </w:p>
        </w:tc>
        <w:tc>
          <w:tcPr>
            <w:tcW w:w="924" w:type="dxa"/>
            <w:vAlign w:val="center"/>
          </w:tcPr>
          <w:p>
            <w:pPr>
              <w:pStyle w:val="15"/>
            </w:pPr>
            <w:r>
              <w:t>10.00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760.50</w:t>
            </w:r>
          </w:p>
        </w:tc>
        <w:tc>
          <w:tcPr>
            <w:tcW w:w="924" w:type="dxa"/>
            <w:vAlign w:val="center"/>
          </w:tcPr>
          <w:p>
            <w:pPr>
              <w:pStyle w:val="16"/>
            </w:pPr>
            <w:r>
              <w:t>消毒杀菌用品</w:t>
            </w:r>
          </w:p>
        </w:tc>
        <w:tc>
          <w:tcPr>
            <w:tcW w:w="924" w:type="dxa"/>
            <w:vAlign w:val="center"/>
          </w:tcPr>
          <w:p>
            <w:pPr>
              <w:pStyle w:val="16"/>
            </w:pPr>
            <w:r>
              <w:t>A05040502</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10.00</w:t>
            </w:r>
          </w:p>
        </w:tc>
        <w:tc>
          <w:tcPr>
            <w:tcW w:w="924" w:type="dxa"/>
            <w:vAlign w:val="center"/>
          </w:tcPr>
          <w:p>
            <w:pPr>
              <w:pStyle w:val="15"/>
            </w:pPr>
            <w:r>
              <w:t>10.00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760.50</w:t>
            </w:r>
          </w:p>
        </w:tc>
        <w:tc>
          <w:tcPr>
            <w:tcW w:w="924" w:type="dxa"/>
            <w:vAlign w:val="center"/>
          </w:tcPr>
          <w:p>
            <w:pPr>
              <w:pStyle w:val="16"/>
            </w:pPr>
            <w:r>
              <w:t>其他电能</w:t>
            </w:r>
          </w:p>
        </w:tc>
        <w:tc>
          <w:tcPr>
            <w:tcW w:w="924" w:type="dxa"/>
            <w:vAlign w:val="center"/>
          </w:tcPr>
          <w:p>
            <w:pPr>
              <w:pStyle w:val="16"/>
            </w:pPr>
            <w:r>
              <w:t>A07050199</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50.00</w:t>
            </w:r>
          </w:p>
        </w:tc>
        <w:tc>
          <w:tcPr>
            <w:tcW w:w="924" w:type="dxa"/>
            <w:vAlign w:val="center"/>
          </w:tcPr>
          <w:p>
            <w:pPr>
              <w:pStyle w:val="15"/>
            </w:pPr>
            <w:r>
              <w:t>50.00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50.00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760.50</w:t>
            </w:r>
          </w:p>
        </w:tc>
        <w:tc>
          <w:tcPr>
            <w:tcW w:w="924" w:type="dxa"/>
            <w:vAlign w:val="center"/>
          </w:tcPr>
          <w:p>
            <w:pPr>
              <w:pStyle w:val="16"/>
            </w:pPr>
            <w:r>
              <w:t>地表水</w:t>
            </w:r>
          </w:p>
        </w:tc>
        <w:tc>
          <w:tcPr>
            <w:tcW w:w="924" w:type="dxa"/>
            <w:vAlign w:val="center"/>
          </w:tcPr>
          <w:p>
            <w:pPr>
              <w:pStyle w:val="16"/>
            </w:pPr>
            <w:r>
              <w:t>A07050402</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26.21</w:t>
            </w:r>
          </w:p>
        </w:tc>
        <w:tc>
          <w:tcPr>
            <w:tcW w:w="924" w:type="dxa"/>
            <w:vAlign w:val="center"/>
          </w:tcPr>
          <w:p>
            <w:pPr>
              <w:pStyle w:val="15"/>
            </w:pPr>
            <w:r>
              <w:t>26.21</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26.21</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公用类项目</w:t>
            </w:r>
          </w:p>
        </w:tc>
        <w:tc>
          <w:tcPr>
            <w:tcW w:w="924" w:type="dxa"/>
            <w:vAlign w:val="center"/>
          </w:tcPr>
          <w:p>
            <w:pPr>
              <w:pStyle w:val="15"/>
            </w:pPr>
            <w:r>
              <w:t>760.50</w:t>
            </w:r>
          </w:p>
        </w:tc>
        <w:tc>
          <w:tcPr>
            <w:tcW w:w="924" w:type="dxa"/>
            <w:vAlign w:val="center"/>
          </w:tcPr>
          <w:p>
            <w:pPr>
              <w:pStyle w:val="16"/>
            </w:pPr>
            <w:r>
              <w:t>汽油</w:t>
            </w:r>
          </w:p>
        </w:tc>
        <w:tc>
          <w:tcPr>
            <w:tcW w:w="924" w:type="dxa"/>
            <w:vAlign w:val="center"/>
          </w:tcPr>
          <w:p>
            <w:pPr>
              <w:pStyle w:val="16"/>
            </w:pPr>
            <w:r>
              <w:t>A07070101</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20.00</w:t>
            </w:r>
          </w:p>
        </w:tc>
        <w:tc>
          <w:tcPr>
            <w:tcW w:w="924" w:type="dxa"/>
            <w:vAlign w:val="center"/>
          </w:tcPr>
          <w:p>
            <w:pPr>
              <w:pStyle w:val="15"/>
            </w:pPr>
            <w:r>
              <w:t>20.00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760.50</w:t>
            </w:r>
          </w:p>
        </w:tc>
        <w:tc>
          <w:tcPr>
            <w:tcW w:w="924" w:type="dxa"/>
            <w:vAlign w:val="center"/>
          </w:tcPr>
          <w:p>
            <w:pPr>
              <w:pStyle w:val="16"/>
            </w:pPr>
            <w:r>
              <w:t>高等教育服务</w:t>
            </w:r>
          </w:p>
        </w:tc>
        <w:tc>
          <w:tcPr>
            <w:tcW w:w="924" w:type="dxa"/>
            <w:vAlign w:val="center"/>
          </w:tcPr>
          <w:p>
            <w:pPr>
              <w:pStyle w:val="16"/>
            </w:pPr>
            <w:r>
              <w:t>C02040000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80.00</w:t>
            </w:r>
          </w:p>
        </w:tc>
        <w:tc>
          <w:tcPr>
            <w:tcW w:w="924" w:type="dxa"/>
            <w:vAlign w:val="center"/>
          </w:tcPr>
          <w:p>
            <w:pPr>
              <w:pStyle w:val="15"/>
            </w:pPr>
            <w:r>
              <w:t>80.00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80.00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760.50</w:t>
            </w:r>
          </w:p>
        </w:tc>
        <w:tc>
          <w:tcPr>
            <w:tcW w:w="924" w:type="dxa"/>
            <w:vAlign w:val="center"/>
          </w:tcPr>
          <w:p>
            <w:pPr>
              <w:pStyle w:val="16"/>
            </w:pPr>
            <w:r>
              <w:t>其他运行维护服务</w:t>
            </w:r>
          </w:p>
        </w:tc>
        <w:tc>
          <w:tcPr>
            <w:tcW w:w="924" w:type="dxa"/>
            <w:vAlign w:val="center"/>
          </w:tcPr>
          <w:p>
            <w:pPr>
              <w:pStyle w:val="16"/>
            </w:pPr>
            <w:r>
              <w:t>C16079900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11.60</w:t>
            </w:r>
          </w:p>
        </w:tc>
        <w:tc>
          <w:tcPr>
            <w:tcW w:w="924" w:type="dxa"/>
            <w:vAlign w:val="center"/>
          </w:tcPr>
          <w:p>
            <w:pPr>
              <w:pStyle w:val="15"/>
            </w:pPr>
            <w:r>
              <w:t>11.60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11.60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760.50</w:t>
            </w:r>
          </w:p>
        </w:tc>
        <w:tc>
          <w:tcPr>
            <w:tcW w:w="924" w:type="dxa"/>
            <w:vAlign w:val="center"/>
          </w:tcPr>
          <w:p>
            <w:pPr>
              <w:pStyle w:val="16"/>
            </w:pPr>
            <w:r>
              <w:t>其他商业保险服务</w:t>
            </w:r>
          </w:p>
        </w:tc>
        <w:tc>
          <w:tcPr>
            <w:tcW w:w="924" w:type="dxa"/>
            <w:vAlign w:val="center"/>
          </w:tcPr>
          <w:p>
            <w:pPr>
              <w:pStyle w:val="16"/>
            </w:pPr>
            <w:r>
              <w:t>C18040199</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2.64</w:t>
            </w:r>
          </w:p>
        </w:tc>
        <w:tc>
          <w:tcPr>
            <w:tcW w:w="924" w:type="dxa"/>
            <w:vAlign w:val="center"/>
          </w:tcPr>
          <w:p>
            <w:pPr>
              <w:pStyle w:val="15"/>
            </w:pPr>
            <w:r>
              <w:t>2.64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2.64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公用类项目</w:t>
            </w:r>
          </w:p>
        </w:tc>
        <w:tc>
          <w:tcPr>
            <w:tcW w:w="924" w:type="dxa"/>
            <w:vAlign w:val="center"/>
          </w:tcPr>
          <w:p>
            <w:pPr>
              <w:pStyle w:val="15"/>
            </w:pPr>
            <w:r>
              <w:t>760.50</w:t>
            </w:r>
          </w:p>
        </w:tc>
        <w:tc>
          <w:tcPr>
            <w:tcW w:w="924" w:type="dxa"/>
            <w:vAlign w:val="center"/>
          </w:tcPr>
          <w:p>
            <w:pPr>
              <w:pStyle w:val="16"/>
            </w:pPr>
            <w:r>
              <w:t>工程监理服务</w:t>
            </w:r>
          </w:p>
        </w:tc>
        <w:tc>
          <w:tcPr>
            <w:tcW w:w="924" w:type="dxa"/>
            <w:vAlign w:val="center"/>
          </w:tcPr>
          <w:p>
            <w:pPr>
              <w:pStyle w:val="16"/>
            </w:pPr>
            <w:r>
              <w:t>C20020600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55.00</w:t>
            </w:r>
          </w:p>
        </w:tc>
        <w:tc>
          <w:tcPr>
            <w:tcW w:w="924" w:type="dxa"/>
            <w:vAlign w:val="center"/>
          </w:tcPr>
          <w:p>
            <w:pPr>
              <w:pStyle w:val="15"/>
            </w:pPr>
            <w:r>
              <w:t>55.00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55.00</w:t>
            </w:r>
          </w:p>
        </w:tc>
        <w:tc>
          <w:tcPr>
            <w:tcW w:w="924" w:type="dxa"/>
            <w:vAlign w:val="center"/>
          </w:tcPr>
          <w:p>
            <w:pPr>
              <w:pStyle w:val="15"/>
            </w:pPr>
          </w:p>
        </w:tc>
        <w:tc>
          <w:tcPr>
            <w:tcW w:w="924" w:type="dxa"/>
            <w:vAlign w:val="center"/>
          </w:tcPr>
          <w:p>
            <w:pPr>
              <w:pStyle w:val="15"/>
            </w:pPr>
          </w:p>
        </w:tc>
        <w:tc>
          <w:tcPr>
            <w:tcW w:w="924" w:type="dxa"/>
            <w:vAlign w:val="center"/>
          </w:tcPr>
          <w:p>
            <w:pPr>
              <w:pStyle w:val="15"/>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760.50</w:t>
            </w:r>
          </w:p>
        </w:tc>
        <w:tc>
          <w:tcPr>
            <w:tcW w:w="924" w:type="dxa"/>
            <w:vAlign w:val="center"/>
          </w:tcPr>
          <w:p>
            <w:pPr>
              <w:pStyle w:val="16"/>
            </w:pPr>
            <w:r>
              <w:t>物业管理服务</w:t>
            </w:r>
          </w:p>
        </w:tc>
        <w:tc>
          <w:tcPr>
            <w:tcW w:w="924" w:type="dxa"/>
            <w:vAlign w:val="center"/>
          </w:tcPr>
          <w:p>
            <w:pPr>
              <w:pStyle w:val="16"/>
            </w:pPr>
            <w:r>
              <w:t>C21040000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29.00</w:t>
            </w:r>
          </w:p>
        </w:tc>
        <w:tc>
          <w:tcPr>
            <w:tcW w:w="924" w:type="dxa"/>
            <w:vAlign w:val="center"/>
          </w:tcPr>
          <w:p>
            <w:pPr>
              <w:pStyle w:val="15"/>
            </w:pPr>
            <w:r>
              <w:t>29.00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29.00</w:t>
            </w:r>
          </w:p>
        </w:tc>
        <w:tc>
          <w:tcPr>
            <w:tcW w:w="924" w:type="dxa"/>
            <w:vAlign w:val="center"/>
          </w:tcPr>
          <w:p>
            <w:pPr>
              <w:pStyle w:val="15"/>
            </w:pPr>
          </w:p>
        </w:tc>
        <w:tc>
          <w:tcPr>
            <w:tcW w:w="924" w:type="dxa"/>
            <w:vAlign w:val="center"/>
          </w:tcPr>
          <w:p>
            <w:pPr>
              <w:pStyle w:val="15"/>
            </w:pPr>
          </w:p>
        </w:tc>
        <w:tc>
          <w:tcPr>
            <w:tcW w:w="924" w:type="dxa"/>
            <w:vAlign w:val="center"/>
          </w:tcPr>
          <w:p>
            <w:pPr>
              <w:pStyle w:val="15"/>
            </w:pPr>
            <w:r>
              <w:t>29.00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760.50</w:t>
            </w:r>
          </w:p>
        </w:tc>
        <w:tc>
          <w:tcPr>
            <w:tcW w:w="924" w:type="dxa"/>
            <w:vAlign w:val="center"/>
          </w:tcPr>
          <w:p>
            <w:pPr>
              <w:pStyle w:val="16"/>
            </w:pPr>
            <w:r>
              <w:t>邮政服务</w:t>
            </w:r>
          </w:p>
        </w:tc>
        <w:tc>
          <w:tcPr>
            <w:tcW w:w="924" w:type="dxa"/>
            <w:vAlign w:val="center"/>
          </w:tcPr>
          <w:p>
            <w:pPr>
              <w:pStyle w:val="16"/>
            </w:pPr>
            <w:r>
              <w:t>C23100100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65.00</w:t>
            </w:r>
          </w:p>
        </w:tc>
        <w:tc>
          <w:tcPr>
            <w:tcW w:w="924" w:type="dxa"/>
            <w:vAlign w:val="center"/>
          </w:tcPr>
          <w:p>
            <w:pPr>
              <w:pStyle w:val="15"/>
            </w:pPr>
            <w:r>
              <w:t>65.00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65.00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760.50</w:t>
            </w:r>
          </w:p>
        </w:tc>
        <w:tc>
          <w:tcPr>
            <w:tcW w:w="924" w:type="dxa"/>
            <w:vAlign w:val="center"/>
          </w:tcPr>
          <w:p>
            <w:pPr>
              <w:pStyle w:val="16"/>
            </w:pPr>
            <w:r>
              <w:t>办公设备维修和保养服务</w:t>
            </w:r>
          </w:p>
        </w:tc>
        <w:tc>
          <w:tcPr>
            <w:tcW w:w="924" w:type="dxa"/>
            <w:vAlign w:val="center"/>
          </w:tcPr>
          <w:p>
            <w:pPr>
              <w:pStyle w:val="16"/>
            </w:pPr>
            <w:r>
              <w:t>C23120200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45.00</w:t>
            </w:r>
          </w:p>
        </w:tc>
        <w:tc>
          <w:tcPr>
            <w:tcW w:w="924" w:type="dxa"/>
            <w:vAlign w:val="center"/>
          </w:tcPr>
          <w:p>
            <w:pPr>
              <w:pStyle w:val="15"/>
            </w:pPr>
            <w:r>
              <w:t>45.00</w:t>
            </w:r>
          </w:p>
        </w:tc>
        <w:tc>
          <w:tcPr>
            <w:tcW w:w="924" w:type="dxa"/>
            <w:vAlign w:val="center"/>
          </w:tcPr>
          <w:p>
            <w:pPr>
              <w:pStyle w:val="15"/>
            </w:pPr>
            <w:r>
              <w:t>45.00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公用类项目</w:t>
            </w:r>
          </w:p>
        </w:tc>
        <w:tc>
          <w:tcPr>
            <w:tcW w:w="924" w:type="dxa"/>
            <w:vAlign w:val="center"/>
          </w:tcPr>
          <w:p>
            <w:pPr>
              <w:pStyle w:val="15"/>
            </w:pPr>
            <w:r>
              <w:t>760.50</w:t>
            </w:r>
          </w:p>
        </w:tc>
        <w:tc>
          <w:tcPr>
            <w:tcW w:w="924" w:type="dxa"/>
            <w:vAlign w:val="center"/>
          </w:tcPr>
          <w:p>
            <w:pPr>
              <w:pStyle w:val="16"/>
            </w:pPr>
            <w:r>
              <w:t>车辆维修和保养服务</w:t>
            </w:r>
          </w:p>
        </w:tc>
        <w:tc>
          <w:tcPr>
            <w:tcW w:w="924" w:type="dxa"/>
            <w:vAlign w:val="center"/>
          </w:tcPr>
          <w:p>
            <w:pPr>
              <w:pStyle w:val="16"/>
            </w:pPr>
            <w:r>
              <w:t>C23120301</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18.00</w:t>
            </w:r>
          </w:p>
        </w:tc>
        <w:tc>
          <w:tcPr>
            <w:tcW w:w="924" w:type="dxa"/>
            <w:vAlign w:val="center"/>
          </w:tcPr>
          <w:p>
            <w:pPr>
              <w:pStyle w:val="15"/>
            </w:pPr>
            <w:r>
              <w:t>18.00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18.00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公用类项目</w:t>
            </w:r>
          </w:p>
        </w:tc>
        <w:tc>
          <w:tcPr>
            <w:tcW w:w="924" w:type="dxa"/>
            <w:vAlign w:val="center"/>
          </w:tcPr>
          <w:p>
            <w:pPr>
              <w:pStyle w:val="15"/>
            </w:pPr>
            <w:r>
              <w:t>760.50</w:t>
            </w:r>
          </w:p>
        </w:tc>
        <w:tc>
          <w:tcPr>
            <w:tcW w:w="924" w:type="dxa"/>
            <w:vAlign w:val="center"/>
          </w:tcPr>
          <w:p>
            <w:pPr>
              <w:pStyle w:val="16"/>
            </w:pPr>
            <w:r>
              <w:t>其他维修和保养服务</w:t>
            </w:r>
          </w:p>
        </w:tc>
        <w:tc>
          <w:tcPr>
            <w:tcW w:w="924" w:type="dxa"/>
            <w:vAlign w:val="center"/>
          </w:tcPr>
          <w:p>
            <w:pPr>
              <w:pStyle w:val="16"/>
            </w:pPr>
            <w:r>
              <w:t>C23129900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40.00</w:t>
            </w:r>
          </w:p>
        </w:tc>
        <w:tc>
          <w:tcPr>
            <w:tcW w:w="924" w:type="dxa"/>
            <w:vAlign w:val="center"/>
          </w:tcPr>
          <w:p>
            <w:pPr>
              <w:pStyle w:val="15"/>
            </w:pPr>
            <w:r>
              <w:t>40.00</w:t>
            </w:r>
          </w:p>
        </w:tc>
        <w:tc>
          <w:tcPr>
            <w:tcW w:w="924" w:type="dxa"/>
            <w:vAlign w:val="center"/>
          </w:tcPr>
          <w:p>
            <w:pPr>
              <w:pStyle w:val="15"/>
            </w:pPr>
            <w:r>
              <w:t>40.00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2023年两校区物业费</w:t>
            </w:r>
          </w:p>
        </w:tc>
        <w:tc>
          <w:tcPr>
            <w:tcW w:w="924" w:type="dxa"/>
            <w:vAlign w:val="center"/>
          </w:tcPr>
          <w:p>
            <w:pPr>
              <w:pStyle w:val="15"/>
            </w:pPr>
            <w:r>
              <w:t>268.00</w:t>
            </w:r>
          </w:p>
        </w:tc>
        <w:tc>
          <w:tcPr>
            <w:tcW w:w="924" w:type="dxa"/>
            <w:vAlign w:val="center"/>
          </w:tcPr>
          <w:p>
            <w:pPr>
              <w:pStyle w:val="16"/>
            </w:pPr>
            <w:r>
              <w:t>物业管理服务</w:t>
            </w:r>
          </w:p>
        </w:tc>
        <w:tc>
          <w:tcPr>
            <w:tcW w:w="924" w:type="dxa"/>
            <w:vAlign w:val="center"/>
          </w:tcPr>
          <w:p>
            <w:pPr>
              <w:pStyle w:val="16"/>
            </w:pPr>
            <w:r>
              <w:t>C21040000</w:t>
            </w:r>
          </w:p>
        </w:tc>
        <w:tc>
          <w:tcPr>
            <w:tcW w:w="924" w:type="dxa"/>
            <w:vAlign w:val="center"/>
          </w:tcPr>
          <w:p>
            <w:pPr>
              <w:pStyle w:val="17"/>
            </w:pPr>
            <w:r>
              <w:t>年</w:t>
            </w:r>
          </w:p>
        </w:tc>
        <w:tc>
          <w:tcPr>
            <w:tcW w:w="924" w:type="dxa"/>
            <w:vAlign w:val="center"/>
          </w:tcPr>
          <w:p>
            <w:pPr>
              <w:pStyle w:val="15"/>
            </w:pPr>
            <w:r>
              <w:t>1</w:t>
            </w:r>
          </w:p>
        </w:tc>
        <w:tc>
          <w:tcPr>
            <w:tcW w:w="924" w:type="dxa"/>
            <w:vAlign w:val="center"/>
          </w:tcPr>
          <w:p>
            <w:pPr>
              <w:pStyle w:val="15"/>
            </w:pPr>
            <w:r>
              <w:t>268.00</w:t>
            </w:r>
          </w:p>
        </w:tc>
        <w:tc>
          <w:tcPr>
            <w:tcW w:w="924" w:type="dxa"/>
            <w:vAlign w:val="center"/>
          </w:tcPr>
          <w:p>
            <w:pPr>
              <w:pStyle w:val="15"/>
            </w:pPr>
            <w:r>
              <w:t>268.00</w:t>
            </w:r>
          </w:p>
        </w:tc>
        <w:tc>
          <w:tcPr>
            <w:tcW w:w="924" w:type="dxa"/>
            <w:vAlign w:val="center"/>
          </w:tcPr>
          <w:p>
            <w:pPr>
              <w:pStyle w:val="15"/>
            </w:pPr>
            <w:r>
              <w:t>268.00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 xml:space="preserve">2023年石家庄基础设施改造 </w:t>
            </w:r>
          </w:p>
        </w:tc>
        <w:tc>
          <w:tcPr>
            <w:tcW w:w="924" w:type="dxa"/>
            <w:vAlign w:val="center"/>
          </w:tcPr>
          <w:p>
            <w:pPr>
              <w:pStyle w:val="15"/>
            </w:pPr>
            <w:r>
              <w:t>65.16</w:t>
            </w:r>
          </w:p>
        </w:tc>
        <w:tc>
          <w:tcPr>
            <w:tcW w:w="924" w:type="dxa"/>
            <w:vAlign w:val="center"/>
          </w:tcPr>
          <w:p>
            <w:pPr>
              <w:pStyle w:val="16"/>
            </w:pPr>
            <w:r>
              <w:t>房屋修缮</w:t>
            </w:r>
          </w:p>
        </w:tc>
        <w:tc>
          <w:tcPr>
            <w:tcW w:w="924" w:type="dxa"/>
            <w:vAlign w:val="center"/>
          </w:tcPr>
          <w:p>
            <w:pPr>
              <w:pStyle w:val="16"/>
            </w:pPr>
            <w:r>
              <w:t>B08010000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60.00</w:t>
            </w:r>
          </w:p>
        </w:tc>
        <w:tc>
          <w:tcPr>
            <w:tcW w:w="924" w:type="dxa"/>
            <w:vAlign w:val="center"/>
          </w:tcPr>
          <w:p>
            <w:pPr>
              <w:pStyle w:val="15"/>
            </w:pPr>
            <w:r>
              <w:t>60.00</w:t>
            </w:r>
          </w:p>
        </w:tc>
        <w:tc>
          <w:tcPr>
            <w:tcW w:w="924" w:type="dxa"/>
            <w:vAlign w:val="center"/>
          </w:tcPr>
          <w:p>
            <w:pPr>
              <w:pStyle w:val="15"/>
            </w:pPr>
            <w:r>
              <w:t>60.00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 xml:space="preserve">2023年石家庄基础设施改造 </w:t>
            </w:r>
          </w:p>
        </w:tc>
        <w:tc>
          <w:tcPr>
            <w:tcW w:w="924" w:type="dxa"/>
            <w:vAlign w:val="center"/>
          </w:tcPr>
          <w:p>
            <w:pPr>
              <w:pStyle w:val="15"/>
            </w:pPr>
            <w:r>
              <w:t>65.16</w:t>
            </w:r>
          </w:p>
        </w:tc>
        <w:tc>
          <w:tcPr>
            <w:tcW w:w="924" w:type="dxa"/>
            <w:vAlign w:val="center"/>
          </w:tcPr>
          <w:p>
            <w:pPr>
              <w:pStyle w:val="16"/>
            </w:pPr>
            <w:r>
              <w:t>工程设计服务</w:t>
            </w:r>
          </w:p>
        </w:tc>
        <w:tc>
          <w:tcPr>
            <w:tcW w:w="924" w:type="dxa"/>
            <w:vAlign w:val="center"/>
          </w:tcPr>
          <w:p>
            <w:pPr>
              <w:pStyle w:val="16"/>
            </w:pPr>
            <w:r>
              <w:t>C11020000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2.40</w:t>
            </w:r>
          </w:p>
        </w:tc>
        <w:tc>
          <w:tcPr>
            <w:tcW w:w="924" w:type="dxa"/>
            <w:vAlign w:val="center"/>
          </w:tcPr>
          <w:p>
            <w:pPr>
              <w:pStyle w:val="15"/>
            </w:pPr>
            <w:r>
              <w:t>2.40</w:t>
            </w:r>
          </w:p>
        </w:tc>
        <w:tc>
          <w:tcPr>
            <w:tcW w:w="924" w:type="dxa"/>
            <w:vAlign w:val="center"/>
          </w:tcPr>
          <w:p>
            <w:pPr>
              <w:pStyle w:val="15"/>
            </w:pPr>
            <w:r>
              <w:t>2.40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 xml:space="preserve">2023年石家庄基础设施改造 </w:t>
            </w:r>
          </w:p>
        </w:tc>
        <w:tc>
          <w:tcPr>
            <w:tcW w:w="924" w:type="dxa"/>
            <w:vAlign w:val="center"/>
          </w:tcPr>
          <w:p>
            <w:pPr>
              <w:pStyle w:val="15"/>
            </w:pPr>
            <w:r>
              <w:t>65.16</w:t>
            </w:r>
          </w:p>
        </w:tc>
        <w:tc>
          <w:tcPr>
            <w:tcW w:w="924" w:type="dxa"/>
            <w:vAlign w:val="center"/>
          </w:tcPr>
          <w:p>
            <w:pPr>
              <w:pStyle w:val="16"/>
            </w:pPr>
            <w:r>
              <w:t>信息化工程监理服务</w:t>
            </w:r>
          </w:p>
        </w:tc>
        <w:tc>
          <w:tcPr>
            <w:tcW w:w="924" w:type="dxa"/>
            <w:vAlign w:val="center"/>
          </w:tcPr>
          <w:p>
            <w:pPr>
              <w:pStyle w:val="16"/>
            </w:pPr>
            <w:r>
              <w:t>C16050000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1.86</w:t>
            </w:r>
          </w:p>
        </w:tc>
        <w:tc>
          <w:tcPr>
            <w:tcW w:w="924" w:type="dxa"/>
            <w:vAlign w:val="center"/>
          </w:tcPr>
          <w:p>
            <w:pPr>
              <w:pStyle w:val="15"/>
            </w:pPr>
            <w:r>
              <w:t>1.86</w:t>
            </w:r>
          </w:p>
        </w:tc>
        <w:tc>
          <w:tcPr>
            <w:tcW w:w="924" w:type="dxa"/>
            <w:vAlign w:val="center"/>
          </w:tcPr>
          <w:p>
            <w:pPr>
              <w:pStyle w:val="15"/>
            </w:pPr>
            <w:r>
              <w:t>1.86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 xml:space="preserve">2023年石家庄基础设施改造 </w:t>
            </w:r>
          </w:p>
        </w:tc>
        <w:tc>
          <w:tcPr>
            <w:tcW w:w="924" w:type="dxa"/>
            <w:vAlign w:val="center"/>
          </w:tcPr>
          <w:p>
            <w:pPr>
              <w:pStyle w:val="15"/>
            </w:pPr>
            <w:r>
              <w:t>65.16</w:t>
            </w:r>
          </w:p>
        </w:tc>
        <w:tc>
          <w:tcPr>
            <w:tcW w:w="924" w:type="dxa"/>
            <w:vAlign w:val="center"/>
          </w:tcPr>
          <w:p>
            <w:pPr>
              <w:pStyle w:val="16"/>
            </w:pPr>
            <w:r>
              <w:t>工程造价鉴定服务</w:t>
            </w:r>
          </w:p>
        </w:tc>
        <w:tc>
          <w:tcPr>
            <w:tcW w:w="924" w:type="dxa"/>
            <w:vAlign w:val="center"/>
          </w:tcPr>
          <w:p>
            <w:pPr>
              <w:pStyle w:val="16"/>
            </w:pPr>
            <w:r>
              <w:t>C20020500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0.90</w:t>
            </w:r>
          </w:p>
        </w:tc>
        <w:tc>
          <w:tcPr>
            <w:tcW w:w="924" w:type="dxa"/>
            <w:vAlign w:val="center"/>
          </w:tcPr>
          <w:p>
            <w:pPr>
              <w:pStyle w:val="15"/>
            </w:pPr>
            <w:r>
              <w:t>0.90</w:t>
            </w:r>
          </w:p>
        </w:tc>
        <w:tc>
          <w:tcPr>
            <w:tcW w:w="924" w:type="dxa"/>
            <w:vAlign w:val="center"/>
          </w:tcPr>
          <w:p>
            <w:pPr>
              <w:pStyle w:val="15"/>
            </w:pPr>
            <w:r>
              <w:t>0.90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安全防范技术综合实训室建设</w:t>
            </w:r>
          </w:p>
        </w:tc>
        <w:tc>
          <w:tcPr>
            <w:tcW w:w="924" w:type="dxa"/>
            <w:vAlign w:val="center"/>
          </w:tcPr>
          <w:p>
            <w:pPr>
              <w:pStyle w:val="15"/>
            </w:pPr>
            <w:r>
              <w:t>91.94</w:t>
            </w:r>
          </w:p>
        </w:tc>
        <w:tc>
          <w:tcPr>
            <w:tcW w:w="924" w:type="dxa"/>
            <w:vAlign w:val="center"/>
          </w:tcPr>
          <w:p>
            <w:pPr>
              <w:pStyle w:val="16"/>
            </w:pPr>
            <w:r>
              <w:t>台式计算机</w:t>
            </w:r>
          </w:p>
        </w:tc>
        <w:tc>
          <w:tcPr>
            <w:tcW w:w="924" w:type="dxa"/>
            <w:vAlign w:val="center"/>
          </w:tcPr>
          <w:p>
            <w:pPr>
              <w:pStyle w:val="16"/>
            </w:pPr>
            <w:r>
              <w:t>A02010105</w:t>
            </w:r>
          </w:p>
        </w:tc>
        <w:tc>
          <w:tcPr>
            <w:tcW w:w="924" w:type="dxa"/>
            <w:vAlign w:val="center"/>
          </w:tcPr>
          <w:p>
            <w:pPr>
              <w:pStyle w:val="17"/>
            </w:pPr>
            <w:r>
              <w:t>11台</w:t>
            </w:r>
          </w:p>
        </w:tc>
        <w:tc>
          <w:tcPr>
            <w:tcW w:w="924" w:type="dxa"/>
            <w:vAlign w:val="center"/>
          </w:tcPr>
          <w:p>
            <w:pPr>
              <w:pStyle w:val="15"/>
            </w:pPr>
            <w:r>
              <w:t>1</w:t>
            </w:r>
          </w:p>
        </w:tc>
        <w:tc>
          <w:tcPr>
            <w:tcW w:w="924" w:type="dxa"/>
            <w:vAlign w:val="center"/>
          </w:tcPr>
          <w:p>
            <w:pPr>
              <w:pStyle w:val="15"/>
            </w:pPr>
            <w:r>
              <w:t>7.26</w:t>
            </w:r>
          </w:p>
        </w:tc>
        <w:tc>
          <w:tcPr>
            <w:tcW w:w="924" w:type="dxa"/>
            <w:vAlign w:val="center"/>
          </w:tcPr>
          <w:p>
            <w:pPr>
              <w:pStyle w:val="15"/>
            </w:pPr>
            <w:r>
              <w:t>7.26</w:t>
            </w:r>
          </w:p>
        </w:tc>
        <w:tc>
          <w:tcPr>
            <w:tcW w:w="924" w:type="dxa"/>
            <w:vAlign w:val="center"/>
          </w:tcPr>
          <w:p>
            <w:pPr>
              <w:pStyle w:val="15"/>
            </w:pPr>
            <w:r>
              <w:t>7.26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安全防范技术综合实训室建设</w:t>
            </w:r>
          </w:p>
        </w:tc>
        <w:tc>
          <w:tcPr>
            <w:tcW w:w="924" w:type="dxa"/>
            <w:vAlign w:val="center"/>
          </w:tcPr>
          <w:p>
            <w:pPr>
              <w:pStyle w:val="15"/>
            </w:pPr>
            <w:r>
              <w:t>91.94</w:t>
            </w:r>
          </w:p>
        </w:tc>
        <w:tc>
          <w:tcPr>
            <w:tcW w:w="924" w:type="dxa"/>
            <w:vAlign w:val="center"/>
          </w:tcPr>
          <w:p>
            <w:pPr>
              <w:pStyle w:val="16"/>
            </w:pPr>
            <w:r>
              <w:t>平板式计算机</w:t>
            </w:r>
          </w:p>
        </w:tc>
        <w:tc>
          <w:tcPr>
            <w:tcW w:w="924" w:type="dxa"/>
            <w:vAlign w:val="center"/>
          </w:tcPr>
          <w:p>
            <w:pPr>
              <w:pStyle w:val="16"/>
            </w:pPr>
            <w:r>
              <w:t>A02010109</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3.55</w:t>
            </w:r>
          </w:p>
        </w:tc>
        <w:tc>
          <w:tcPr>
            <w:tcW w:w="924" w:type="dxa"/>
            <w:vAlign w:val="center"/>
          </w:tcPr>
          <w:p>
            <w:pPr>
              <w:pStyle w:val="15"/>
            </w:pPr>
            <w:r>
              <w:t>3.55</w:t>
            </w:r>
          </w:p>
        </w:tc>
        <w:tc>
          <w:tcPr>
            <w:tcW w:w="924" w:type="dxa"/>
            <w:vAlign w:val="center"/>
          </w:tcPr>
          <w:p>
            <w:pPr>
              <w:pStyle w:val="15"/>
            </w:pPr>
            <w:r>
              <w:t>3.55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安全防范技术综合实训室建设</w:t>
            </w:r>
          </w:p>
        </w:tc>
        <w:tc>
          <w:tcPr>
            <w:tcW w:w="924" w:type="dxa"/>
            <w:vAlign w:val="center"/>
          </w:tcPr>
          <w:p>
            <w:pPr>
              <w:pStyle w:val="15"/>
            </w:pPr>
            <w:r>
              <w:t>91.94</w:t>
            </w:r>
          </w:p>
        </w:tc>
        <w:tc>
          <w:tcPr>
            <w:tcW w:w="924" w:type="dxa"/>
            <w:vAlign w:val="center"/>
          </w:tcPr>
          <w:p>
            <w:pPr>
              <w:pStyle w:val="16"/>
            </w:pPr>
            <w:r>
              <w:t>交换设备</w:t>
            </w:r>
          </w:p>
        </w:tc>
        <w:tc>
          <w:tcPr>
            <w:tcW w:w="924" w:type="dxa"/>
            <w:vAlign w:val="center"/>
          </w:tcPr>
          <w:p>
            <w:pPr>
              <w:pStyle w:val="16"/>
            </w:pPr>
            <w:r>
              <w:t>A02010202</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0.15</w:t>
            </w:r>
          </w:p>
        </w:tc>
        <w:tc>
          <w:tcPr>
            <w:tcW w:w="924" w:type="dxa"/>
            <w:vAlign w:val="center"/>
          </w:tcPr>
          <w:p>
            <w:pPr>
              <w:pStyle w:val="15"/>
            </w:pPr>
            <w:r>
              <w:t>0.15</w:t>
            </w:r>
          </w:p>
        </w:tc>
        <w:tc>
          <w:tcPr>
            <w:tcW w:w="924" w:type="dxa"/>
            <w:vAlign w:val="center"/>
          </w:tcPr>
          <w:p>
            <w:pPr>
              <w:pStyle w:val="15"/>
            </w:pPr>
            <w:r>
              <w:t>0.15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安全防范技术综合实训室建设</w:t>
            </w:r>
          </w:p>
        </w:tc>
        <w:tc>
          <w:tcPr>
            <w:tcW w:w="924" w:type="dxa"/>
            <w:vAlign w:val="center"/>
          </w:tcPr>
          <w:p>
            <w:pPr>
              <w:pStyle w:val="15"/>
            </w:pPr>
            <w:r>
              <w:t>91.94</w:t>
            </w:r>
          </w:p>
        </w:tc>
        <w:tc>
          <w:tcPr>
            <w:tcW w:w="924" w:type="dxa"/>
            <w:vAlign w:val="center"/>
          </w:tcPr>
          <w:p>
            <w:pPr>
              <w:pStyle w:val="16"/>
            </w:pPr>
            <w:r>
              <w:t>光端机</w:t>
            </w:r>
          </w:p>
        </w:tc>
        <w:tc>
          <w:tcPr>
            <w:tcW w:w="924" w:type="dxa"/>
            <w:vAlign w:val="center"/>
          </w:tcPr>
          <w:p>
            <w:pPr>
              <w:pStyle w:val="16"/>
            </w:pPr>
            <w:r>
              <w:t>A02010204</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1.50</w:t>
            </w:r>
          </w:p>
        </w:tc>
        <w:tc>
          <w:tcPr>
            <w:tcW w:w="924" w:type="dxa"/>
            <w:vAlign w:val="center"/>
          </w:tcPr>
          <w:p>
            <w:pPr>
              <w:pStyle w:val="15"/>
            </w:pPr>
            <w:r>
              <w:t>1.50</w:t>
            </w:r>
          </w:p>
        </w:tc>
        <w:tc>
          <w:tcPr>
            <w:tcW w:w="924" w:type="dxa"/>
            <w:vAlign w:val="center"/>
          </w:tcPr>
          <w:p>
            <w:pPr>
              <w:pStyle w:val="15"/>
            </w:pPr>
            <w:r>
              <w:t>1.50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安全防范技术综合实训室建设</w:t>
            </w:r>
          </w:p>
        </w:tc>
        <w:tc>
          <w:tcPr>
            <w:tcW w:w="924" w:type="dxa"/>
            <w:vAlign w:val="center"/>
          </w:tcPr>
          <w:p>
            <w:pPr>
              <w:pStyle w:val="15"/>
            </w:pPr>
            <w:r>
              <w:t>91.94</w:t>
            </w:r>
          </w:p>
        </w:tc>
        <w:tc>
          <w:tcPr>
            <w:tcW w:w="924" w:type="dxa"/>
            <w:vAlign w:val="center"/>
          </w:tcPr>
          <w:p>
            <w:pPr>
              <w:pStyle w:val="16"/>
            </w:pPr>
            <w:r>
              <w:t>机柜</w:t>
            </w:r>
          </w:p>
        </w:tc>
        <w:tc>
          <w:tcPr>
            <w:tcW w:w="924" w:type="dxa"/>
            <w:vAlign w:val="center"/>
          </w:tcPr>
          <w:p>
            <w:pPr>
              <w:pStyle w:val="16"/>
            </w:pPr>
            <w:r>
              <w:t>A02010601</w:t>
            </w:r>
          </w:p>
        </w:tc>
        <w:tc>
          <w:tcPr>
            <w:tcW w:w="924" w:type="dxa"/>
            <w:vAlign w:val="center"/>
          </w:tcPr>
          <w:p>
            <w:pPr>
              <w:pStyle w:val="17"/>
            </w:pPr>
            <w:r>
              <w:t>套</w:t>
            </w:r>
          </w:p>
        </w:tc>
        <w:tc>
          <w:tcPr>
            <w:tcW w:w="924" w:type="dxa"/>
            <w:vAlign w:val="center"/>
          </w:tcPr>
          <w:p>
            <w:pPr>
              <w:pStyle w:val="15"/>
            </w:pPr>
            <w:r>
              <w:t>1</w:t>
            </w:r>
          </w:p>
        </w:tc>
        <w:tc>
          <w:tcPr>
            <w:tcW w:w="924" w:type="dxa"/>
            <w:vAlign w:val="center"/>
          </w:tcPr>
          <w:p>
            <w:pPr>
              <w:pStyle w:val="15"/>
            </w:pPr>
            <w:r>
              <w:t>0.40</w:t>
            </w:r>
          </w:p>
        </w:tc>
        <w:tc>
          <w:tcPr>
            <w:tcW w:w="924" w:type="dxa"/>
            <w:vAlign w:val="center"/>
          </w:tcPr>
          <w:p>
            <w:pPr>
              <w:pStyle w:val="15"/>
            </w:pPr>
            <w:r>
              <w:t>0.40</w:t>
            </w:r>
          </w:p>
        </w:tc>
        <w:tc>
          <w:tcPr>
            <w:tcW w:w="924" w:type="dxa"/>
            <w:vAlign w:val="center"/>
          </w:tcPr>
          <w:p>
            <w:pPr>
              <w:pStyle w:val="15"/>
            </w:pPr>
            <w:r>
              <w:t>0.40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安全防范技术综合实训室建设</w:t>
            </w:r>
          </w:p>
        </w:tc>
        <w:tc>
          <w:tcPr>
            <w:tcW w:w="924" w:type="dxa"/>
            <w:vAlign w:val="center"/>
          </w:tcPr>
          <w:p>
            <w:pPr>
              <w:pStyle w:val="15"/>
            </w:pPr>
            <w:r>
              <w:t>91.94</w:t>
            </w:r>
          </w:p>
        </w:tc>
        <w:tc>
          <w:tcPr>
            <w:tcW w:w="924" w:type="dxa"/>
            <w:vAlign w:val="center"/>
          </w:tcPr>
          <w:p>
            <w:pPr>
              <w:pStyle w:val="16"/>
            </w:pPr>
            <w:r>
              <w:t>电源插座和转换器</w:t>
            </w:r>
          </w:p>
        </w:tc>
        <w:tc>
          <w:tcPr>
            <w:tcW w:w="924" w:type="dxa"/>
            <w:vAlign w:val="center"/>
          </w:tcPr>
          <w:p>
            <w:pPr>
              <w:pStyle w:val="16"/>
            </w:pPr>
            <w:r>
              <w:t>A02061727</w:t>
            </w:r>
          </w:p>
        </w:tc>
        <w:tc>
          <w:tcPr>
            <w:tcW w:w="924" w:type="dxa"/>
            <w:vAlign w:val="center"/>
          </w:tcPr>
          <w:p>
            <w:pPr>
              <w:pStyle w:val="17"/>
            </w:pPr>
            <w:r>
              <w:t>20套</w:t>
            </w:r>
          </w:p>
        </w:tc>
        <w:tc>
          <w:tcPr>
            <w:tcW w:w="924" w:type="dxa"/>
            <w:vAlign w:val="center"/>
          </w:tcPr>
          <w:p>
            <w:pPr>
              <w:pStyle w:val="15"/>
            </w:pPr>
            <w:r>
              <w:t>1</w:t>
            </w:r>
          </w:p>
        </w:tc>
        <w:tc>
          <w:tcPr>
            <w:tcW w:w="924" w:type="dxa"/>
            <w:vAlign w:val="center"/>
          </w:tcPr>
          <w:p>
            <w:pPr>
              <w:pStyle w:val="15"/>
            </w:pPr>
            <w:r>
              <w:t>0.90</w:t>
            </w:r>
          </w:p>
        </w:tc>
        <w:tc>
          <w:tcPr>
            <w:tcW w:w="924" w:type="dxa"/>
            <w:vAlign w:val="center"/>
          </w:tcPr>
          <w:p>
            <w:pPr>
              <w:pStyle w:val="15"/>
            </w:pPr>
            <w:r>
              <w:t>0.90</w:t>
            </w:r>
          </w:p>
        </w:tc>
        <w:tc>
          <w:tcPr>
            <w:tcW w:w="924" w:type="dxa"/>
            <w:vAlign w:val="center"/>
          </w:tcPr>
          <w:p>
            <w:pPr>
              <w:pStyle w:val="15"/>
            </w:pPr>
            <w:r>
              <w:t>0.90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安全防范技术综合实训室建设</w:t>
            </w:r>
          </w:p>
        </w:tc>
        <w:tc>
          <w:tcPr>
            <w:tcW w:w="924" w:type="dxa"/>
            <w:vAlign w:val="center"/>
          </w:tcPr>
          <w:p>
            <w:pPr>
              <w:pStyle w:val="15"/>
            </w:pPr>
            <w:r>
              <w:t>91.94</w:t>
            </w:r>
          </w:p>
        </w:tc>
        <w:tc>
          <w:tcPr>
            <w:tcW w:w="924" w:type="dxa"/>
            <w:vAlign w:val="center"/>
          </w:tcPr>
          <w:p>
            <w:pPr>
              <w:pStyle w:val="16"/>
            </w:pPr>
            <w:r>
              <w:t>视频监控设备</w:t>
            </w:r>
          </w:p>
        </w:tc>
        <w:tc>
          <w:tcPr>
            <w:tcW w:w="924" w:type="dxa"/>
            <w:vAlign w:val="center"/>
          </w:tcPr>
          <w:p>
            <w:pPr>
              <w:pStyle w:val="16"/>
            </w:pPr>
            <w:r>
              <w:t>A02091107</w:t>
            </w:r>
          </w:p>
        </w:tc>
        <w:tc>
          <w:tcPr>
            <w:tcW w:w="924" w:type="dxa"/>
            <w:vAlign w:val="center"/>
          </w:tcPr>
          <w:p>
            <w:pPr>
              <w:pStyle w:val="17"/>
            </w:pPr>
            <w:r>
              <w:t>123台</w:t>
            </w:r>
          </w:p>
        </w:tc>
        <w:tc>
          <w:tcPr>
            <w:tcW w:w="924" w:type="dxa"/>
            <w:vAlign w:val="center"/>
          </w:tcPr>
          <w:p>
            <w:pPr>
              <w:pStyle w:val="15"/>
            </w:pPr>
            <w:r>
              <w:t>1</w:t>
            </w:r>
          </w:p>
        </w:tc>
        <w:tc>
          <w:tcPr>
            <w:tcW w:w="924" w:type="dxa"/>
            <w:vAlign w:val="center"/>
          </w:tcPr>
          <w:p>
            <w:pPr>
              <w:pStyle w:val="15"/>
            </w:pPr>
            <w:r>
              <w:t>52.84</w:t>
            </w:r>
          </w:p>
        </w:tc>
        <w:tc>
          <w:tcPr>
            <w:tcW w:w="924" w:type="dxa"/>
            <w:vAlign w:val="center"/>
          </w:tcPr>
          <w:p>
            <w:pPr>
              <w:pStyle w:val="15"/>
            </w:pPr>
            <w:r>
              <w:t>52.84</w:t>
            </w:r>
          </w:p>
        </w:tc>
        <w:tc>
          <w:tcPr>
            <w:tcW w:w="924" w:type="dxa"/>
            <w:vAlign w:val="center"/>
          </w:tcPr>
          <w:p>
            <w:pPr>
              <w:pStyle w:val="15"/>
            </w:pPr>
            <w:r>
              <w:t>52.84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安全防范技术综合实训室建设</w:t>
            </w:r>
          </w:p>
        </w:tc>
        <w:tc>
          <w:tcPr>
            <w:tcW w:w="924" w:type="dxa"/>
            <w:vAlign w:val="center"/>
          </w:tcPr>
          <w:p>
            <w:pPr>
              <w:pStyle w:val="15"/>
            </w:pPr>
            <w:r>
              <w:t>91.94</w:t>
            </w:r>
          </w:p>
        </w:tc>
        <w:tc>
          <w:tcPr>
            <w:tcW w:w="924" w:type="dxa"/>
            <w:vAlign w:val="center"/>
          </w:tcPr>
          <w:p>
            <w:pPr>
              <w:pStyle w:val="16"/>
            </w:pPr>
            <w:r>
              <w:t>标准物质</w:t>
            </w:r>
          </w:p>
        </w:tc>
        <w:tc>
          <w:tcPr>
            <w:tcW w:w="924" w:type="dxa"/>
            <w:vAlign w:val="center"/>
          </w:tcPr>
          <w:p>
            <w:pPr>
              <w:pStyle w:val="16"/>
            </w:pPr>
            <w:r>
              <w:t>A02121300</w:t>
            </w:r>
          </w:p>
        </w:tc>
        <w:tc>
          <w:tcPr>
            <w:tcW w:w="924" w:type="dxa"/>
            <w:vAlign w:val="center"/>
          </w:tcPr>
          <w:p>
            <w:pPr>
              <w:pStyle w:val="17"/>
            </w:pPr>
            <w:r>
              <w:t>套</w:t>
            </w:r>
          </w:p>
        </w:tc>
        <w:tc>
          <w:tcPr>
            <w:tcW w:w="924" w:type="dxa"/>
            <w:vAlign w:val="center"/>
          </w:tcPr>
          <w:p>
            <w:pPr>
              <w:pStyle w:val="15"/>
            </w:pPr>
            <w:r>
              <w:t>4</w:t>
            </w:r>
          </w:p>
        </w:tc>
        <w:tc>
          <w:tcPr>
            <w:tcW w:w="924" w:type="dxa"/>
            <w:vAlign w:val="center"/>
          </w:tcPr>
          <w:p>
            <w:pPr>
              <w:pStyle w:val="15"/>
            </w:pPr>
            <w:r>
              <w:t>0.10</w:t>
            </w:r>
          </w:p>
        </w:tc>
        <w:tc>
          <w:tcPr>
            <w:tcW w:w="924" w:type="dxa"/>
            <w:vAlign w:val="center"/>
          </w:tcPr>
          <w:p>
            <w:pPr>
              <w:pStyle w:val="15"/>
            </w:pPr>
            <w:r>
              <w:t>0.40</w:t>
            </w:r>
          </w:p>
        </w:tc>
        <w:tc>
          <w:tcPr>
            <w:tcW w:w="924" w:type="dxa"/>
            <w:vAlign w:val="center"/>
          </w:tcPr>
          <w:p>
            <w:pPr>
              <w:pStyle w:val="15"/>
            </w:pPr>
            <w:r>
              <w:t>0.40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安全防范技术综合实训室建设</w:t>
            </w:r>
          </w:p>
        </w:tc>
        <w:tc>
          <w:tcPr>
            <w:tcW w:w="924" w:type="dxa"/>
            <w:vAlign w:val="center"/>
          </w:tcPr>
          <w:p>
            <w:pPr>
              <w:pStyle w:val="15"/>
            </w:pPr>
            <w:r>
              <w:t>91.94</w:t>
            </w:r>
          </w:p>
        </w:tc>
        <w:tc>
          <w:tcPr>
            <w:tcW w:w="924" w:type="dxa"/>
            <w:vAlign w:val="center"/>
          </w:tcPr>
          <w:p>
            <w:pPr>
              <w:pStyle w:val="16"/>
            </w:pPr>
            <w:r>
              <w:t>其他电力工业设备</w:t>
            </w:r>
          </w:p>
        </w:tc>
        <w:tc>
          <w:tcPr>
            <w:tcW w:w="924" w:type="dxa"/>
            <w:vAlign w:val="center"/>
          </w:tcPr>
          <w:p>
            <w:pPr>
              <w:pStyle w:val="16"/>
            </w:pPr>
            <w:r>
              <w:t>A02179900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0.65</w:t>
            </w:r>
          </w:p>
        </w:tc>
        <w:tc>
          <w:tcPr>
            <w:tcW w:w="924" w:type="dxa"/>
            <w:vAlign w:val="center"/>
          </w:tcPr>
          <w:p>
            <w:pPr>
              <w:pStyle w:val="15"/>
            </w:pPr>
            <w:r>
              <w:t>0.65</w:t>
            </w:r>
          </w:p>
        </w:tc>
        <w:tc>
          <w:tcPr>
            <w:tcW w:w="924" w:type="dxa"/>
            <w:vAlign w:val="center"/>
          </w:tcPr>
          <w:p>
            <w:pPr>
              <w:pStyle w:val="15"/>
            </w:pPr>
            <w:r>
              <w:t>0.65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安全防范技术综合实训室建设</w:t>
            </w:r>
          </w:p>
        </w:tc>
        <w:tc>
          <w:tcPr>
            <w:tcW w:w="924" w:type="dxa"/>
            <w:vAlign w:val="center"/>
          </w:tcPr>
          <w:p>
            <w:pPr>
              <w:pStyle w:val="15"/>
            </w:pPr>
            <w:r>
              <w:t>91.94</w:t>
            </w:r>
          </w:p>
        </w:tc>
        <w:tc>
          <w:tcPr>
            <w:tcW w:w="924" w:type="dxa"/>
            <w:vAlign w:val="center"/>
          </w:tcPr>
          <w:p>
            <w:pPr>
              <w:pStyle w:val="16"/>
            </w:pPr>
            <w:r>
              <w:t>无人机</w:t>
            </w:r>
          </w:p>
        </w:tc>
        <w:tc>
          <w:tcPr>
            <w:tcW w:w="924" w:type="dxa"/>
            <w:vAlign w:val="center"/>
          </w:tcPr>
          <w:p>
            <w:pPr>
              <w:pStyle w:val="16"/>
            </w:pPr>
            <w:r>
              <w:t>A02430900</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8.38</w:t>
            </w:r>
          </w:p>
        </w:tc>
        <w:tc>
          <w:tcPr>
            <w:tcW w:w="924" w:type="dxa"/>
            <w:vAlign w:val="center"/>
          </w:tcPr>
          <w:p>
            <w:pPr>
              <w:pStyle w:val="15"/>
            </w:pPr>
            <w:r>
              <w:t>8.38</w:t>
            </w:r>
          </w:p>
        </w:tc>
        <w:tc>
          <w:tcPr>
            <w:tcW w:w="924" w:type="dxa"/>
            <w:vAlign w:val="center"/>
          </w:tcPr>
          <w:p>
            <w:pPr>
              <w:pStyle w:val="15"/>
            </w:pPr>
            <w:r>
              <w:t>8.38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安全防范技术综合实训室建设</w:t>
            </w:r>
          </w:p>
        </w:tc>
        <w:tc>
          <w:tcPr>
            <w:tcW w:w="924" w:type="dxa"/>
            <w:vAlign w:val="center"/>
          </w:tcPr>
          <w:p>
            <w:pPr>
              <w:pStyle w:val="15"/>
            </w:pPr>
            <w:r>
              <w:t>91.94</w:t>
            </w:r>
          </w:p>
        </w:tc>
        <w:tc>
          <w:tcPr>
            <w:tcW w:w="924" w:type="dxa"/>
            <w:vAlign w:val="center"/>
          </w:tcPr>
          <w:p>
            <w:pPr>
              <w:pStyle w:val="16"/>
            </w:pPr>
            <w:r>
              <w:t>其他航空器及其配套设备</w:t>
            </w:r>
          </w:p>
        </w:tc>
        <w:tc>
          <w:tcPr>
            <w:tcW w:w="924" w:type="dxa"/>
            <w:vAlign w:val="center"/>
          </w:tcPr>
          <w:p>
            <w:pPr>
              <w:pStyle w:val="16"/>
            </w:pPr>
            <w:r>
              <w:t>A02439900</w:t>
            </w:r>
          </w:p>
        </w:tc>
        <w:tc>
          <w:tcPr>
            <w:tcW w:w="924" w:type="dxa"/>
            <w:vAlign w:val="center"/>
          </w:tcPr>
          <w:p>
            <w:pPr>
              <w:pStyle w:val="17"/>
            </w:pPr>
            <w:r>
              <w:t>7套</w:t>
            </w:r>
          </w:p>
        </w:tc>
        <w:tc>
          <w:tcPr>
            <w:tcW w:w="924" w:type="dxa"/>
            <w:vAlign w:val="center"/>
          </w:tcPr>
          <w:p>
            <w:pPr>
              <w:pStyle w:val="15"/>
            </w:pPr>
            <w:r>
              <w:t>1</w:t>
            </w:r>
          </w:p>
        </w:tc>
        <w:tc>
          <w:tcPr>
            <w:tcW w:w="924" w:type="dxa"/>
            <w:vAlign w:val="center"/>
          </w:tcPr>
          <w:p>
            <w:pPr>
              <w:pStyle w:val="15"/>
            </w:pPr>
            <w:r>
              <w:t>4.46</w:t>
            </w:r>
          </w:p>
        </w:tc>
        <w:tc>
          <w:tcPr>
            <w:tcW w:w="924" w:type="dxa"/>
            <w:vAlign w:val="center"/>
          </w:tcPr>
          <w:p>
            <w:pPr>
              <w:pStyle w:val="15"/>
            </w:pPr>
            <w:r>
              <w:t>4.46</w:t>
            </w:r>
          </w:p>
        </w:tc>
        <w:tc>
          <w:tcPr>
            <w:tcW w:w="924" w:type="dxa"/>
            <w:vAlign w:val="center"/>
          </w:tcPr>
          <w:p>
            <w:pPr>
              <w:pStyle w:val="15"/>
            </w:pPr>
            <w:r>
              <w:t>4.46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安全防范技术综合实训室建设</w:t>
            </w:r>
          </w:p>
        </w:tc>
        <w:tc>
          <w:tcPr>
            <w:tcW w:w="924" w:type="dxa"/>
            <w:vAlign w:val="center"/>
          </w:tcPr>
          <w:p>
            <w:pPr>
              <w:pStyle w:val="15"/>
            </w:pPr>
            <w:r>
              <w:t>91.94</w:t>
            </w:r>
          </w:p>
        </w:tc>
        <w:tc>
          <w:tcPr>
            <w:tcW w:w="924" w:type="dxa"/>
            <w:vAlign w:val="center"/>
          </w:tcPr>
          <w:p>
            <w:pPr>
              <w:pStyle w:val="16"/>
            </w:pPr>
            <w:r>
              <w:t>教学、实验用桌</w:t>
            </w:r>
          </w:p>
        </w:tc>
        <w:tc>
          <w:tcPr>
            <w:tcW w:w="924" w:type="dxa"/>
            <w:vAlign w:val="center"/>
          </w:tcPr>
          <w:p>
            <w:pPr>
              <w:pStyle w:val="16"/>
            </w:pPr>
            <w:r>
              <w:t>A05010203</w:t>
            </w:r>
          </w:p>
        </w:tc>
        <w:tc>
          <w:tcPr>
            <w:tcW w:w="924" w:type="dxa"/>
            <w:vAlign w:val="center"/>
          </w:tcPr>
          <w:p>
            <w:pPr>
              <w:pStyle w:val="17"/>
            </w:pPr>
            <w:r>
              <w:t>台</w:t>
            </w:r>
          </w:p>
        </w:tc>
        <w:tc>
          <w:tcPr>
            <w:tcW w:w="924" w:type="dxa"/>
            <w:vAlign w:val="center"/>
          </w:tcPr>
          <w:p>
            <w:pPr>
              <w:pStyle w:val="15"/>
            </w:pPr>
            <w:r>
              <w:t>4</w:t>
            </w:r>
          </w:p>
        </w:tc>
        <w:tc>
          <w:tcPr>
            <w:tcW w:w="924" w:type="dxa"/>
            <w:vAlign w:val="center"/>
          </w:tcPr>
          <w:p>
            <w:pPr>
              <w:pStyle w:val="15"/>
            </w:pPr>
            <w:r>
              <w:t>0.50</w:t>
            </w:r>
          </w:p>
        </w:tc>
        <w:tc>
          <w:tcPr>
            <w:tcW w:w="924" w:type="dxa"/>
            <w:vAlign w:val="center"/>
          </w:tcPr>
          <w:p>
            <w:pPr>
              <w:pStyle w:val="15"/>
            </w:pPr>
            <w:r>
              <w:t>2.00</w:t>
            </w:r>
          </w:p>
        </w:tc>
        <w:tc>
          <w:tcPr>
            <w:tcW w:w="924" w:type="dxa"/>
            <w:vAlign w:val="center"/>
          </w:tcPr>
          <w:p>
            <w:pPr>
              <w:pStyle w:val="15"/>
            </w:pPr>
            <w:r>
              <w:t>2.00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安全防范技术综合实训室建设</w:t>
            </w:r>
          </w:p>
        </w:tc>
        <w:tc>
          <w:tcPr>
            <w:tcW w:w="924" w:type="dxa"/>
            <w:vAlign w:val="center"/>
          </w:tcPr>
          <w:p>
            <w:pPr>
              <w:pStyle w:val="15"/>
            </w:pPr>
            <w:r>
              <w:t>91.94</w:t>
            </w:r>
          </w:p>
        </w:tc>
        <w:tc>
          <w:tcPr>
            <w:tcW w:w="924" w:type="dxa"/>
            <w:vAlign w:val="center"/>
          </w:tcPr>
          <w:p>
            <w:pPr>
              <w:pStyle w:val="16"/>
            </w:pPr>
            <w:r>
              <w:t>教学、实验椅凳</w:t>
            </w:r>
          </w:p>
        </w:tc>
        <w:tc>
          <w:tcPr>
            <w:tcW w:w="924" w:type="dxa"/>
            <w:vAlign w:val="center"/>
          </w:tcPr>
          <w:p>
            <w:pPr>
              <w:pStyle w:val="16"/>
            </w:pPr>
            <w:r>
              <w:t>A05010304</w:t>
            </w:r>
          </w:p>
        </w:tc>
        <w:tc>
          <w:tcPr>
            <w:tcW w:w="924" w:type="dxa"/>
            <w:vAlign w:val="center"/>
          </w:tcPr>
          <w:p>
            <w:pPr>
              <w:pStyle w:val="17"/>
            </w:pPr>
            <w:r>
              <w:t>套</w:t>
            </w:r>
          </w:p>
        </w:tc>
        <w:tc>
          <w:tcPr>
            <w:tcW w:w="924" w:type="dxa"/>
            <w:vAlign w:val="center"/>
          </w:tcPr>
          <w:p>
            <w:pPr>
              <w:pStyle w:val="15"/>
            </w:pPr>
            <w:r>
              <w:t>30</w:t>
            </w:r>
          </w:p>
        </w:tc>
        <w:tc>
          <w:tcPr>
            <w:tcW w:w="924" w:type="dxa"/>
            <w:vAlign w:val="center"/>
          </w:tcPr>
          <w:p>
            <w:pPr>
              <w:pStyle w:val="15"/>
            </w:pPr>
            <w:r>
              <w:t>0.02</w:t>
            </w:r>
          </w:p>
        </w:tc>
        <w:tc>
          <w:tcPr>
            <w:tcW w:w="924" w:type="dxa"/>
            <w:vAlign w:val="center"/>
          </w:tcPr>
          <w:p>
            <w:pPr>
              <w:pStyle w:val="15"/>
            </w:pPr>
            <w:r>
              <w:t>0.60</w:t>
            </w:r>
          </w:p>
        </w:tc>
        <w:tc>
          <w:tcPr>
            <w:tcW w:w="924" w:type="dxa"/>
            <w:vAlign w:val="center"/>
          </w:tcPr>
          <w:p>
            <w:pPr>
              <w:pStyle w:val="15"/>
            </w:pPr>
            <w:r>
              <w:t>0.60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安全防范技术综合实训室建设</w:t>
            </w:r>
          </w:p>
        </w:tc>
        <w:tc>
          <w:tcPr>
            <w:tcW w:w="924" w:type="dxa"/>
            <w:vAlign w:val="center"/>
          </w:tcPr>
          <w:p>
            <w:pPr>
              <w:pStyle w:val="15"/>
            </w:pPr>
            <w:r>
              <w:t>91.94</w:t>
            </w:r>
          </w:p>
        </w:tc>
        <w:tc>
          <w:tcPr>
            <w:tcW w:w="924" w:type="dxa"/>
            <w:vAlign w:val="center"/>
          </w:tcPr>
          <w:p>
            <w:pPr>
              <w:pStyle w:val="16"/>
            </w:pPr>
            <w:r>
              <w:t>门、门槛</w:t>
            </w:r>
          </w:p>
        </w:tc>
        <w:tc>
          <w:tcPr>
            <w:tcW w:w="924" w:type="dxa"/>
            <w:vAlign w:val="center"/>
          </w:tcPr>
          <w:p>
            <w:pPr>
              <w:pStyle w:val="16"/>
            </w:pPr>
            <w:r>
              <w:t>A07010701</w:t>
            </w:r>
          </w:p>
        </w:tc>
        <w:tc>
          <w:tcPr>
            <w:tcW w:w="924" w:type="dxa"/>
            <w:vAlign w:val="center"/>
          </w:tcPr>
          <w:p>
            <w:pPr>
              <w:pStyle w:val="17"/>
            </w:pPr>
            <w:r>
              <w:t>套</w:t>
            </w:r>
          </w:p>
        </w:tc>
        <w:tc>
          <w:tcPr>
            <w:tcW w:w="924" w:type="dxa"/>
            <w:vAlign w:val="center"/>
          </w:tcPr>
          <w:p>
            <w:pPr>
              <w:pStyle w:val="15"/>
            </w:pPr>
            <w:r>
              <w:t>4</w:t>
            </w:r>
          </w:p>
        </w:tc>
        <w:tc>
          <w:tcPr>
            <w:tcW w:w="924" w:type="dxa"/>
            <w:vAlign w:val="center"/>
          </w:tcPr>
          <w:p>
            <w:pPr>
              <w:pStyle w:val="15"/>
            </w:pPr>
            <w:r>
              <w:t>0.35</w:t>
            </w:r>
          </w:p>
        </w:tc>
        <w:tc>
          <w:tcPr>
            <w:tcW w:w="924" w:type="dxa"/>
            <w:vAlign w:val="center"/>
          </w:tcPr>
          <w:p>
            <w:pPr>
              <w:pStyle w:val="15"/>
            </w:pPr>
            <w:r>
              <w:t>1.40</w:t>
            </w:r>
          </w:p>
        </w:tc>
        <w:tc>
          <w:tcPr>
            <w:tcW w:w="924" w:type="dxa"/>
            <w:vAlign w:val="center"/>
          </w:tcPr>
          <w:p>
            <w:pPr>
              <w:pStyle w:val="15"/>
            </w:pPr>
            <w:r>
              <w:t>1.40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安全防范技术综合实训室建设</w:t>
            </w:r>
          </w:p>
        </w:tc>
        <w:tc>
          <w:tcPr>
            <w:tcW w:w="924" w:type="dxa"/>
            <w:vAlign w:val="center"/>
          </w:tcPr>
          <w:p>
            <w:pPr>
              <w:pStyle w:val="15"/>
            </w:pPr>
            <w:r>
              <w:t>91.94</w:t>
            </w:r>
          </w:p>
        </w:tc>
        <w:tc>
          <w:tcPr>
            <w:tcW w:w="924" w:type="dxa"/>
            <w:vAlign w:val="center"/>
          </w:tcPr>
          <w:p>
            <w:pPr>
              <w:pStyle w:val="16"/>
            </w:pPr>
            <w:r>
              <w:t>基础环境集成实施服务</w:t>
            </w:r>
          </w:p>
        </w:tc>
        <w:tc>
          <w:tcPr>
            <w:tcW w:w="924" w:type="dxa"/>
            <w:vAlign w:val="center"/>
          </w:tcPr>
          <w:p>
            <w:pPr>
              <w:pStyle w:val="16"/>
            </w:pPr>
            <w:r>
              <w:t>C16020100</w:t>
            </w:r>
          </w:p>
        </w:tc>
        <w:tc>
          <w:tcPr>
            <w:tcW w:w="924" w:type="dxa"/>
            <w:vAlign w:val="center"/>
          </w:tcPr>
          <w:p>
            <w:pPr>
              <w:pStyle w:val="17"/>
            </w:pPr>
            <w:r>
              <w:t>16套</w:t>
            </w:r>
          </w:p>
        </w:tc>
        <w:tc>
          <w:tcPr>
            <w:tcW w:w="924" w:type="dxa"/>
            <w:vAlign w:val="center"/>
          </w:tcPr>
          <w:p>
            <w:pPr>
              <w:pStyle w:val="15"/>
            </w:pPr>
            <w:r>
              <w:t>1</w:t>
            </w:r>
          </w:p>
        </w:tc>
        <w:tc>
          <w:tcPr>
            <w:tcW w:w="924" w:type="dxa"/>
            <w:vAlign w:val="center"/>
          </w:tcPr>
          <w:p>
            <w:pPr>
              <w:pStyle w:val="15"/>
            </w:pPr>
            <w:r>
              <w:t>5.75</w:t>
            </w:r>
          </w:p>
        </w:tc>
        <w:tc>
          <w:tcPr>
            <w:tcW w:w="924" w:type="dxa"/>
            <w:vAlign w:val="center"/>
          </w:tcPr>
          <w:p>
            <w:pPr>
              <w:pStyle w:val="15"/>
            </w:pPr>
            <w:r>
              <w:t>5.75</w:t>
            </w:r>
          </w:p>
        </w:tc>
        <w:tc>
          <w:tcPr>
            <w:tcW w:w="924" w:type="dxa"/>
            <w:vAlign w:val="center"/>
          </w:tcPr>
          <w:p>
            <w:pPr>
              <w:pStyle w:val="15"/>
            </w:pPr>
            <w:r>
              <w:t>5.75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安全防范技术综合实训室建设</w:t>
            </w:r>
          </w:p>
        </w:tc>
        <w:tc>
          <w:tcPr>
            <w:tcW w:w="924" w:type="dxa"/>
            <w:vAlign w:val="center"/>
          </w:tcPr>
          <w:p>
            <w:pPr>
              <w:pStyle w:val="15"/>
            </w:pPr>
            <w:r>
              <w:t>91.94</w:t>
            </w:r>
          </w:p>
        </w:tc>
        <w:tc>
          <w:tcPr>
            <w:tcW w:w="924" w:type="dxa"/>
            <w:vAlign w:val="center"/>
          </w:tcPr>
          <w:p>
            <w:pPr>
              <w:pStyle w:val="16"/>
            </w:pPr>
            <w:r>
              <w:t>财产保险服务</w:t>
            </w:r>
          </w:p>
        </w:tc>
        <w:tc>
          <w:tcPr>
            <w:tcW w:w="924" w:type="dxa"/>
            <w:vAlign w:val="center"/>
          </w:tcPr>
          <w:p>
            <w:pPr>
              <w:pStyle w:val="16"/>
            </w:pPr>
            <w:r>
              <w:t>C18040102</w:t>
            </w:r>
          </w:p>
        </w:tc>
        <w:tc>
          <w:tcPr>
            <w:tcW w:w="924" w:type="dxa"/>
            <w:vAlign w:val="center"/>
          </w:tcPr>
          <w:p>
            <w:pPr>
              <w:pStyle w:val="17"/>
            </w:pPr>
            <w:r>
              <w:t>3套</w:t>
            </w:r>
          </w:p>
        </w:tc>
        <w:tc>
          <w:tcPr>
            <w:tcW w:w="924" w:type="dxa"/>
            <w:vAlign w:val="center"/>
          </w:tcPr>
          <w:p>
            <w:pPr>
              <w:pStyle w:val="15"/>
            </w:pPr>
            <w:r>
              <w:t>1</w:t>
            </w:r>
          </w:p>
        </w:tc>
        <w:tc>
          <w:tcPr>
            <w:tcW w:w="924" w:type="dxa"/>
            <w:vAlign w:val="center"/>
          </w:tcPr>
          <w:p>
            <w:pPr>
              <w:pStyle w:val="15"/>
            </w:pPr>
            <w:r>
              <w:t>1.70</w:t>
            </w:r>
          </w:p>
        </w:tc>
        <w:tc>
          <w:tcPr>
            <w:tcW w:w="924" w:type="dxa"/>
            <w:vAlign w:val="center"/>
          </w:tcPr>
          <w:p>
            <w:pPr>
              <w:pStyle w:val="15"/>
            </w:pPr>
            <w:r>
              <w:t>1.70</w:t>
            </w:r>
          </w:p>
        </w:tc>
        <w:tc>
          <w:tcPr>
            <w:tcW w:w="924" w:type="dxa"/>
            <w:vAlign w:val="center"/>
          </w:tcPr>
          <w:p>
            <w:pPr>
              <w:pStyle w:val="15"/>
            </w:pPr>
            <w:r>
              <w:t>1.70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邯郸校区信息化设备升级改造</w:t>
            </w:r>
          </w:p>
        </w:tc>
        <w:tc>
          <w:tcPr>
            <w:tcW w:w="924" w:type="dxa"/>
            <w:vAlign w:val="center"/>
          </w:tcPr>
          <w:p>
            <w:pPr>
              <w:pStyle w:val="15"/>
            </w:pPr>
            <w:r>
              <w:t>192.96</w:t>
            </w:r>
          </w:p>
        </w:tc>
        <w:tc>
          <w:tcPr>
            <w:tcW w:w="924" w:type="dxa"/>
            <w:vAlign w:val="center"/>
          </w:tcPr>
          <w:p>
            <w:pPr>
              <w:pStyle w:val="16"/>
            </w:pPr>
            <w:r>
              <w:t>服务器</w:t>
            </w:r>
          </w:p>
        </w:tc>
        <w:tc>
          <w:tcPr>
            <w:tcW w:w="924" w:type="dxa"/>
            <w:vAlign w:val="center"/>
          </w:tcPr>
          <w:p>
            <w:pPr>
              <w:pStyle w:val="16"/>
            </w:pPr>
            <w:r>
              <w:t>A02010104</w:t>
            </w:r>
          </w:p>
        </w:tc>
        <w:tc>
          <w:tcPr>
            <w:tcW w:w="924" w:type="dxa"/>
            <w:vAlign w:val="center"/>
          </w:tcPr>
          <w:p>
            <w:pPr>
              <w:pStyle w:val="17"/>
            </w:pPr>
            <w:r>
              <w:t>套</w:t>
            </w:r>
          </w:p>
        </w:tc>
        <w:tc>
          <w:tcPr>
            <w:tcW w:w="924" w:type="dxa"/>
            <w:vAlign w:val="center"/>
          </w:tcPr>
          <w:p>
            <w:pPr>
              <w:pStyle w:val="15"/>
            </w:pPr>
            <w:r>
              <w:t>5</w:t>
            </w:r>
          </w:p>
        </w:tc>
        <w:tc>
          <w:tcPr>
            <w:tcW w:w="924" w:type="dxa"/>
            <w:vAlign w:val="center"/>
          </w:tcPr>
          <w:p>
            <w:pPr>
              <w:pStyle w:val="15"/>
            </w:pPr>
            <w:r>
              <w:t>8.24</w:t>
            </w:r>
          </w:p>
        </w:tc>
        <w:tc>
          <w:tcPr>
            <w:tcW w:w="924" w:type="dxa"/>
            <w:vAlign w:val="center"/>
          </w:tcPr>
          <w:p>
            <w:pPr>
              <w:pStyle w:val="15"/>
            </w:pPr>
            <w:r>
              <w:t>41.20</w:t>
            </w:r>
          </w:p>
        </w:tc>
        <w:tc>
          <w:tcPr>
            <w:tcW w:w="924" w:type="dxa"/>
            <w:vAlign w:val="center"/>
          </w:tcPr>
          <w:p>
            <w:pPr>
              <w:pStyle w:val="15"/>
            </w:pPr>
            <w:r>
              <w:t>41.20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邯郸校区信息化设备升级改造</w:t>
            </w:r>
          </w:p>
        </w:tc>
        <w:tc>
          <w:tcPr>
            <w:tcW w:w="924" w:type="dxa"/>
            <w:vAlign w:val="center"/>
          </w:tcPr>
          <w:p>
            <w:pPr>
              <w:pStyle w:val="15"/>
            </w:pPr>
            <w:r>
              <w:t>192.96</w:t>
            </w:r>
          </w:p>
        </w:tc>
        <w:tc>
          <w:tcPr>
            <w:tcW w:w="924" w:type="dxa"/>
            <w:vAlign w:val="center"/>
          </w:tcPr>
          <w:p>
            <w:pPr>
              <w:pStyle w:val="16"/>
            </w:pPr>
            <w:r>
              <w:t>交换设备</w:t>
            </w:r>
          </w:p>
        </w:tc>
        <w:tc>
          <w:tcPr>
            <w:tcW w:w="924" w:type="dxa"/>
            <w:vAlign w:val="center"/>
          </w:tcPr>
          <w:p>
            <w:pPr>
              <w:pStyle w:val="16"/>
            </w:pPr>
            <w:r>
              <w:t>A02010202</w:t>
            </w:r>
          </w:p>
        </w:tc>
        <w:tc>
          <w:tcPr>
            <w:tcW w:w="924" w:type="dxa"/>
            <w:vAlign w:val="center"/>
          </w:tcPr>
          <w:p>
            <w:pPr>
              <w:pStyle w:val="17"/>
            </w:pPr>
            <w:r>
              <w:t>4台</w:t>
            </w:r>
          </w:p>
        </w:tc>
        <w:tc>
          <w:tcPr>
            <w:tcW w:w="924" w:type="dxa"/>
            <w:vAlign w:val="center"/>
          </w:tcPr>
          <w:p>
            <w:pPr>
              <w:pStyle w:val="15"/>
            </w:pPr>
            <w:r>
              <w:t>1</w:t>
            </w:r>
          </w:p>
        </w:tc>
        <w:tc>
          <w:tcPr>
            <w:tcW w:w="924" w:type="dxa"/>
            <w:vAlign w:val="center"/>
          </w:tcPr>
          <w:p>
            <w:pPr>
              <w:pStyle w:val="15"/>
            </w:pPr>
            <w:r>
              <w:t>9.90</w:t>
            </w:r>
          </w:p>
        </w:tc>
        <w:tc>
          <w:tcPr>
            <w:tcW w:w="924" w:type="dxa"/>
            <w:vAlign w:val="center"/>
          </w:tcPr>
          <w:p>
            <w:pPr>
              <w:pStyle w:val="15"/>
            </w:pPr>
            <w:r>
              <w:t>9.90</w:t>
            </w:r>
          </w:p>
        </w:tc>
        <w:tc>
          <w:tcPr>
            <w:tcW w:w="924" w:type="dxa"/>
            <w:vAlign w:val="center"/>
          </w:tcPr>
          <w:p>
            <w:pPr>
              <w:pStyle w:val="15"/>
            </w:pPr>
            <w:r>
              <w:t>9.90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邯郸校区信息化设备升级改造</w:t>
            </w:r>
          </w:p>
        </w:tc>
        <w:tc>
          <w:tcPr>
            <w:tcW w:w="924" w:type="dxa"/>
            <w:vAlign w:val="center"/>
          </w:tcPr>
          <w:p>
            <w:pPr>
              <w:pStyle w:val="15"/>
            </w:pPr>
            <w:r>
              <w:t>192.96</w:t>
            </w:r>
          </w:p>
        </w:tc>
        <w:tc>
          <w:tcPr>
            <w:tcW w:w="924" w:type="dxa"/>
            <w:vAlign w:val="center"/>
          </w:tcPr>
          <w:p>
            <w:pPr>
              <w:pStyle w:val="16"/>
            </w:pPr>
            <w:r>
              <w:t>网关</w:t>
            </w:r>
          </w:p>
        </w:tc>
        <w:tc>
          <w:tcPr>
            <w:tcW w:w="924" w:type="dxa"/>
            <w:vAlign w:val="center"/>
          </w:tcPr>
          <w:p>
            <w:pPr>
              <w:pStyle w:val="16"/>
            </w:pPr>
            <w:r>
              <w:t>A02010219</w:t>
            </w:r>
          </w:p>
        </w:tc>
        <w:tc>
          <w:tcPr>
            <w:tcW w:w="924" w:type="dxa"/>
            <w:vAlign w:val="center"/>
          </w:tcPr>
          <w:p>
            <w:pPr>
              <w:pStyle w:val="17"/>
            </w:pPr>
            <w:r>
              <w:t>台</w:t>
            </w:r>
          </w:p>
        </w:tc>
        <w:tc>
          <w:tcPr>
            <w:tcW w:w="924" w:type="dxa"/>
            <w:vAlign w:val="center"/>
          </w:tcPr>
          <w:p>
            <w:pPr>
              <w:pStyle w:val="15"/>
            </w:pPr>
            <w:r>
              <w:t>4</w:t>
            </w:r>
          </w:p>
        </w:tc>
        <w:tc>
          <w:tcPr>
            <w:tcW w:w="924" w:type="dxa"/>
            <w:vAlign w:val="center"/>
          </w:tcPr>
          <w:p>
            <w:pPr>
              <w:pStyle w:val="15"/>
            </w:pPr>
            <w:r>
              <w:t>0.80</w:t>
            </w:r>
          </w:p>
        </w:tc>
        <w:tc>
          <w:tcPr>
            <w:tcW w:w="924" w:type="dxa"/>
            <w:vAlign w:val="center"/>
          </w:tcPr>
          <w:p>
            <w:pPr>
              <w:pStyle w:val="15"/>
            </w:pPr>
            <w:r>
              <w:t>3.20</w:t>
            </w:r>
          </w:p>
        </w:tc>
        <w:tc>
          <w:tcPr>
            <w:tcW w:w="924" w:type="dxa"/>
            <w:vAlign w:val="center"/>
          </w:tcPr>
          <w:p>
            <w:pPr>
              <w:pStyle w:val="15"/>
            </w:pPr>
            <w:r>
              <w:t>3.20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邯郸校区信息化设备升级改造</w:t>
            </w:r>
          </w:p>
        </w:tc>
        <w:tc>
          <w:tcPr>
            <w:tcW w:w="924" w:type="dxa"/>
            <w:vAlign w:val="center"/>
          </w:tcPr>
          <w:p>
            <w:pPr>
              <w:pStyle w:val="15"/>
            </w:pPr>
            <w:r>
              <w:t>192.96</w:t>
            </w:r>
          </w:p>
        </w:tc>
        <w:tc>
          <w:tcPr>
            <w:tcW w:w="924" w:type="dxa"/>
            <w:vAlign w:val="center"/>
          </w:tcPr>
          <w:p>
            <w:pPr>
              <w:pStyle w:val="16"/>
            </w:pPr>
            <w:r>
              <w:t>其他信息安全设备</w:t>
            </w:r>
          </w:p>
        </w:tc>
        <w:tc>
          <w:tcPr>
            <w:tcW w:w="924" w:type="dxa"/>
            <w:vAlign w:val="center"/>
          </w:tcPr>
          <w:p>
            <w:pPr>
              <w:pStyle w:val="16"/>
            </w:pPr>
            <w:r>
              <w:t>A02010399</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18.00</w:t>
            </w:r>
          </w:p>
        </w:tc>
        <w:tc>
          <w:tcPr>
            <w:tcW w:w="924" w:type="dxa"/>
            <w:vAlign w:val="center"/>
          </w:tcPr>
          <w:p>
            <w:pPr>
              <w:pStyle w:val="15"/>
            </w:pPr>
            <w:r>
              <w:t>18.00</w:t>
            </w:r>
          </w:p>
        </w:tc>
        <w:tc>
          <w:tcPr>
            <w:tcW w:w="924" w:type="dxa"/>
            <w:vAlign w:val="center"/>
          </w:tcPr>
          <w:p>
            <w:pPr>
              <w:pStyle w:val="15"/>
            </w:pPr>
            <w:r>
              <w:t>18.00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邯郸校区信息化设备升级改造</w:t>
            </w:r>
          </w:p>
        </w:tc>
        <w:tc>
          <w:tcPr>
            <w:tcW w:w="924" w:type="dxa"/>
            <w:vAlign w:val="center"/>
          </w:tcPr>
          <w:p>
            <w:pPr>
              <w:pStyle w:val="15"/>
            </w:pPr>
            <w:r>
              <w:t>192.96</w:t>
            </w:r>
          </w:p>
        </w:tc>
        <w:tc>
          <w:tcPr>
            <w:tcW w:w="924" w:type="dxa"/>
            <w:vAlign w:val="center"/>
          </w:tcPr>
          <w:p>
            <w:pPr>
              <w:pStyle w:val="16"/>
            </w:pPr>
            <w:r>
              <w:t>其他信息安全设备</w:t>
            </w:r>
          </w:p>
        </w:tc>
        <w:tc>
          <w:tcPr>
            <w:tcW w:w="924" w:type="dxa"/>
            <w:vAlign w:val="center"/>
          </w:tcPr>
          <w:p>
            <w:pPr>
              <w:pStyle w:val="16"/>
            </w:pPr>
            <w:r>
              <w:t>A02010399</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10.00</w:t>
            </w:r>
          </w:p>
        </w:tc>
        <w:tc>
          <w:tcPr>
            <w:tcW w:w="924" w:type="dxa"/>
            <w:vAlign w:val="center"/>
          </w:tcPr>
          <w:p>
            <w:pPr>
              <w:pStyle w:val="15"/>
            </w:pPr>
            <w:r>
              <w:t>10.00</w:t>
            </w:r>
          </w:p>
        </w:tc>
        <w:tc>
          <w:tcPr>
            <w:tcW w:w="924" w:type="dxa"/>
            <w:vAlign w:val="center"/>
          </w:tcPr>
          <w:p>
            <w:pPr>
              <w:pStyle w:val="15"/>
            </w:pPr>
            <w:r>
              <w:t>10.00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邯郸校区信息化设备升级改造</w:t>
            </w:r>
          </w:p>
        </w:tc>
        <w:tc>
          <w:tcPr>
            <w:tcW w:w="924" w:type="dxa"/>
            <w:vAlign w:val="center"/>
          </w:tcPr>
          <w:p>
            <w:pPr>
              <w:pStyle w:val="15"/>
            </w:pPr>
            <w:r>
              <w:t>192.96</w:t>
            </w:r>
          </w:p>
        </w:tc>
        <w:tc>
          <w:tcPr>
            <w:tcW w:w="924" w:type="dxa"/>
            <w:vAlign w:val="center"/>
          </w:tcPr>
          <w:p>
            <w:pPr>
              <w:pStyle w:val="16"/>
            </w:pPr>
            <w:r>
              <w:t>网络存储设备</w:t>
            </w:r>
          </w:p>
        </w:tc>
        <w:tc>
          <w:tcPr>
            <w:tcW w:w="924" w:type="dxa"/>
            <w:vAlign w:val="center"/>
          </w:tcPr>
          <w:p>
            <w:pPr>
              <w:pStyle w:val="16"/>
            </w:pPr>
            <w:r>
              <w:t>A02010507</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27.00</w:t>
            </w:r>
          </w:p>
        </w:tc>
        <w:tc>
          <w:tcPr>
            <w:tcW w:w="924" w:type="dxa"/>
            <w:vAlign w:val="center"/>
          </w:tcPr>
          <w:p>
            <w:pPr>
              <w:pStyle w:val="15"/>
            </w:pPr>
            <w:r>
              <w:t>27.00</w:t>
            </w:r>
          </w:p>
        </w:tc>
        <w:tc>
          <w:tcPr>
            <w:tcW w:w="924" w:type="dxa"/>
            <w:vAlign w:val="center"/>
          </w:tcPr>
          <w:p>
            <w:pPr>
              <w:pStyle w:val="15"/>
            </w:pPr>
            <w:r>
              <w:t>27.00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邯郸校区信息化设备升级改造</w:t>
            </w:r>
          </w:p>
        </w:tc>
        <w:tc>
          <w:tcPr>
            <w:tcW w:w="924" w:type="dxa"/>
            <w:vAlign w:val="center"/>
          </w:tcPr>
          <w:p>
            <w:pPr>
              <w:pStyle w:val="15"/>
            </w:pPr>
            <w:r>
              <w:t>192.96</w:t>
            </w:r>
          </w:p>
        </w:tc>
        <w:tc>
          <w:tcPr>
            <w:tcW w:w="924" w:type="dxa"/>
            <w:vAlign w:val="center"/>
          </w:tcPr>
          <w:p>
            <w:pPr>
              <w:pStyle w:val="16"/>
            </w:pPr>
            <w:r>
              <w:t>LED 显示屏</w:t>
            </w:r>
          </w:p>
        </w:tc>
        <w:tc>
          <w:tcPr>
            <w:tcW w:w="924" w:type="dxa"/>
            <w:vAlign w:val="center"/>
          </w:tcPr>
          <w:p>
            <w:pPr>
              <w:pStyle w:val="16"/>
            </w:pPr>
            <w:r>
              <w:t>A02021103</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1.00</w:t>
            </w:r>
          </w:p>
        </w:tc>
        <w:tc>
          <w:tcPr>
            <w:tcW w:w="924" w:type="dxa"/>
            <w:vAlign w:val="center"/>
          </w:tcPr>
          <w:p>
            <w:pPr>
              <w:pStyle w:val="15"/>
            </w:pPr>
            <w:r>
              <w:t>1.00</w:t>
            </w:r>
          </w:p>
        </w:tc>
        <w:tc>
          <w:tcPr>
            <w:tcW w:w="924" w:type="dxa"/>
            <w:vAlign w:val="center"/>
          </w:tcPr>
          <w:p>
            <w:pPr>
              <w:pStyle w:val="15"/>
            </w:pPr>
            <w:r>
              <w:t>1.00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邯郸校区信息化设备升级改造</w:t>
            </w:r>
          </w:p>
        </w:tc>
        <w:tc>
          <w:tcPr>
            <w:tcW w:w="924" w:type="dxa"/>
            <w:vAlign w:val="center"/>
          </w:tcPr>
          <w:p>
            <w:pPr>
              <w:pStyle w:val="15"/>
            </w:pPr>
            <w:r>
              <w:t>192.96</w:t>
            </w:r>
          </w:p>
        </w:tc>
        <w:tc>
          <w:tcPr>
            <w:tcW w:w="924" w:type="dxa"/>
            <w:vAlign w:val="center"/>
          </w:tcPr>
          <w:p>
            <w:pPr>
              <w:pStyle w:val="16"/>
            </w:pPr>
            <w:r>
              <w:t>专用制冷空调设备</w:t>
            </w:r>
          </w:p>
        </w:tc>
        <w:tc>
          <w:tcPr>
            <w:tcW w:w="924" w:type="dxa"/>
            <w:vAlign w:val="center"/>
          </w:tcPr>
          <w:p>
            <w:pPr>
              <w:pStyle w:val="16"/>
            </w:pPr>
            <w:r>
              <w:t>A02052309</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8.39</w:t>
            </w:r>
          </w:p>
        </w:tc>
        <w:tc>
          <w:tcPr>
            <w:tcW w:w="924" w:type="dxa"/>
            <w:vAlign w:val="center"/>
          </w:tcPr>
          <w:p>
            <w:pPr>
              <w:pStyle w:val="15"/>
            </w:pPr>
            <w:r>
              <w:t>8.39</w:t>
            </w:r>
          </w:p>
        </w:tc>
        <w:tc>
          <w:tcPr>
            <w:tcW w:w="924" w:type="dxa"/>
            <w:vAlign w:val="center"/>
          </w:tcPr>
          <w:p>
            <w:pPr>
              <w:pStyle w:val="15"/>
            </w:pPr>
            <w:r>
              <w:t>8.39</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邯郸校区信息化设备升级改造</w:t>
            </w:r>
          </w:p>
        </w:tc>
        <w:tc>
          <w:tcPr>
            <w:tcW w:w="924" w:type="dxa"/>
            <w:vAlign w:val="center"/>
          </w:tcPr>
          <w:p>
            <w:pPr>
              <w:pStyle w:val="15"/>
            </w:pPr>
            <w:r>
              <w:t>192.96</w:t>
            </w:r>
          </w:p>
        </w:tc>
        <w:tc>
          <w:tcPr>
            <w:tcW w:w="924" w:type="dxa"/>
            <w:vAlign w:val="center"/>
          </w:tcPr>
          <w:p>
            <w:pPr>
              <w:pStyle w:val="16"/>
            </w:pPr>
            <w:r>
              <w:t>视频会议系统及会议室音频系统</w:t>
            </w:r>
          </w:p>
        </w:tc>
        <w:tc>
          <w:tcPr>
            <w:tcW w:w="924" w:type="dxa"/>
            <w:vAlign w:val="center"/>
          </w:tcPr>
          <w:p>
            <w:pPr>
              <w:pStyle w:val="16"/>
            </w:pPr>
            <w:r>
              <w:t>A02080805</w:t>
            </w:r>
          </w:p>
        </w:tc>
        <w:tc>
          <w:tcPr>
            <w:tcW w:w="924" w:type="dxa"/>
            <w:vAlign w:val="center"/>
          </w:tcPr>
          <w:p>
            <w:pPr>
              <w:pStyle w:val="17"/>
            </w:pPr>
            <w:r>
              <w:t>批</w:t>
            </w:r>
          </w:p>
        </w:tc>
        <w:tc>
          <w:tcPr>
            <w:tcW w:w="924" w:type="dxa"/>
            <w:vAlign w:val="center"/>
          </w:tcPr>
          <w:p>
            <w:pPr>
              <w:pStyle w:val="15"/>
            </w:pPr>
            <w:r>
              <w:t>1</w:t>
            </w:r>
          </w:p>
        </w:tc>
        <w:tc>
          <w:tcPr>
            <w:tcW w:w="924" w:type="dxa"/>
            <w:vAlign w:val="center"/>
          </w:tcPr>
          <w:p>
            <w:pPr>
              <w:pStyle w:val="15"/>
            </w:pPr>
            <w:r>
              <w:t>10.10</w:t>
            </w:r>
          </w:p>
        </w:tc>
        <w:tc>
          <w:tcPr>
            <w:tcW w:w="924" w:type="dxa"/>
            <w:vAlign w:val="center"/>
          </w:tcPr>
          <w:p>
            <w:pPr>
              <w:pStyle w:val="15"/>
            </w:pPr>
            <w:r>
              <w:t>10.10</w:t>
            </w:r>
          </w:p>
        </w:tc>
        <w:tc>
          <w:tcPr>
            <w:tcW w:w="924" w:type="dxa"/>
            <w:vAlign w:val="center"/>
          </w:tcPr>
          <w:p>
            <w:pPr>
              <w:pStyle w:val="15"/>
            </w:pPr>
            <w:r>
              <w:t>10.10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邯郸校区信息化设备升级改造</w:t>
            </w:r>
          </w:p>
        </w:tc>
        <w:tc>
          <w:tcPr>
            <w:tcW w:w="924" w:type="dxa"/>
            <w:vAlign w:val="center"/>
          </w:tcPr>
          <w:p>
            <w:pPr>
              <w:pStyle w:val="15"/>
            </w:pPr>
            <w:r>
              <w:t>192.96</w:t>
            </w:r>
          </w:p>
        </w:tc>
        <w:tc>
          <w:tcPr>
            <w:tcW w:w="924" w:type="dxa"/>
            <w:vAlign w:val="center"/>
          </w:tcPr>
          <w:p>
            <w:pPr>
              <w:pStyle w:val="16"/>
            </w:pPr>
            <w:r>
              <w:t>消防设备</w:t>
            </w:r>
          </w:p>
        </w:tc>
        <w:tc>
          <w:tcPr>
            <w:tcW w:w="924" w:type="dxa"/>
            <w:vAlign w:val="center"/>
          </w:tcPr>
          <w:p>
            <w:pPr>
              <w:pStyle w:val="16"/>
            </w:pPr>
            <w:r>
              <w:t>A02370100</w:t>
            </w:r>
          </w:p>
        </w:tc>
        <w:tc>
          <w:tcPr>
            <w:tcW w:w="924" w:type="dxa"/>
            <w:vAlign w:val="center"/>
          </w:tcPr>
          <w:p>
            <w:pPr>
              <w:pStyle w:val="17"/>
            </w:pPr>
            <w:r>
              <w:t>2套</w:t>
            </w:r>
          </w:p>
        </w:tc>
        <w:tc>
          <w:tcPr>
            <w:tcW w:w="924" w:type="dxa"/>
            <w:vAlign w:val="center"/>
          </w:tcPr>
          <w:p>
            <w:pPr>
              <w:pStyle w:val="15"/>
            </w:pPr>
            <w:r>
              <w:t>1</w:t>
            </w:r>
          </w:p>
        </w:tc>
        <w:tc>
          <w:tcPr>
            <w:tcW w:w="924" w:type="dxa"/>
            <w:vAlign w:val="center"/>
          </w:tcPr>
          <w:p>
            <w:pPr>
              <w:pStyle w:val="15"/>
            </w:pPr>
            <w:r>
              <w:t>2.85</w:t>
            </w:r>
          </w:p>
        </w:tc>
        <w:tc>
          <w:tcPr>
            <w:tcW w:w="924" w:type="dxa"/>
            <w:vAlign w:val="center"/>
          </w:tcPr>
          <w:p>
            <w:pPr>
              <w:pStyle w:val="15"/>
            </w:pPr>
            <w:r>
              <w:t>2.85</w:t>
            </w:r>
          </w:p>
        </w:tc>
        <w:tc>
          <w:tcPr>
            <w:tcW w:w="924" w:type="dxa"/>
            <w:vAlign w:val="center"/>
          </w:tcPr>
          <w:p>
            <w:pPr>
              <w:pStyle w:val="15"/>
            </w:pPr>
            <w:r>
              <w:t>2.85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邯郸校区信息化设备升级改造</w:t>
            </w:r>
          </w:p>
        </w:tc>
        <w:tc>
          <w:tcPr>
            <w:tcW w:w="924" w:type="dxa"/>
            <w:vAlign w:val="center"/>
          </w:tcPr>
          <w:p>
            <w:pPr>
              <w:pStyle w:val="15"/>
            </w:pPr>
            <w:r>
              <w:t>192.96</w:t>
            </w:r>
          </w:p>
        </w:tc>
        <w:tc>
          <w:tcPr>
            <w:tcW w:w="924" w:type="dxa"/>
            <w:vAlign w:val="center"/>
          </w:tcPr>
          <w:p>
            <w:pPr>
              <w:pStyle w:val="16"/>
            </w:pPr>
            <w:r>
              <w:t>安全、检查、监视、报警设备</w:t>
            </w:r>
          </w:p>
        </w:tc>
        <w:tc>
          <w:tcPr>
            <w:tcW w:w="924" w:type="dxa"/>
            <w:vAlign w:val="center"/>
          </w:tcPr>
          <w:p>
            <w:pPr>
              <w:pStyle w:val="16"/>
            </w:pPr>
            <w:r>
              <w:t>A02370400</w:t>
            </w:r>
          </w:p>
        </w:tc>
        <w:tc>
          <w:tcPr>
            <w:tcW w:w="924" w:type="dxa"/>
            <w:vAlign w:val="center"/>
          </w:tcPr>
          <w:p>
            <w:pPr>
              <w:pStyle w:val="17"/>
            </w:pPr>
            <w:r>
              <w:t>23台</w:t>
            </w:r>
          </w:p>
        </w:tc>
        <w:tc>
          <w:tcPr>
            <w:tcW w:w="924" w:type="dxa"/>
            <w:vAlign w:val="center"/>
          </w:tcPr>
          <w:p>
            <w:pPr>
              <w:pStyle w:val="15"/>
            </w:pPr>
            <w:r>
              <w:t>1</w:t>
            </w:r>
          </w:p>
        </w:tc>
        <w:tc>
          <w:tcPr>
            <w:tcW w:w="924" w:type="dxa"/>
            <w:vAlign w:val="center"/>
          </w:tcPr>
          <w:p>
            <w:pPr>
              <w:pStyle w:val="15"/>
            </w:pPr>
            <w:r>
              <w:t>4.28</w:t>
            </w:r>
          </w:p>
        </w:tc>
        <w:tc>
          <w:tcPr>
            <w:tcW w:w="924" w:type="dxa"/>
            <w:vAlign w:val="center"/>
          </w:tcPr>
          <w:p>
            <w:pPr>
              <w:pStyle w:val="15"/>
            </w:pPr>
            <w:r>
              <w:t>4.28</w:t>
            </w:r>
          </w:p>
        </w:tc>
        <w:tc>
          <w:tcPr>
            <w:tcW w:w="924" w:type="dxa"/>
            <w:vAlign w:val="center"/>
          </w:tcPr>
          <w:p>
            <w:pPr>
              <w:pStyle w:val="15"/>
            </w:pPr>
            <w:r>
              <w:t>4.28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邯郸校区信息化设备升级改造</w:t>
            </w:r>
          </w:p>
        </w:tc>
        <w:tc>
          <w:tcPr>
            <w:tcW w:w="924" w:type="dxa"/>
            <w:vAlign w:val="center"/>
          </w:tcPr>
          <w:p>
            <w:pPr>
              <w:pStyle w:val="15"/>
            </w:pPr>
            <w:r>
              <w:t>192.96</w:t>
            </w:r>
          </w:p>
        </w:tc>
        <w:tc>
          <w:tcPr>
            <w:tcW w:w="924" w:type="dxa"/>
            <w:vAlign w:val="center"/>
          </w:tcPr>
          <w:p>
            <w:pPr>
              <w:pStyle w:val="16"/>
            </w:pPr>
            <w:r>
              <w:t>基础软件</w:t>
            </w:r>
          </w:p>
        </w:tc>
        <w:tc>
          <w:tcPr>
            <w:tcW w:w="924" w:type="dxa"/>
            <w:vAlign w:val="center"/>
          </w:tcPr>
          <w:p>
            <w:pPr>
              <w:pStyle w:val="16"/>
            </w:pPr>
            <w:r>
              <w:t>A08060301</w:t>
            </w:r>
          </w:p>
        </w:tc>
        <w:tc>
          <w:tcPr>
            <w:tcW w:w="924" w:type="dxa"/>
            <w:vAlign w:val="center"/>
          </w:tcPr>
          <w:p>
            <w:pPr>
              <w:pStyle w:val="17"/>
            </w:pPr>
            <w:r>
              <w:t>3套</w:t>
            </w:r>
          </w:p>
        </w:tc>
        <w:tc>
          <w:tcPr>
            <w:tcW w:w="924" w:type="dxa"/>
            <w:vAlign w:val="center"/>
          </w:tcPr>
          <w:p>
            <w:pPr>
              <w:pStyle w:val="15"/>
            </w:pPr>
            <w:r>
              <w:t>1</w:t>
            </w:r>
          </w:p>
        </w:tc>
        <w:tc>
          <w:tcPr>
            <w:tcW w:w="924" w:type="dxa"/>
            <w:vAlign w:val="center"/>
          </w:tcPr>
          <w:p>
            <w:pPr>
              <w:pStyle w:val="15"/>
            </w:pPr>
            <w:r>
              <w:t>30.50</w:t>
            </w:r>
          </w:p>
        </w:tc>
        <w:tc>
          <w:tcPr>
            <w:tcW w:w="924" w:type="dxa"/>
            <w:vAlign w:val="center"/>
          </w:tcPr>
          <w:p>
            <w:pPr>
              <w:pStyle w:val="15"/>
            </w:pPr>
            <w:r>
              <w:t>30.50</w:t>
            </w:r>
          </w:p>
        </w:tc>
        <w:tc>
          <w:tcPr>
            <w:tcW w:w="924" w:type="dxa"/>
            <w:vAlign w:val="center"/>
          </w:tcPr>
          <w:p>
            <w:pPr>
              <w:pStyle w:val="15"/>
            </w:pPr>
            <w:r>
              <w:t>30.50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邯郸校区信息化设备升级改造</w:t>
            </w:r>
          </w:p>
        </w:tc>
        <w:tc>
          <w:tcPr>
            <w:tcW w:w="924" w:type="dxa"/>
            <w:vAlign w:val="center"/>
          </w:tcPr>
          <w:p>
            <w:pPr>
              <w:pStyle w:val="15"/>
            </w:pPr>
            <w:r>
              <w:t>192.96</w:t>
            </w:r>
          </w:p>
        </w:tc>
        <w:tc>
          <w:tcPr>
            <w:tcW w:w="924" w:type="dxa"/>
            <w:vAlign w:val="center"/>
          </w:tcPr>
          <w:p>
            <w:pPr>
              <w:pStyle w:val="16"/>
            </w:pPr>
            <w:r>
              <w:t>应用软件</w:t>
            </w:r>
          </w:p>
        </w:tc>
        <w:tc>
          <w:tcPr>
            <w:tcW w:w="924" w:type="dxa"/>
            <w:vAlign w:val="center"/>
          </w:tcPr>
          <w:p>
            <w:pPr>
              <w:pStyle w:val="16"/>
            </w:pPr>
            <w:r>
              <w:t>A08060303</w:t>
            </w:r>
          </w:p>
        </w:tc>
        <w:tc>
          <w:tcPr>
            <w:tcW w:w="924" w:type="dxa"/>
            <w:vAlign w:val="center"/>
          </w:tcPr>
          <w:p>
            <w:pPr>
              <w:pStyle w:val="17"/>
            </w:pPr>
            <w:r>
              <w:t>套</w:t>
            </w:r>
          </w:p>
        </w:tc>
        <w:tc>
          <w:tcPr>
            <w:tcW w:w="924" w:type="dxa"/>
            <w:vAlign w:val="center"/>
          </w:tcPr>
          <w:p>
            <w:pPr>
              <w:pStyle w:val="15"/>
            </w:pPr>
            <w:r>
              <w:t>1</w:t>
            </w:r>
          </w:p>
        </w:tc>
        <w:tc>
          <w:tcPr>
            <w:tcW w:w="924" w:type="dxa"/>
            <w:vAlign w:val="center"/>
          </w:tcPr>
          <w:p>
            <w:pPr>
              <w:pStyle w:val="15"/>
            </w:pPr>
            <w:r>
              <w:t>3.50</w:t>
            </w:r>
          </w:p>
        </w:tc>
        <w:tc>
          <w:tcPr>
            <w:tcW w:w="924" w:type="dxa"/>
            <w:vAlign w:val="center"/>
          </w:tcPr>
          <w:p>
            <w:pPr>
              <w:pStyle w:val="15"/>
            </w:pPr>
            <w:r>
              <w:t>3.50</w:t>
            </w:r>
          </w:p>
        </w:tc>
        <w:tc>
          <w:tcPr>
            <w:tcW w:w="924" w:type="dxa"/>
            <w:vAlign w:val="center"/>
          </w:tcPr>
          <w:p>
            <w:pPr>
              <w:pStyle w:val="15"/>
            </w:pPr>
            <w:r>
              <w:t>3.50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邯郸校区信息化设备升级改造</w:t>
            </w:r>
          </w:p>
        </w:tc>
        <w:tc>
          <w:tcPr>
            <w:tcW w:w="924" w:type="dxa"/>
            <w:vAlign w:val="center"/>
          </w:tcPr>
          <w:p>
            <w:pPr>
              <w:pStyle w:val="15"/>
            </w:pPr>
            <w:r>
              <w:t>192.96</w:t>
            </w:r>
          </w:p>
        </w:tc>
        <w:tc>
          <w:tcPr>
            <w:tcW w:w="924" w:type="dxa"/>
            <w:vAlign w:val="center"/>
          </w:tcPr>
          <w:p>
            <w:pPr>
              <w:pStyle w:val="16"/>
            </w:pPr>
            <w:r>
              <w:t>应用软件</w:t>
            </w:r>
          </w:p>
        </w:tc>
        <w:tc>
          <w:tcPr>
            <w:tcW w:w="924" w:type="dxa"/>
            <w:vAlign w:val="center"/>
          </w:tcPr>
          <w:p>
            <w:pPr>
              <w:pStyle w:val="16"/>
            </w:pPr>
            <w:r>
              <w:t>A08060303</w:t>
            </w:r>
          </w:p>
        </w:tc>
        <w:tc>
          <w:tcPr>
            <w:tcW w:w="924" w:type="dxa"/>
            <w:vAlign w:val="center"/>
          </w:tcPr>
          <w:p>
            <w:pPr>
              <w:pStyle w:val="17"/>
            </w:pPr>
            <w:r>
              <w:t>4套</w:t>
            </w:r>
          </w:p>
        </w:tc>
        <w:tc>
          <w:tcPr>
            <w:tcW w:w="924" w:type="dxa"/>
            <w:vAlign w:val="center"/>
          </w:tcPr>
          <w:p>
            <w:pPr>
              <w:pStyle w:val="15"/>
            </w:pPr>
            <w:r>
              <w:t>1</w:t>
            </w:r>
          </w:p>
        </w:tc>
        <w:tc>
          <w:tcPr>
            <w:tcW w:w="924" w:type="dxa"/>
            <w:vAlign w:val="center"/>
          </w:tcPr>
          <w:p>
            <w:pPr>
              <w:pStyle w:val="15"/>
            </w:pPr>
            <w:r>
              <w:t>23.04</w:t>
            </w:r>
          </w:p>
        </w:tc>
        <w:tc>
          <w:tcPr>
            <w:tcW w:w="924" w:type="dxa"/>
            <w:vAlign w:val="center"/>
          </w:tcPr>
          <w:p>
            <w:pPr>
              <w:pStyle w:val="15"/>
            </w:pPr>
            <w:r>
              <w:t>23.04</w:t>
            </w:r>
          </w:p>
        </w:tc>
        <w:tc>
          <w:tcPr>
            <w:tcW w:w="924" w:type="dxa"/>
            <w:vAlign w:val="center"/>
          </w:tcPr>
          <w:p>
            <w:pPr>
              <w:pStyle w:val="15"/>
            </w:pPr>
            <w:r>
              <w:t>23.04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邯郸校区行政楼卫生间改造</w:t>
            </w:r>
          </w:p>
        </w:tc>
        <w:tc>
          <w:tcPr>
            <w:tcW w:w="924" w:type="dxa"/>
            <w:vAlign w:val="center"/>
          </w:tcPr>
          <w:p>
            <w:pPr>
              <w:pStyle w:val="15"/>
            </w:pPr>
            <w:r>
              <w:t>54.30</w:t>
            </w:r>
          </w:p>
        </w:tc>
        <w:tc>
          <w:tcPr>
            <w:tcW w:w="924" w:type="dxa"/>
            <w:vAlign w:val="center"/>
          </w:tcPr>
          <w:p>
            <w:pPr>
              <w:pStyle w:val="16"/>
            </w:pPr>
            <w:r>
              <w:t>房屋附属设施施工</w:t>
            </w:r>
          </w:p>
        </w:tc>
        <w:tc>
          <w:tcPr>
            <w:tcW w:w="924" w:type="dxa"/>
            <w:vAlign w:val="center"/>
          </w:tcPr>
          <w:p>
            <w:pPr>
              <w:pStyle w:val="16"/>
            </w:pPr>
            <w:r>
              <w:t>B01060000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50.00</w:t>
            </w:r>
          </w:p>
        </w:tc>
        <w:tc>
          <w:tcPr>
            <w:tcW w:w="924" w:type="dxa"/>
            <w:vAlign w:val="center"/>
          </w:tcPr>
          <w:p>
            <w:pPr>
              <w:pStyle w:val="15"/>
            </w:pPr>
            <w:r>
              <w:t>50.00</w:t>
            </w:r>
          </w:p>
        </w:tc>
        <w:tc>
          <w:tcPr>
            <w:tcW w:w="924" w:type="dxa"/>
            <w:vAlign w:val="center"/>
          </w:tcPr>
          <w:p>
            <w:pPr>
              <w:pStyle w:val="15"/>
            </w:pPr>
            <w:r>
              <w:t>50.00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邯郸校区行政楼卫生间改造</w:t>
            </w:r>
          </w:p>
        </w:tc>
        <w:tc>
          <w:tcPr>
            <w:tcW w:w="924" w:type="dxa"/>
            <w:vAlign w:val="center"/>
          </w:tcPr>
          <w:p>
            <w:pPr>
              <w:pStyle w:val="15"/>
            </w:pPr>
            <w:r>
              <w:t>54.30</w:t>
            </w:r>
          </w:p>
        </w:tc>
        <w:tc>
          <w:tcPr>
            <w:tcW w:w="924" w:type="dxa"/>
            <w:vAlign w:val="center"/>
          </w:tcPr>
          <w:p>
            <w:pPr>
              <w:pStyle w:val="16"/>
            </w:pPr>
            <w:r>
              <w:t>工程设计服务</w:t>
            </w:r>
          </w:p>
        </w:tc>
        <w:tc>
          <w:tcPr>
            <w:tcW w:w="924" w:type="dxa"/>
            <w:vAlign w:val="center"/>
          </w:tcPr>
          <w:p>
            <w:pPr>
              <w:pStyle w:val="16"/>
            </w:pPr>
            <w:r>
              <w:t>C11020000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2.00</w:t>
            </w:r>
          </w:p>
        </w:tc>
        <w:tc>
          <w:tcPr>
            <w:tcW w:w="924" w:type="dxa"/>
            <w:vAlign w:val="center"/>
          </w:tcPr>
          <w:p>
            <w:pPr>
              <w:pStyle w:val="15"/>
            </w:pPr>
            <w:r>
              <w:t>2.00</w:t>
            </w:r>
          </w:p>
        </w:tc>
        <w:tc>
          <w:tcPr>
            <w:tcW w:w="924" w:type="dxa"/>
            <w:vAlign w:val="center"/>
          </w:tcPr>
          <w:p>
            <w:pPr>
              <w:pStyle w:val="15"/>
            </w:pPr>
            <w:r>
              <w:t>2.00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邯郸校区行政楼卫生间改造</w:t>
            </w:r>
          </w:p>
        </w:tc>
        <w:tc>
          <w:tcPr>
            <w:tcW w:w="924" w:type="dxa"/>
            <w:vAlign w:val="center"/>
          </w:tcPr>
          <w:p>
            <w:pPr>
              <w:pStyle w:val="15"/>
            </w:pPr>
            <w:r>
              <w:t>54.30</w:t>
            </w:r>
          </w:p>
        </w:tc>
        <w:tc>
          <w:tcPr>
            <w:tcW w:w="924" w:type="dxa"/>
            <w:vAlign w:val="center"/>
          </w:tcPr>
          <w:p>
            <w:pPr>
              <w:pStyle w:val="16"/>
            </w:pPr>
            <w:r>
              <w:t>信息化工程监理服务</w:t>
            </w:r>
          </w:p>
        </w:tc>
        <w:tc>
          <w:tcPr>
            <w:tcW w:w="924" w:type="dxa"/>
            <w:vAlign w:val="center"/>
          </w:tcPr>
          <w:p>
            <w:pPr>
              <w:pStyle w:val="16"/>
            </w:pPr>
            <w:r>
              <w:t>C16050000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1.55</w:t>
            </w:r>
          </w:p>
        </w:tc>
        <w:tc>
          <w:tcPr>
            <w:tcW w:w="924" w:type="dxa"/>
            <w:vAlign w:val="center"/>
          </w:tcPr>
          <w:p>
            <w:pPr>
              <w:pStyle w:val="15"/>
            </w:pPr>
            <w:r>
              <w:t>1.55</w:t>
            </w:r>
          </w:p>
        </w:tc>
        <w:tc>
          <w:tcPr>
            <w:tcW w:w="924" w:type="dxa"/>
            <w:vAlign w:val="center"/>
          </w:tcPr>
          <w:p>
            <w:pPr>
              <w:pStyle w:val="15"/>
            </w:pPr>
            <w:r>
              <w:t>1.55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邯郸校区行政楼卫生间改造</w:t>
            </w:r>
          </w:p>
        </w:tc>
        <w:tc>
          <w:tcPr>
            <w:tcW w:w="924" w:type="dxa"/>
            <w:vAlign w:val="center"/>
          </w:tcPr>
          <w:p>
            <w:pPr>
              <w:pStyle w:val="15"/>
            </w:pPr>
            <w:r>
              <w:t>54.30</w:t>
            </w:r>
          </w:p>
        </w:tc>
        <w:tc>
          <w:tcPr>
            <w:tcW w:w="924" w:type="dxa"/>
            <w:vAlign w:val="center"/>
          </w:tcPr>
          <w:p>
            <w:pPr>
              <w:pStyle w:val="16"/>
            </w:pPr>
            <w:r>
              <w:t>工程造价鉴定服务</w:t>
            </w:r>
          </w:p>
        </w:tc>
        <w:tc>
          <w:tcPr>
            <w:tcW w:w="924" w:type="dxa"/>
            <w:vAlign w:val="center"/>
          </w:tcPr>
          <w:p>
            <w:pPr>
              <w:pStyle w:val="16"/>
            </w:pPr>
            <w:r>
              <w:t>C20020500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0.75</w:t>
            </w:r>
          </w:p>
        </w:tc>
        <w:tc>
          <w:tcPr>
            <w:tcW w:w="924" w:type="dxa"/>
            <w:vAlign w:val="center"/>
          </w:tcPr>
          <w:p>
            <w:pPr>
              <w:pStyle w:val="15"/>
            </w:pPr>
            <w:r>
              <w:t>0.75</w:t>
            </w:r>
          </w:p>
        </w:tc>
        <w:tc>
          <w:tcPr>
            <w:tcW w:w="924" w:type="dxa"/>
            <w:vAlign w:val="center"/>
          </w:tcPr>
          <w:p>
            <w:pPr>
              <w:pStyle w:val="15"/>
            </w:pPr>
            <w:r>
              <w:t>0.75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两校区保安监控设施改造提升</w:t>
            </w:r>
          </w:p>
        </w:tc>
        <w:tc>
          <w:tcPr>
            <w:tcW w:w="924" w:type="dxa"/>
            <w:vAlign w:val="center"/>
          </w:tcPr>
          <w:p>
            <w:pPr>
              <w:pStyle w:val="15"/>
            </w:pPr>
            <w:r>
              <w:t>86.88</w:t>
            </w:r>
          </w:p>
        </w:tc>
        <w:tc>
          <w:tcPr>
            <w:tcW w:w="924" w:type="dxa"/>
            <w:vAlign w:val="center"/>
          </w:tcPr>
          <w:p>
            <w:pPr>
              <w:pStyle w:val="16"/>
            </w:pPr>
            <w:r>
              <w:t>交换设备</w:t>
            </w:r>
          </w:p>
        </w:tc>
        <w:tc>
          <w:tcPr>
            <w:tcW w:w="924" w:type="dxa"/>
            <w:vAlign w:val="center"/>
          </w:tcPr>
          <w:p>
            <w:pPr>
              <w:pStyle w:val="16"/>
            </w:pPr>
            <w:r>
              <w:t>A02010202</w:t>
            </w:r>
          </w:p>
        </w:tc>
        <w:tc>
          <w:tcPr>
            <w:tcW w:w="924" w:type="dxa"/>
            <w:vAlign w:val="center"/>
          </w:tcPr>
          <w:p>
            <w:pPr>
              <w:pStyle w:val="17"/>
            </w:pPr>
            <w:r>
              <w:t>台</w:t>
            </w:r>
          </w:p>
        </w:tc>
        <w:tc>
          <w:tcPr>
            <w:tcW w:w="924" w:type="dxa"/>
            <w:vAlign w:val="center"/>
          </w:tcPr>
          <w:p>
            <w:pPr>
              <w:pStyle w:val="15"/>
            </w:pPr>
            <w:r>
              <w:t>2</w:t>
            </w:r>
          </w:p>
        </w:tc>
        <w:tc>
          <w:tcPr>
            <w:tcW w:w="924" w:type="dxa"/>
            <w:vAlign w:val="center"/>
          </w:tcPr>
          <w:p>
            <w:pPr>
              <w:pStyle w:val="15"/>
            </w:pPr>
            <w:r>
              <w:t>0.25</w:t>
            </w:r>
          </w:p>
        </w:tc>
        <w:tc>
          <w:tcPr>
            <w:tcW w:w="924" w:type="dxa"/>
            <w:vAlign w:val="center"/>
          </w:tcPr>
          <w:p>
            <w:pPr>
              <w:pStyle w:val="15"/>
            </w:pPr>
            <w:r>
              <w:t>0.50</w:t>
            </w:r>
          </w:p>
        </w:tc>
        <w:tc>
          <w:tcPr>
            <w:tcW w:w="924" w:type="dxa"/>
            <w:vAlign w:val="center"/>
          </w:tcPr>
          <w:p>
            <w:pPr>
              <w:pStyle w:val="15"/>
            </w:pPr>
            <w:r>
              <w:t>0.50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两校区保安监控设施改造提升</w:t>
            </w:r>
          </w:p>
        </w:tc>
        <w:tc>
          <w:tcPr>
            <w:tcW w:w="924" w:type="dxa"/>
            <w:vAlign w:val="center"/>
          </w:tcPr>
          <w:p>
            <w:pPr>
              <w:pStyle w:val="15"/>
            </w:pPr>
            <w:r>
              <w:t>86.88</w:t>
            </w:r>
          </w:p>
        </w:tc>
        <w:tc>
          <w:tcPr>
            <w:tcW w:w="924" w:type="dxa"/>
            <w:vAlign w:val="center"/>
          </w:tcPr>
          <w:p>
            <w:pPr>
              <w:pStyle w:val="16"/>
            </w:pPr>
            <w:r>
              <w:t>移动存储设备</w:t>
            </w:r>
          </w:p>
        </w:tc>
        <w:tc>
          <w:tcPr>
            <w:tcW w:w="924" w:type="dxa"/>
            <w:vAlign w:val="center"/>
          </w:tcPr>
          <w:p>
            <w:pPr>
              <w:pStyle w:val="16"/>
            </w:pPr>
            <w:r>
              <w:t>A02010508</w:t>
            </w:r>
          </w:p>
        </w:tc>
        <w:tc>
          <w:tcPr>
            <w:tcW w:w="924" w:type="dxa"/>
            <w:vAlign w:val="center"/>
          </w:tcPr>
          <w:p>
            <w:pPr>
              <w:pStyle w:val="17"/>
            </w:pPr>
            <w:r>
              <w:t>台</w:t>
            </w:r>
          </w:p>
        </w:tc>
        <w:tc>
          <w:tcPr>
            <w:tcW w:w="924" w:type="dxa"/>
            <w:vAlign w:val="center"/>
          </w:tcPr>
          <w:p>
            <w:pPr>
              <w:pStyle w:val="15"/>
            </w:pPr>
            <w:r>
              <w:t>16</w:t>
            </w:r>
          </w:p>
        </w:tc>
        <w:tc>
          <w:tcPr>
            <w:tcW w:w="924" w:type="dxa"/>
            <w:vAlign w:val="center"/>
          </w:tcPr>
          <w:p>
            <w:pPr>
              <w:pStyle w:val="15"/>
            </w:pPr>
            <w:r>
              <w:t>0.18</w:t>
            </w:r>
          </w:p>
        </w:tc>
        <w:tc>
          <w:tcPr>
            <w:tcW w:w="924" w:type="dxa"/>
            <w:vAlign w:val="center"/>
          </w:tcPr>
          <w:p>
            <w:pPr>
              <w:pStyle w:val="15"/>
            </w:pPr>
            <w:r>
              <w:t>2.88</w:t>
            </w:r>
          </w:p>
        </w:tc>
        <w:tc>
          <w:tcPr>
            <w:tcW w:w="924" w:type="dxa"/>
            <w:vAlign w:val="center"/>
          </w:tcPr>
          <w:p>
            <w:pPr>
              <w:pStyle w:val="15"/>
            </w:pPr>
            <w:r>
              <w:t>2.88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两校区保安监控设施改造提升</w:t>
            </w:r>
          </w:p>
        </w:tc>
        <w:tc>
          <w:tcPr>
            <w:tcW w:w="924" w:type="dxa"/>
            <w:vAlign w:val="center"/>
          </w:tcPr>
          <w:p>
            <w:pPr>
              <w:pStyle w:val="15"/>
            </w:pPr>
            <w:r>
              <w:t>86.88</w:t>
            </w:r>
          </w:p>
        </w:tc>
        <w:tc>
          <w:tcPr>
            <w:tcW w:w="924" w:type="dxa"/>
            <w:vAlign w:val="center"/>
          </w:tcPr>
          <w:p>
            <w:pPr>
              <w:pStyle w:val="16"/>
            </w:pPr>
            <w:r>
              <w:t>机柜</w:t>
            </w:r>
          </w:p>
        </w:tc>
        <w:tc>
          <w:tcPr>
            <w:tcW w:w="924" w:type="dxa"/>
            <w:vAlign w:val="center"/>
          </w:tcPr>
          <w:p>
            <w:pPr>
              <w:pStyle w:val="16"/>
            </w:pPr>
            <w:r>
              <w:t>A02010601</w:t>
            </w:r>
          </w:p>
        </w:tc>
        <w:tc>
          <w:tcPr>
            <w:tcW w:w="924" w:type="dxa"/>
            <w:vAlign w:val="center"/>
          </w:tcPr>
          <w:p>
            <w:pPr>
              <w:pStyle w:val="17"/>
            </w:pPr>
            <w:r>
              <w:t xml:space="preserve">个 </w:t>
            </w:r>
          </w:p>
        </w:tc>
        <w:tc>
          <w:tcPr>
            <w:tcW w:w="924" w:type="dxa"/>
            <w:vAlign w:val="center"/>
          </w:tcPr>
          <w:p>
            <w:pPr>
              <w:pStyle w:val="15"/>
            </w:pPr>
            <w:r>
              <w:t>1</w:t>
            </w:r>
          </w:p>
        </w:tc>
        <w:tc>
          <w:tcPr>
            <w:tcW w:w="924" w:type="dxa"/>
            <w:vAlign w:val="center"/>
          </w:tcPr>
          <w:p>
            <w:pPr>
              <w:pStyle w:val="15"/>
            </w:pPr>
            <w:r>
              <w:t>0.23</w:t>
            </w:r>
          </w:p>
        </w:tc>
        <w:tc>
          <w:tcPr>
            <w:tcW w:w="924" w:type="dxa"/>
            <w:vAlign w:val="center"/>
          </w:tcPr>
          <w:p>
            <w:pPr>
              <w:pStyle w:val="15"/>
            </w:pPr>
            <w:r>
              <w:t>0.23</w:t>
            </w:r>
          </w:p>
        </w:tc>
        <w:tc>
          <w:tcPr>
            <w:tcW w:w="924" w:type="dxa"/>
            <w:vAlign w:val="center"/>
          </w:tcPr>
          <w:p>
            <w:pPr>
              <w:pStyle w:val="15"/>
            </w:pPr>
            <w:r>
              <w:t>0.23</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两校区保安监控设施改造提升</w:t>
            </w:r>
          </w:p>
        </w:tc>
        <w:tc>
          <w:tcPr>
            <w:tcW w:w="924" w:type="dxa"/>
            <w:vAlign w:val="center"/>
          </w:tcPr>
          <w:p>
            <w:pPr>
              <w:pStyle w:val="15"/>
            </w:pPr>
            <w:r>
              <w:t>86.88</w:t>
            </w:r>
          </w:p>
        </w:tc>
        <w:tc>
          <w:tcPr>
            <w:tcW w:w="924" w:type="dxa"/>
            <w:vAlign w:val="center"/>
          </w:tcPr>
          <w:p>
            <w:pPr>
              <w:pStyle w:val="16"/>
            </w:pPr>
            <w:r>
              <w:t>LED 显示屏</w:t>
            </w:r>
          </w:p>
        </w:tc>
        <w:tc>
          <w:tcPr>
            <w:tcW w:w="924" w:type="dxa"/>
            <w:vAlign w:val="center"/>
          </w:tcPr>
          <w:p>
            <w:pPr>
              <w:pStyle w:val="16"/>
            </w:pPr>
            <w:r>
              <w:t>A02021103</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1.87</w:t>
            </w:r>
          </w:p>
        </w:tc>
        <w:tc>
          <w:tcPr>
            <w:tcW w:w="924" w:type="dxa"/>
            <w:vAlign w:val="center"/>
          </w:tcPr>
          <w:p>
            <w:pPr>
              <w:pStyle w:val="15"/>
            </w:pPr>
            <w:r>
              <w:t>1.87</w:t>
            </w:r>
          </w:p>
        </w:tc>
        <w:tc>
          <w:tcPr>
            <w:tcW w:w="924" w:type="dxa"/>
            <w:vAlign w:val="center"/>
          </w:tcPr>
          <w:p>
            <w:pPr>
              <w:pStyle w:val="15"/>
            </w:pPr>
            <w:r>
              <w:t>1.87</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两校区保安监控设施改造提升</w:t>
            </w:r>
          </w:p>
        </w:tc>
        <w:tc>
          <w:tcPr>
            <w:tcW w:w="924" w:type="dxa"/>
            <w:vAlign w:val="center"/>
          </w:tcPr>
          <w:p>
            <w:pPr>
              <w:pStyle w:val="15"/>
            </w:pPr>
            <w:r>
              <w:t>86.88</w:t>
            </w:r>
          </w:p>
        </w:tc>
        <w:tc>
          <w:tcPr>
            <w:tcW w:w="924" w:type="dxa"/>
            <w:vAlign w:val="center"/>
          </w:tcPr>
          <w:p>
            <w:pPr>
              <w:pStyle w:val="16"/>
            </w:pPr>
            <w:r>
              <w:t>不间断电源</w:t>
            </w:r>
          </w:p>
        </w:tc>
        <w:tc>
          <w:tcPr>
            <w:tcW w:w="924" w:type="dxa"/>
            <w:vAlign w:val="center"/>
          </w:tcPr>
          <w:p>
            <w:pPr>
              <w:pStyle w:val="16"/>
            </w:pPr>
            <w:r>
              <w:t>A02061504</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4.98</w:t>
            </w:r>
          </w:p>
        </w:tc>
        <w:tc>
          <w:tcPr>
            <w:tcW w:w="924" w:type="dxa"/>
            <w:vAlign w:val="center"/>
          </w:tcPr>
          <w:p>
            <w:pPr>
              <w:pStyle w:val="15"/>
            </w:pPr>
            <w:r>
              <w:t>4.98</w:t>
            </w:r>
          </w:p>
        </w:tc>
        <w:tc>
          <w:tcPr>
            <w:tcW w:w="924" w:type="dxa"/>
            <w:vAlign w:val="center"/>
          </w:tcPr>
          <w:p>
            <w:pPr>
              <w:pStyle w:val="15"/>
            </w:pPr>
            <w:r>
              <w:t>4.98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两校区保安监控设施改造提升</w:t>
            </w:r>
          </w:p>
        </w:tc>
        <w:tc>
          <w:tcPr>
            <w:tcW w:w="924" w:type="dxa"/>
            <w:vAlign w:val="center"/>
          </w:tcPr>
          <w:p>
            <w:pPr>
              <w:pStyle w:val="15"/>
            </w:pPr>
            <w:r>
              <w:t>86.88</w:t>
            </w:r>
          </w:p>
        </w:tc>
        <w:tc>
          <w:tcPr>
            <w:tcW w:w="924" w:type="dxa"/>
            <w:vAlign w:val="center"/>
          </w:tcPr>
          <w:p>
            <w:pPr>
              <w:pStyle w:val="16"/>
            </w:pPr>
            <w:r>
              <w:t>蓄电池及充电装置</w:t>
            </w:r>
          </w:p>
        </w:tc>
        <w:tc>
          <w:tcPr>
            <w:tcW w:w="924" w:type="dxa"/>
            <w:vAlign w:val="center"/>
          </w:tcPr>
          <w:p>
            <w:pPr>
              <w:pStyle w:val="16"/>
            </w:pPr>
            <w:r>
              <w:t>A02061511</w:t>
            </w:r>
          </w:p>
        </w:tc>
        <w:tc>
          <w:tcPr>
            <w:tcW w:w="924" w:type="dxa"/>
            <w:vAlign w:val="center"/>
          </w:tcPr>
          <w:p>
            <w:pPr>
              <w:pStyle w:val="17"/>
            </w:pPr>
            <w:r>
              <w:t>个</w:t>
            </w:r>
          </w:p>
        </w:tc>
        <w:tc>
          <w:tcPr>
            <w:tcW w:w="924" w:type="dxa"/>
            <w:vAlign w:val="center"/>
          </w:tcPr>
          <w:p>
            <w:pPr>
              <w:pStyle w:val="15"/>
            </w:pPr>
            <w:r>
              <w:t>32</w:t>
            </w:r>
          </w:p>
        </w:tc>
        <w:tc>
          <w:tcPr>
            <w:tcW w:w="924" w:type="dxa"/>
            <w:vAlign w:val="center"/>
          </w:tcPr>
          <w:p>
            <w:pPr>
              <w:pStyle w:val="15"/>
            </w:pPr>
            <w:r>
              <w:t>0.13</w:t>
            </w:r>
          </w:p>
        </w:tc>
        <w:tc>
          <w:tcPr>
            <w:tcW w:w="924" w:type="dxa"/>
            <w:vAlign w:val="center"/>
          </w:tcPr>
          <w:p>
            <w:pPr>
              <w:pStyle w:val="15"/>
            </w:pPr>
            <w:r>
              <w:t>4.16</w:t>
            </w:r>
          </w:p>
        </w:tc>
        <w:tc>
          <w:tcPr>
            <w:tcW w:w="924" w:type="dxa"/>
            <w:vAlign w:val="center"/>
          </w:tcPr>
          <w:p>
            <w:pPr>
              <w:pStyle w:val="15"/>
            </w:pPr>
            <w:r>
              <w:t>4.16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两校区保安监控设施改造提升</w:t>
            </w:r>
          </w:p>
        </w:tc>
        <w:tc>
          <w:tcPr>
            <w:tcW w:w="924" w:type="dxa"/>
            <w:vAlign w:val="center"/>
          </w:tcPr>
          <w:p>
            <w:pPr>
              <w:pStyle w:val="15"/>
            </w:pPr>
            <w:r>
              <w:t>86.88</w:t>
            </w:r>
          </w:p>
        </w:tc>
        <w:tc>
          <w:tcPr>
            <w:tcW w:w="924" w:type="dxa"/>
            <w:vAlign w:val="center"/>
          </w:tcPr>
          <w:p>
            <w:pPr>
              <w:pStyle w:val="16"/>
            </w:pPr>
            <w:r>
              <w:t>录像机</w:t>
            </w:r>
          </w:p>
        </w:tc>
        <w:tc>
          <w:tcPr>
            <w:tcW w:w="924" w:type="dxa"/>
            <w:vAlign w:val="center"/>
          </w:tcPr>
          <w:p>
            <w:pPr>
              <w:pStyle w:val="16"/>
            </w:pPr>
            <w:r>
              <w:t>A02091101</w:t>
            </w:r>
          </w:p>
        </w:tc>
        <w:tc>
          <w:tcPr>
            <w:tcW w:w="924" w:type="dxa"/>
            <w:vAlign w:val="center"/>
          </w:tcPr>
          <w:p>
            <w:pPr>
              <w:pStyle w:val="17"/>
            </w:pPr>
            <w:r>
              <w:t>台</w:t>
            </w:r>
          </w:p>
        </w:tc>
        <w:tc>
          <w:tcPr>
            <w:tcW w:w="924" w:type="dxa"/>
            <w:vAlign w:val="center"/>
          </w:tcPr>
          <w:p>
            <w:pPr>
              <w:pStyle w:val="15"/>
            </w:pPr>
            <w:r>
              <w:t>2</w:t>
            </w:r>
          </w:p>
        </w:tc>
        <w:tc>
          <w:tcPr>
            <w:tcW w:w="924" w:type="dxa"/>
            <w:vAlign w:val="center"/>
          </w:tcPr>
          <w:p>
            <w:pPr>
              <w:pStyle w:val="15"/>
            </w:pPr>
            <w:r>
              <w:t>0.66</w:t>
            </w:r>
          </w:p>
        </w:tc>
        <w:tc>
          <w:tcPr>
            <w:tcW w:w="924" w:type="dxa"/>
            <w:vAlign w:val="center"/>
          </w:tcPr>
          <w:p>
            <w:pPr>
              <w:pStyle w:val="15"/>
            </w:pPr>
            <w:r>
              <w:t>1.32</w:t>
            </w:r>
          </w:p>
        </w:tc>
        <w:tc>
          <w:tcPr>
            <w:tcW w:w="924" w:type="dxa"/>
            <w:vAlign w:val="center"/>
          </w:tcPr>
          <w:p>
            <w:pPr>
              <w:pStyle w:val="15"/>
            </w:pPr>
            <w:r>
              <w:t>1.32</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两校区保安监控设施改造提升</w:t>
            </w:r>
          </w:p>
        </w:tc>
        <w:tc>
          <w:tcPr>
            <w:tcW w:w="924" w:type="dxa"/>
            <w:vAlign w:val="center"/>
          </w:tcPr>
          <w:p>
            <w:pPr>
              <w:pStyle w:val="15"/>
            </w:pPr>
            <w:r>
              <w:t>86.88</w:t>
            </w:r>
          </w:p>
        </w:tc>
        <w:tc>
          <w:tcPr>
            <w:tcW w:w="924" w:type="dxa"/>
            <w:vAlign w:val="center"/>
          </w:tcPr>
          <w:p>
            <w:pPr>
              <w:pStyle w:val="16"/>
            </w:pPr>
            <w:r>
              <w:t>通用摄像机</w:t>
            </w:r>
          </w:p>
        </w:tc>
        <w:tc>
          <w:tcPr>
            <w:tcW w:w="924" w:type="dxa"/>
            <w:vAlign w:val="center"/>
          </w:tcPr>
          <w:p>
            <w:pPr>
              <w:pStyle w:val="16"/>
            </w:pPr>
            <w:r>
              <w:t>A02091102</w:t>
            </w:r>
          </w:p>
        </w:tc>
        <w:tc>
          <w:tcPr>
            <w:tcW w:w="924" w:type="dxa"/>
            <w:vAlign w:val="center"/>
          </w:tcPr>
          <w:p>
            <w:pPr>
              <w:pStyle w:val="17"/>
            </w:pPr>
            <w:r>
              <w:t>245个</w:t>
            </w:r>
          </w:p>
        </w:tc>
        <w:tc>
          <w:tcPr>
            <w:tcW w:w="924" w:type="dxa"/>
            <w:vAlign w:val="center"/>
          </w:tcPr>
          <w:p>
            <w:pPr>
              <w:pStyle w:val="15"/>
            </w:pPr>
            <w:r>
              <w:t>1</w:t>
            </w:r>
          </w:p>
        </w:tc>
        <w:tc>
          <w:tcPr>
            <w:tcW w:w="924" w:type="dxa"/>
            <w:vAlign w:val="center"/>
          </w:tcPr>
          <w:p>
            <w:pPr>
              <w:pStyle w:val="15"/>
            </w:pPr>
            <w:r>
              <w:t>20.09</w:t>
            </w:r>
          </w:p>
        </w:tc>
        <w:tc>
          <w:tcPr>
            <w:tcW w:w="924" w:type="dxa"/>
            <w:vAlign w:val="center"/>
          </w:tcPr>
          <w:p>
            <w:pPr>
              <w:pStyle w:val="15"/>
            </w:pPr>
            <w:r>
              <w:t>20.09</w:t>
            </w:r>
          </w:p>
        </w:tc>
        <w:tc>
          <w:tcPr>
            <w:tcW w:w="924" w:type="dxa"/>
            <w:vAlign w:val="center"/>
          </w:tcPr>
          <w:p>
            <w:pPr>
              <w:pStyle w:val="15"/>
            </w:pPr>
            <w:r>
              <w:t>20.09</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两校区保安监控设施改造提升</w:t>
            </w:r>
          </w:p>
        </w:tc>
        <w:tc>
          <w:tcPr>
            <w:tcW w:w="924" w:type="dxa"/>
            <w:vAlign w:val="center"/>
          </w:tcPr>
          <w:p>
            <w:pPr>
              <w:pStyle w:val="15"/>
            </w:pPr>
            <w:r>
              <w:t>86.88</w:t>
            </w:r>
          </w:p>
        </w:tc>
        <w:tc>
          <w:tcPr>
            <w:tcW w:w="924" w:type="dxa"/>
            <w:vAlign w:val="center"/>
          </w:tcPr>
          <w:p>
            <w:pPr>
              <w:pStyle w:val="16"/>
            </w:pPr>
            <w:r>
              <w:t>其他视频设备</w:t>
            </w:r>
          </w:p>
        </w:tc>
        <w:tc>
          <w:tcPr>
            <w:tcW w:w="924" w:type="dxa"/>
            <w:vAlign w:val="center"/>
          </w:tcPr>
          <w:p>
            <w:pPr>
              <w:pStyle w:val="16"/>
            </w:pPr>
            <w:r>
              <w:t>A02091199</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0.60</w:t>
            </w:r>
          </w:p>
        </w:tc>
        <w:tc>
          <w:tcPr>
            <w:tcW w:w="924" w:type="dxa"/>
            <w:vAlign w:val="center"/>
          </w:tcPr>
          <w:p>
            <w:pPr>
              <w:pStyle w:val="15"/>
            </w:pPr>
            <w:r>
              <w:t>0.60</w:t>
            </w:r>
          </w:p>
        </w:tc>
        <w:tc>
          <w:tcPr>
            <w:tcW w:w="924" w:type="dxa"/>
            <w:vAlign w:val="center"/>
          </w:tcPr>
          <w:p>
            <w:pPr>
              <w:pStyle w:val="15"/>
            </w:pPr>
            <w:r>
              <w:t>0.60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两校区保安监控设施改造提升</w:t>
            </w:r>
          </w:p>
        </w:tc>
        <w:tc>
          <w:tcPr>
            <w:tcW w:w="924" w:type="dxa"/>
            <w:vAlign w:val="center"/>
          </w:tcPr>
          <w:p>
            <w:pPr>
              <w:pStyle w:val="15"/>
            </w:pPr>
            <w:r>
              <w:t>86.88</w:t>
            </w:r>
          </w:p>
        </w:tc>
        <w:tc>
          <w:tcPr>
            <w:tcW w:w="924" w:type="dxa"/>
            <w:vAlign w:val="center"/>
          </w:tcPr>
          <w:p>
            <w:pPr>
              <w:pStyle w:val="16"/>
            </w:pPr>
            <w:r>
              <w:t>监控系统工程安装</w:t>
            </w:r>
          </w:p>
        </w:tc>
        <w:tc>
          <w:tcPr>
            <w:tcW w:w="924" w:type="dxa"/>
            <w:vAlign w:val="center"/>
          </w:tcPr>
          <w:p>
            <w:pPr>
              <w:pStyle w:val="16"/>
            </w:pPr>
            <w:r>
              <w:t>B06010200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43.37</w:t>
            </w:r>
          </w:p>
        </w:tc>
        <w:tc>
          <w:tcPr>
            <w:tcW w:w="924" w:type="dxa"/>
            <w:vAlign w:val="center"/>
          </w:tcPr>
          <w:p>
            <w:pPr>
              <w:pStyle w:val="15"/>
            </w:pPr>
            <w:r>
              <w:t>43.37</w:t>
            </w:r>
          </w:p>
        </w:tc>
        <w:tc>
          <w:tcPr>
            <w:tcW w:w="924" w:type="dxa"/>
            <w:vAlign w:val="center"/>
          </w:tcPr>
          <w:p>
            <w:pPr>
              <w:pStyle w:val="15"/>
            </w:pPr>
            <w:r>
              <w:t>43.37</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43.37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两校区保安监控设施改造提升</w:t>
            </w:r>
          </w:p>
        </w:tc>
        <w:tc>
          <w:tcPr>
            <w:tcW w:w="924" w:type="dxa"/>
            <w:vAlign w:val="center"/>
          </w:tcPr>
          <w:p>
            <w:pPr>
              <w:pStyle w:val="15"/>
            </w:pPr>
            <w:r>
              <w:t>86.88</w:t>
            </w:r>
          </w:p>
        </w:tc>
        <w:tc>
          <w:tcPr>
            <w:tcW w:w="924" w:type="dxa"/>
            <w:vAlign w:val="center"/>
          </w:tcPr>
          <w:p>
            <w:pPr>
              <w:pStyle w:val="16"/>
            </w:pPr>
            <w:r>
              <w:t>工程设计服务</w:t>
            </w:r>
          </w:p>
        </w:tc>
        <w:tc>
          <w:tcPr>
            <w:tcW w:w="924" w:type="dxa"/>
            <w:vAlign w:val="center"/>
          </w:tcPr>
          <w:p>
            <w:pPr>
              <w:pStyle w:val="16"/>
            </w:pPr>
            <w:r>
              <w:t>C11020000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3.20</w:t>
            </w:r>
          </w:p>
        </w:tc>
        <w:tc>
          <w:tcPr>
            <w:tcW w:w="924" w:type="dxa"/>
            <w:vAlign w:val="center"/>
          </w:tcPr>
          <w:p>
            <w:pPr>
              <w:pStyle w:val="15"/>
            </w:pPr>
            <w:r>
              <w:t>3.20</w:t>
            </w:r>
          </w:p>
        </w:tc>
        <w:tc>
          <w:tcPr>
            <w:tcW w:w="924" w:type="dxa"/>
            <w:vAlign w:val="center"/>
          </w:tcPr>
          <w:p>
            <w:pPr>
              <w:pStyle w:val="15"/>
            </w:pPr>
            <w:r>
              <w:t>3.20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两校区保安监控设施改造提升</w:t>
            </w:r>
          </w:p>
        </w:tc>
        <w:tc>
          <w:tcPr>
            <w:tcW w:w="924" w:type="dxa"/>
            <w:vAlign w:val="center"/>
          </w:tcPr>
          <w:p>
            <w:pPr>
              <w:pStyle w:val="15"/>
            </w:pPr>
            <w:r>
              <w:t>86.88</w:t>
            </w:r>
          </w:p>
        </w:tc>
        <w:tc>
          <w:tcPr>
            <w:tcW w:w="924" w:type="dxa"/>
            <w:vAlign w:val="center"/>
          </w:tcPr>
          <w:p>
            <w:pPr>
              <w:pStyle w:val="16"/>
            </w:pPr>
            <w:r>
              <w:t>信息化工程监理服务</w:t>
            </w:r>
          </w:p>
        </w:tc>
        <w:tc>
          <w:tcPr>
            <w:tcW w:w="924" w:type="dxa"/>
            <w:vAlign w:val="center"/>
          </w:tcPr>
          <w:p>
            <w:pPr>
              <w:pStyle w:val="16"/>
            </w:pPr>
            <w:r>
              <w:t>C16050000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2.48</w:t>
            </w:r>
          </w:p>
        </w:tc>
        <w:tc>
          <w:tcPr>
            <w:tcW w:w="924" w:type="dxa"/>
            <w:vAlign w:val="center"/>
          </w:tcPr>
          <w:p>
            <w:pPr>
              <w:pStyle w:val="15"/>
            </w:pPr>
            <w:r>
              <w:t>2.48</w:t>
            </w:r>
          </w:p>
        </w:tc>
        <w:tc>
          <w:tcPr>
            <w:tcW w:w="924" w:type="dxa"/>
            <w:vAlign w:val="center"/>
          </w:tcPr>
          <w:p>
            <w:pPr>
              <w:pStyle w:val="15"/>
            </w:pPr>
            <w:r>
              <w:t>2.48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两校区保安监控设施改造提升</w:t>
            </w:r>
          </w:p>
        </w:tc>
        <w:tc>
          <w:tcPr>
            <w:tcW w:w="924" w:type="dxa"/>
            <w:vAlign w:val="center"/>
          </w:tcPr>
          <w:p>
            <w:pPr>
              <w:pStyle w:val="15"/>
            </w:pPr>
            <w:r>
              <w:t>86.88</w:t>
            </w:r>
          </w:p>
        </w:tc>
        <w:tc>
          <w:tcPr>
            <w:tcW w:w="924" w:type="dxa"/>
            <w:vAlign w:val="center"/>
          </w:tcPr>
          <w:p>
            <w:pPr>
              <w:pStyle w:val="16"/>
            </w:pPr>
            <w:r>
              <w:t>工程造价鉴定服务</w:t>
            </w:r>
          </w:p>
        </w:tc>
        <w:tc>
          <w:tcPr>
            <w:tcW w:w="924" w:type="dxa"/>
            <w:vAlign w:val="center"/>
          </w:tcPr>
          <w:p>
            <w:pPr>
              <w:pStyle w:val="16"/>
            </w:pPr>
            <w:r>
              <w:t>C20020500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1.20</w:t>
            </w:r>
          </w:p>
        </w:tc>
        <w:tc>
          <w:tcPr>
            <w:tcW w:w="924" w:type="dxa"/>
            <w:vAlign w:val="center"/>
          </w:tcPr>
          <w:p>
            <w:pPr>
              <w:pStyle w:val="15"/>
            </w:pPr>
            <w:r>
              <w:t>1.20</w:t>
            </w:r>
          </w:p>
        </w:tc>
        <w:tc>
          <w:tcPr>
            <w:tcW w:w="924" w:type="dxa"/>
            <w:vAlign w:val="center"/>
          </w:tcPr>
          <w:p>
            <w:pPr>
              <w:pStyle w:val="15"/>
            </w:pPr>
            <w:r>
              <w:t>1.20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两校区操场改造</w:t>
            </w:r>
          </w:p>
        </w:tc>
        <w:tc>
          <w:tcPr>
            <w:tcW w:w="924" w:type="dxa"/>
            <w:vAlign w:val="center"/>
          </w:tcPr>
          <w:p>
            <w:pPr>
              <w:pStyle w:val="15"/>
            </w:pPr>
            <w:r>
              <w:t>825.36</w:t>
            </w:r>
          </w:p>
        </w:tc>
        <w:tc>
          <w:tcPr>
            <w:tcW w:w="924" w:type="dxa"/>
            <w:vAlign w:val="center"/>
          </w:tcPr>
          <w:p>
            <w:pPr>
              <w:pStyle w:val="16"/>
            </w:pPr>
            <w:r>
              <w:t>其他建筑工程</w:t>
            </w:r>
          </w:p>
        </w:tc>
        <w:tc>
          <w:tcPr>
            <w:tcW w:w="924" w:type="dxa"/>
            <w:vAlign w:val="center"/>
          </w:tcPr>
          <w:p>
            <w:pPr>
              <w:pStyle w:val="16"/>
            </w:pPr>
            <w:r>
              <w:t>B99000000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760.00</w:t>
            </w:r>
          </w:p>
        </w:tc>
        <w:tc>
          <w:tcPr>
            <w:tcW w:w="924" w:type="dxa"/>
            <w:vAlign w:val="center"/>
          </w:tcPr>
          <w:p>
            <w:pPr>
              <w:pStyle w:val="15"/>
            </w:pPr>
            <w:r>
              <w:t>760.00</w:t>
            </w:r>
          </w:p>
        </w:tc>
        <w:tc>
          <w:tcPr>
            <w:tcW w:w="924" w:type="dxa"/>
            <w:vAlign w:val="center"/>
          </w:tcPr>
          <w:p>
            <w:pPr>
              <w:pStyle w:val="15"/>
            </w:pPr>
            <w:r>
              <w:t>760.00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760.00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两校区操场改造</w:t>
            </w:r>
          </w:p>
        </w:tc>
        <w:tc>
          <w:tcPr>
            <w:tcW w:w="924" w:type="dxa"/>
            <w:vAlign w:val="center"/>
          </w:tcPr>
          <w:p>
            <w:pPr>
              <w:pStyle w:val="15"/>
            </w:pPr>
            <w:r>
              <w:t>825.36</w:t>
            </w:r>
          </w:p>
        </w:tc>
        <w:tc>
          <w:tcPr>
            <w:tcW w:w="924" w:type="dxa"/>
            <w:vAlign w:val="center"/>
          </w:tcPr>
          <w:p>
            <w:pPr>
              <w:pStyle w:val="16"/>
            </w:pPr>
            <w:r>
              <w:t>工程设计服务</w:t>
            </w:r>
          </w:p>
        </w:tc>
        <w:tc>
          <w:tcPr>
            <w:tcW w:w="924" w:type="dxa"/>
            <w:vAlign w:val="center"/>
          </w:tcPr>
          <w:p>
            <w:pPr>
              <w:pStyle w:val="16"/>
            </w:pPr>
            <w:r>
              <w:t>C11020000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30.40</w:t>
            </w:r>
          </w:p>
        </w:tc>
        <w:tc>
          <w:tcPr>
            <w:tcW w:w="924" w:type="dxa"/>
            <w:vAlign w:val="center"/>
          </w:tcPr>
          <w:p>
            <w:pPr>
              <w:pStyle w:val="15"/>
            </w:pPr>
            <w:r>
              <w:t>30.40</w:t>
            </w:r>
          </w:p>
        </w:tc>
        <w:tc>
          <w:tcPr>
            <w:tcW w:w="924" w:type="dxa"/>
            <w:vAlign w:val="center"/>
          </w:tcPr>
          <w:p>
            <w:pPr>
              <w:pStyle w:val="15"/>
            </w:pPr>
            <w:r>
              <w:t>30.40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两校区操场改造</w:t>
            </w:r>
          </w:p>
        </w:tc>
        <w:tc>
          <w:tcPr>
            <w:tcW w:w="924" w:type="dxa"/>
            <w:vAlign w:val="center"/>
          </w:tcPr>
          <w:p>
            <w:pPr>
              <w:pStyle w:val="15"/>
            </w:pPr>
            <w:r>
              <w:t>825.36</w:t>
            </w:r>
          </w:p>
        </w:tc>
        <w:tc>
          <w:tcPr>
            <w:tcW w:w="924" w:type="dxa"/>
            <w:vAlign w:val="center"/>
          </w:tcPr>
          <w:p>
            <w:pPr>
              <w:pStyle w:val="16"/>
            </w:pPr>
            <w:r>
              <w:t>信息化工程监理服务</w:t>
            </w:r>
          </w:p>
        </w:tc>
        <w:tc>
          <w:tcPr>
            <w:tcW w:w="924" w:type="dxa"/>
            <w:vAlign w:val="center"/>
          </w:tcPr>
          <w:p>
            <w:pPr>
              <w:pStyle w:val="16"/>
            </w:pPr>
            <w:r>
              <w:t>C16050000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23.56</w:t>
            </w:r>
          </w:p>
        </w:tc>
        <w:tc>
          <w:tcPr>
            <w:tcW w:w="924" w:type="dxa"/>
            <w:vAlign w:val="center"/>
          </w:tcPr>
          <w:p>
            <w:pPr>
              <w:pStyle w:val="15"/>
            </w:pPr>
            <w:r>
              <w:t>23.56</w:t>
            </w:r>
          </w:p>
        </w:tc>
        <w:tc>
          <w:tcPr>
            <w:tcW w:w="924" w:type="dxa"/>
            <w:vAlign w:val="center"/>
          </w:tcPr>
          <w:p>
            <w:pPr>
              <w:pStyle w:val="15"/>
            </w:pPr>
            <w:r>
              <w:t>23.56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两校区操场改造</w:t>
            </w:r>
          </w:p>
        </w:tc>
        <w:tc>
          <w:tcPr>
            <w:tcW w:w="924" w:type="dxa"/>
            <w:vAlign w:val="center"/>
          </w:tcPr>
          <w:p>
            <w:pPr>
              <w:pStyle w:val="15"/>
            </w:pPr>
            <w:r>
              <w:t>825.36</w:t>
            </w:r>
          </w:p>
        </w:tc>
        <w:tc>
          <w:tcPr>
            <w:tcW w:w="924" w:type="dxa"/>
            <w:vAlign w:val="center"/>
          </w:tcPr>
          <w:p>
            <w:pPr>
              <w:pStyle w:val="16"/>
            </w:pPr>
            <w:r>
              <w:t>工程造价鉴定服务</w:t>
            </w:r>
          </w:p>
        </w:tc>
        <w:tc>
          <w:tcPr>
            <w:tcW w:w="924" w:type="dxa"/>
            <w:vAlign w:val="center"/>
          </w:tcPr>
          <w:p>
            <w:pPr>
              <w:pStyle w:val="16"/>
            </w:pPr>
            <w:r>
              <w:t>C20020500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11.40</w:t>
            </w:r>
          </w:p>
        </w:tc>
        <w:tc>
          <w:tcPr>
            <w:tcW w:w="924" w:type="dxa"/>
            <w:vAlign w:val="center"/>
          </w:tcPr>
          <w:p>
            <w:pPr>
              <w:pStyle w:val="15"/>
            </w:pPr>
            <w:r>
              <w:t>11.40</w:t>
            </w:r>
          </w:p>
        </w:tc>
        <w:tc>
          <w:tcPr>
            <w:tcW w:w="924" w:type="dxa"/>
            <w:vAlign w:val="center"/>
          </w:tcPr>
          <w:p>
            <w:pPr>
              <w:pStyle w:val="15"/>
            </w:pPr>
            <w:r>
              <w:t>11.40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日常公用经费</w:t>
            </w:r>
          </w:p>
        </w:tc>
        <w:tc>
          <w:tcPr>
            <w:tcW w:w="924" w:type="dxa"/>
            <w:vAlign w:val="center"/>
          </w:tcPr>
          <w:p>
            <w:pPr>
              <w:pStyle w:val="15"/>
            </w:pPr>
            <w:r>
              <w:t>957.85</w:t>
            </w:r>
          </w:p>
        </w:tc>
        <w:tc>
          <w:tcPr>
            <w:tcW w:w="924" w:type="dxa"/>
            <w:vAlign w:val="center"/>
          </w:tcPr>
          <w:p>
            <w:pPr>
              <w:pStyle w:val="16"/>
            </w:pPr>
            <w:r>
              <w:t>复印纸</w:t>
            </w:r>
          </w:p>
        </w:tc>
        <w:tc>
          <w:tcPr>
            <w:tcW w:w="924" w:type="dxa"/>
            <w:vAlign w:val="center"/>
          </w:tcPr>
          <w:p>
            <w:pPr>
              <w:pStyle w:val="16"/>
            </w:pPr>
            <w:r>
              <w:t>A05040101</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30.00</w:t>
            </w:r>
          </w:p>
        </w:tc>
        <w:tc>
          <w:tcPr>
            <w:tcW w:w="924" w:type="dxa"/>
            <w:vAlign w:val="center"/>
          </w:tcPr>
          <w:p>
            <w:pPr>
              <w:pStyle w:val="15"/>
            </w:pPr>
            <w:r>
              <w:t>30.00</w:t>
            </w:r>
          </w:p>
        </w:tc>
        <w:tc>
          <w:tcPr>
            <w:tcW w:w="924" w:type="dxa"/>
            <w:vAlign w:val="center"/>
          </w:tcPr>
          <w:p>
            <w:pPr>
              <w:pStyle w:val="15"/>
            </w:pPr>
            <w:r>
              <w:t>30.00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日常公用经费</w:t>
            </w:r>
          </w:p>
        </w:tc>
        <w:tc>
          <w:tcPr>
            <w:tcW w:w="924" w:type="dxa"/>
            <w:vAlign w:val="center"/>
          </w:tcPr>
          <w:p>
            <w:pPr>
              <w:pStyle w:val="15"/>
            </w:pPr>
            <w:r>
              <w:t>957.85</w:t>
            </w:r>
          </w:p>
        </w:tc>
        <w:tc>
          <w:tcPr>
            <w:tcW w:w="924" w:type="dxa"/>
            <w:vAlign w:val="center"/>
          </w:tcPr>
          <w:p>
            <w:pPr>
              <w:pStyle w:val="16"/>
            </w:pPr>
            <w:r>
              <w:t>鼓粉盒</w:t>
            </w:r>
          </w:p>
        </w:tc>
        <w:tc>
          <w:tcPr>
            <w:tcW w:w="924" w:type="dxa"/>
            <w:vAlign w:val="center"/>
          </w:tcPr>
          <w:p>
            <w:pPr>
              <w:pStyle w:val="16"/>
            </w:pPr>
            <w:r>
              <w:t>A05040201</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30.00</w:t>
            </w:r>
          </w:p>
        </w:tc>
        <w:tc>
          <w:tcPr>
            <w:tcW w:w="924" w:type="dxa"/>
            <w:vAlign w:val="center"/>
          </w:tcPr>
          <w:p>
            <w:pPr>
              <w:pStyle w:val="15"/>
            </w:pPr>
            <w:r>
              <w:t>30.00</w:t>
            </w:r>
          </w:p>
        </w:tc>
        <w:tc>
          <w:tcPr>
            <w:tcW w:w="924" w:type="dxa"/>
            <w:vAlign w:val="center"/>
          </w:tcPr>
          <w:p>
            <w:pPr>
              <w:pStyle w:val="15"/>
            </w:pPr>
            <w:r>
              <w:t>30.00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日常公用经费</w:t>
            </w:r>
          </w:p>
        </w:tc>
        <w:tc>
          <w:tcPr>
            <w:tcW w:w="924" w:type="dxa"/>
            <w:vAlign w:val="center"/>
          </w:tcPr>
          <w:p>
            <w:pPr>
              <w:pStyle w:val="15"/>
            </w:pPr>
            <w:r>
              <w:t>957.85</w:t>
            </w:r>
          </w:p>
        </w:tc>
        <w:tc>
          <w:tcPr>
            <w:tcW w:w="924" w:type="dxa"/>
            <w:vAlign w:val="center"/>
          </w:tcPr>
          <w:p>
            <w:pPr>
              <w:pStyle w:val="16"/>
            </w:pPr>
            <w:r>
              <w:t>文具</w:t>
            </w:r>
          </w:p>
        </w:tc>
        <w:tc>
          <w:tcPr>
            <w:tcW w:w="924" w:type="dxa"/>
            <w:vAlign w:val="center"/>
          </w:tcPr>
          <w:p>
            <w:pPr>
              <w:pStyle w:val="16"/>
            </w:pPr>
            <w:r>
              <w:t>A05040401</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20.00</w:t>
            </w:r>
          </w:p>
        </w:tc>
        <w:tc>
          <w:tcPr>
            <w:tcW w:w="924" w:type="dxa"/>
            <w:vAlign w:val="center"/>
          </w:tcPr>
          <w:p>
            <w:pPr>
              <w:pStyle w:val="15"/>
            </w:pPr>
            <w:r>
              <w:t>20.00</w:t>
            </w:r>
          </w:p>
        </w:tc>
        <w:tc>
          <w:tcPr>
            <w:tcW w:w="924" w:type="dxa"/>
            <w:vAlign w:val="center"/>
          </w:tcPr>
          <w:p>
            <w:pPr>
              <w:pStyle w:val="15"/>
            </w:pPr>
            <w:r>
              <w:t>20.00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日常公用经费</w:t>
            </w:r>
          </w:p>
        </w:tc>
        <w:tc>
          <w:tcPr>
            <w:tcW w:w="924" w:type="dxa"/>
            <w:vAlign w:val="center"/>
          </w:tcPr>
          <w:p>
            <w:pPr>
              <w:pStyle w:val="15"/>
            </w:pPr>
            <w:r>
              <w:t>957.85</w:t>
            </w:r>
          </w:p>
        </w:tc>
        <w:tc>
          <w:tcPr>
            <w:tcW w:w="924" w:type="dxa"/>
            <w:vAlign w:val="center"/>
          </w:tcPr>
          <w:p>
            <w:pPr>
              <w:pStyle w:val="16"/>
            </w:pPr>
            <w:r>
              <w:t>消毒杀菌用品</w:t>
            </w:r>
          </w:p>
        </w:tc>
        <w:tc>
          <w:tcPr>
            <w:tcW w:w="924" w:type="dxa"/>
            <w:vAlign w:val="center"/>
          </w:tcPr>
          <w:p>
            <w:pPr>
              <w:pStyle w:val="16"/>
            </w:pPr>
            <w:r>
              <w:t>A05040502</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20.00</w:t>
            </w:r>
          </w:p>
        </w:tc>
        <w:tc>
          <w:tcPr>
            <w:tcW w:w="924" w:type="dxa"/>
            <w:vAlign w:val="center"/>
          </w:tcPr>
          <w:p>
            <w:pPr>
              <w:pStyle w:val="15"/>
            </w:pPr>
            <w:r>
              <w:t>20.00</w:t>
            </w:r>
          </w:p>
        </w:tc>
        <w:tc>
          <w:tcPr>
            <w:tcW w:w="924" w:type="dxa"/>
            <w:vAlign w:val="center"/>
          </w:tcPr>
          <w:p>
            <w:pPr>
              <w:pStyle w:val="15"/>
            </w:pPr>
            <w:r>
              <w:t>20.00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日常公用经费</w:t>
            </w:r>
          </w:p>
        </w:tc>
        <w:tc>
          <w:tcPr>
            <w:tcW w:w="924" w:type="dxa"/>
            <w:vAlign w:val="center"/>
          </w:tcPr>
          <w:p>
            <w:pPr>
              <w:pStyle w:val="15"/>
            </w:pPr>
            <w:r>
              <w:t>957.85</w:t>
            </w:r>
          </w:p>
        </w:tc>
        <w:tc>
          <w:tcPr>
            <w:tcW w:w="924" w:type="dxa"/>
            <w:vAlign w:val="center"/>
          </w:tcPr>
          <w:p>
            <w:pPr>
              <w:pStyle w:val="16"/>
            </w:pPr>
            <w:r>
              <w:t>其他办公用品</w:t>
            </w:r>
          </w:p>
        </w:tc>
        <w:tc>
          <w:tcPr>
            <w:tcW w:w="924" w:type="dxa"/>
            <w:vAlign w:val="center"/>
          </w:tcPr>
          <w:p>
            <w:pPr>
              <w:pStyle w:val="16"/>
            </w:pPr>
            <w:r>
              <w:t>A05049900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20.00</w:t>
            </w:r>
          </w:p>
        </w:tc>
        <w:tc>
          <w:tcPr>
            <w:tcW w:w="924" w:type="dxa"/>
            <w:vAlign w:val="center"/>
          </w:tcPr>
          <w:p>
            <w:pPr>
              <w:pStyle w:val="15"/>
            </w:pPr>
            <w:r>
              <w:t>20.00</w:t>
            </w:r>
          </w:p>
        </w:tc>
        <w:tc>
          <w:tcPr>
            <w:tcW w:w="924" w:type="dxa"/>
            <w:vAlign w:val="center"/>
          </w:tcPr>
          <w:p>
            <w:pPr>
              <w:pStyle w:val="15"/>
            </w:pPr>
            <w:r>
              <w:t>20.00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日常公用经费</w:t>
            </w:r>
          </w:p>
        </w:tc>
        <w:tc>
          <w:tcPr>
            <w:tcW w:w="924" w:type="dxa"/>
            <w:vAlign w:val="center"/>
          </w:tcPr>
          <w:p>
            <w:pPr>
              <w:pStyle w:val="15"/>
            </w:pPr>
            <w:r>
              <w:t>957.85</w:t>
            </w:r>
          </w:p>
        </w:tc>
        <w:tc>
          <w:tcPr>
            <w:tcW w:w="924" w:type="dxa"/>
            <w:vAlign w:val="center"/>
          </w:tcPr>
          <w:p>
            <w:pPr>
              <w:pStyle w:val="16"/>
            </w:pPr>
            <w:r>
              <w:t>火力发电电能</w:t>
            </w:r>
          </w:p>
        </w:tc>
        <w:tc>
          <w:tcPr>
            <w:tcW w:w="924" w:type="dxa"/>
            <w:vAlign w:val="center"/>
          </w:tcPr>
          <w:p>
            <w:pPr>
              <w:pStyle w:val="16"/>
            </w:pPr>
            <w:r>
              <w:t>A07050102</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160.00</w:t>
            </w:r>
          </w:p>
        </w:tc>
        <w:tc>
          <w:tcPr>
            <w:tcW w:w="924" w:type="dxa"/>
            <w:vAlign w:val="center"/>
          </w:tcPr>
          <w:p>
            <w:pPr>
              <w:pStyle w:val="15"/>
            </w:pPr>
            <w:r>
              <w:t>160.00</w:t>
            </w:r>
          </w:p>
        </w:tc>
        <w:tc>
          <w:tcPr>
            <w:tcW w:w="924" w:type="dxa"/>
            <w:vAlign w:val="center"/>
          </w:tcPr>
          <w:p>
            <w:pPr>
              <w:pStyle w:val="15"/>
            </w:pPr>
            <w:r>
              <w:t>160.00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日常公用经费</w:t>
            </w:r>
          </w:p>
        </w:tc>
        <w:tc>
          <w:tcPr>
            <w:tcW w:w="924" w:type="dxa"/>
            <w:vAlign w:val="center"/>
          </w:tcPr>
          <w:p>
            <w:pPr>
              <w:pStyle w:val="15"/>
            </w:pPr>
            <w:r>
              <w:t>957.85</w:t>
            </w:r>
          </w:p>
        </w:tc>
        <w:tc>
          <w:tcPr>
            <w:tcW w:w="924" w:type="dxa"/>
            <w:vAlign w:val="center"/>
          </w:tcPr>
          <w:p>
            <w:pPr>
              <w:pStyle w:val="16"/>
            </w:pPr>
            <w:r>
              <w:t>热水</w:t>
            </w:r>
          </w:p>
        </w:tc>
        <w:tc>
          <w:tcPr>
            <w:tcW w:w="924" w:type="dxa"/>
            <w:vAlign w:val="center"/>
          </w:tcPr>
          <w:p>
            <w:pPr>
              <w:pStyle w:val="16"/>
            </w:pPr>
            <w:r>
              <w:t>A07050302</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230.00</w:t>
            </w:r>
          </w:p>
        </w:tc>
        <w:tc>
          <w:tcPr>
            <w:tcW w:w="924" w:type="dxa"/>
            <w:vAlign w:val="center"/>
          </w:tcPr>
          <w:p>
            <w:pPr>
              <w:pStyle w:val="15"/>
            </w:pPr>
            <w:r>
              <w:t>230.00</w:t>
            </w:r>
          </w:p>
        </w:tc>
        <w:tc>
          <w:tcPr>
            <w:tcW w:w="924" w:type="dxa"/>
            <w:vAlign w:val="center"/>
          </w:tcPr>
          <w:p>
            <w:pPr>
              <w:pStyle w:val="15"/>
            </w:pPr>
            <w:r>
              <w:t>230.00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日常公用经费</w:t>
            </w:r>
          </w:p>
        </w:tc>
        <w:tc>
          <w:tcPr>
            <w:tcW w:w="924" w:type="dxa"/>
            <w:vAlign w:val="center"/>
          </w:tcPr>
          <w:p>
            <w:pPr>
              <w:pStyle w:val="15"/>
            </w:pPr>
            <w:r>
              <w:t>957.85</w:t>
            </w:r>
          </w:p>
        </w:tc>
        <w:tc>
          <w:tcPr>
            <w:tcW w:w="924" w:type="dxa"/>
            <w:vAlign w:val="center"/>
          </w:tcPr>
          <w:p>
            <w:pPr>
              <w:pStyle w:val="16"/>
            </w:pPr>
            <w:r>
              <w:t>地表水</w:t>
            </w:r>
          </w:p>
        </w:tc>
        <w:tc>
          <w:tcPr>
            <w:tcW w:w="924" w:type="dxa"/>
            <w:vAlign w:val="center"/>
          </w:tcPr>
          <w:p>
            <w:pPr>
              <w:pStyle w:val="16"/>
            </w:pPr>
            <w:r>
              <w:t>A07050402</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160.00</w:t>
            </w:r>
          </w:p>
        </w:tc>
        <w:tc>
          <w:tcPr>
            <w:tcW w:w="924" w:type="dxa"/>
            <w:vAlign w:val="center"/>
          </w:tcPr>
          <w:p>
            <w:pPr>
              <w:pStyle w:val="15"/>
            </w:pPr>
            <w:r>
              <w:t>160.00</w:t>
            </w:r>
          </w:p>
        </w:tc>
        <w:tc>
          <w:tcPr>
            <w:tcW w:w="924" w:type="dxa"/>
            <w:vAlign w:val="center"/>
          </w:tcPr>
          <w:p>
            <w:pPr>
              <w:pStyle w:val="15"/>
            </w:pPr>
            <w:r>
              <w:t>160.00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日常公用经费</w:t>
            </w:r>
          </w:p>
        </w:tc>
        <w:tc>
          <w:tcPr>
            <w:tcW w:w="924" w:type="dxa"/>
            <w:vAlign w:val="center"/>
          </w:tcPr>
          <w:p>
            <w:pPr>
              <w:pStyle w:val="15"/>
            </w:pPr>
            <w:r>
              <w:t>957.85</w:t>
            </w:r>
          </w:p>
        </w:tc>
        <w:tc>
          <w:tcPr>
            <w:tcW w:w="924" w:type="dxa"/>
            <w:vAlign w:val="center"/>
          </w:tcPr>
          <w:p>
            <w:pPr>
              <w:pStyle w:val="16"/>
            </w:pPr>
            <w:r>
              <w:t>高等教育服务</w:t>
            </w:r>
          </w:p>
        </w:tc>
        <w:tc>
          <w:tcPr>
            <w:tcW w:w="924" w:type="dxa"/>
            <w:vAlign w:val="center"/>
          </w:tcPr>
          <w:p>
            <w:pPr>
              <w:pStyle w:val="16"/>
            </w:pPr>
            <w:r>
              <w:t>C02040000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60.00</w:t>
            </w:r>
          </w:p>
        </w:tc>
        <w:tc>
          <w:tcPr>
            <w:tcW w:w="924" w:type="dxa"/>
            <w:vAlign w:val="center"/>
          </w:tcPr>
          <w:p>
            <w:pPr>
              <w:pStyle w:val="15"/>
            </w:pPr>
            <w:r>
              <w:t>60.00</w:t>
            </w:r>
          </w:p>
        </w:tc>
        <w:tc>
          <w:tcPr>
            <w:tcW w:w="924" w:type="dxa"/>
            <w:vAlign w:val="center"/>
          </w:tcPr>
          <w:p>
            <w:pPr>
              <w:pStyle w:val="15"/>
            </w:pPr>
            <w:r>
              <w:t>60.00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日常公用经费</w:t>
            </w:r>
          </w:p>
        </w:tc>
        <w:tc>
          <w:tcPr>
            <w:tcW w:w="924" w:type="dxa"/>
            <w:vAlign w:val="center"/>
          </w:tcPr>
          <w:p>
            <w:pPr>
              <w:pStyle w:val="15"/>
            </w:pPr>
            <w:r>
              <w:t>957.85</w:t>
            </w:r>
          </w:p>
        </w:tc>
        <w:tc>
          <w:tcPr>
            <w:tcW w:w="924" w:type="dxa"/>
            <w:vAlign w:val="center"/>
          </w:tcPr>
          <w:p>
            <w:pPr>
              <w:pStyle w:val="16"/>
            </w:pPr>
            <w:r>
              <w:t>其他印刷服务</w:t>
            </w:r>
          </w:p>
        </w:tc>
        <w:tc>
          <w:tcPr>
            <w:tcW w:w="924" w:type="dxa"/>
            <w:vAlign w:val="center"/>
          </w:tcPr>
          <w:p>
            <w:pPr>
              <w:pStyle w:val="16"/>
            </w:pPr>
            <w:r>
              <w:t>C23090199</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60.00</w:t>
            </w:r>
          </w:p>
        </w:tc>
        <w:tc>
          <w:tcPr>
            <w:tcW w:w="924" w:type="dxa"/>
            <w:vAlign w:val="center"/>
          </w:tcPr>
          <w:p>
            <w:pPr>
              <w:pStyle w:val="15"/>
            </w:pPr>
            <w:r>
              <w:t>60.00</w:t>
            </w:r>
          </w:p>
        </w:tc>
        <w:tc>
          <w:tcPr>
            <w:tcW w:w="924" w:type="dxa"/>
            <w:vAlign w:val="center"/>
          </w:tcPr>
          <w:p>
            <w:pPr>
              <w:pStyle w:val="15"/>
            </w:pPr>
            <w:r>
              <w:t>60.00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日常公用经费</w:t>
            </w:r>
          </w:p>
        </w:tc>
        <w:tc>
          <w:tcPr>
            <w:tcW w:w="924" w:type="dxa"/>
            <w:vAlign w:val="center"/>
          </w:tcPr>
          <w:p>
            <w:pPr>
              <w:pStyle w:val="15"/>
            </w:pPr>
            <w:r>
              <w:t>957.85</w:t>
            </w:r>
          </w:p>
        </w:tc>
        <w:tc>
          <w:tcPr>
            <w:tcW w:w="924" w:type="dxa"/>
            <w:vAlign w:val="center"/>
          </w:tcPr>
          <w:p>
            <w:pPr>
              <w:pStyle w:val="16"/>
            </w:pPr>
            <w:r>
              <w:t>办公设备维修和保养服务</w:t>
            </w:r>
          </w:p>
        </w:tc>
        <w:tc>
          <w:tcPr>
            <w:tcW w:w="924" w:type="dxa"/>
            <w:vAlign w:val="center"/>
          </w:tcPr>
          <w:p>
            <w:pPr>
              <w:pStyle w:val="16"/>
            </w:pPr>
            <w:r>
              <w:t>C23120200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67.85</w:t>
            </w:r>
          </w:p>
        </w:tc>
        <w:tc>
          <w:tcPr>
            <w:tcW w:w="924" w:type="dxa"/>
            <w:vAlign w:val="center"/>
          </w:tcPr>
          <w:p>
            <w:pPr>
              <w:pStyle w:val="15"/>
            </w:pPr>
            <w:r>
              <w:t>67.85</w:t>
            </w:r>
          </w:p>
        </w:tc>
        <w:tc>
          <w:tcPr>
            <w:tcW w:w="924" w:type="dxa"/>
            <w:vAlign w:val="center"/>
          </w:tcPr>
          <w:p>
            <w:pPr>
              <w:pStyle w:val="15"/>
            </w:pPr>
            <w:r>
              <w:t>67.85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67.85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社区矫正专业教学建设经费</w:t>
            </w:r>
          </w:p>
        </w:tc>
        <w:tc>
          <w:tcPr>
            <w:tcW w:w="924" w:type="dxa"/>
            <w:vAlign w:val="center"/>
          </w:tcPr>
          <w:p>
            <w:pPr>
              <w:pStyle w:val="15"/>
            </w:pPr>
            <w:r>
              <w:t>109.06</w:t>
            </w:r>
          </w:p>
        </w:tc>
        <w:tc>
          <w:tcPr>
            <w:tcW w:w="924" w:type="dxa"/>
            <w:vAlign w:val="center"/>
          </w:tcPr>
          <w:p>
            <w:pPr>
              <w:pStyle w:val="16"/>
            </w:pPr>
            <w:r>
              <w:t>教育课程研究与开发服务</w:t>
            </w:r>
          </w:p>
        </w:tc>
        <w:tc>
          <w:tcPr>
            <w:tcW w:w="924" w:type="dxa"/>
            <w:vAlign w:val="center"/>
          </w:tcPr>
          <w:p>
            <w:pPr>
              <w:pStyle w:val="16"/>
            </w:pPr>
            <w:r>
              <w:t>C02090000</w:t>
            </w:r>
          </w:p>
        </w:tc>
        <w:tc>
          <w:tcPr>
            <w:tcW w:w="924" w:type="dxa"/>
            <w:vAlign w:val="center"/>
          </w:tcPr>
          <w:p>
            <w:pPr>
              <w:pStyle w:val="17"/>
            </w:pPr>
            <w:r>
              <w:t>套</w:t>
            </w:r>
          </w:p>
        </w:tc>
        <w:tc>
          <w:tcPr>
            <w:tcW w:w="924" w:type="dxa"/>
            <w:vAlign w:val="center"/>
          </w:tcPr>
          <w:p>
            <w:pPr>
              <w:pStyle w:val="15"/>
            </w:pPr>
            <w:r>
              <w:t>1</w:t>
            </w:r>
          </w:p>
        </w:tc>
        <w:tc>
          <w:tcPr>
            <w:tcW w:w="924" w:type="dxa"/>
            <w:vAlign w:val="center"/>
          </w:tcPr>
          <w:p>
            <w:pPr>
              <w:pStyle w:val="15"/>
            </w:pPr>
            <w:r>
              <w:t>90.00</w:t>
            </w:r>
          </w:p>
        </w:tc>
        <w:tc>
          <w:tcPr>
            <w:tcW w:w="924" w:type="dxa"/>
            <w:vAlign w:val="center"/>
          </w:tcPr>
          <w:p>
            <w:pPr>
              <w:pStyle w:val="15"/>
            </w:pPr>
            <w:r>
              <w:t>90.00</w:t>
            </w:r>
          </w:p>
        </w:tc>
        <w:tc>
          <w:tcPr>
            <w:tcW w:w="924" w:type="dxa"/>
            <w:vAlign w:val="center"/>
          </w:tcPr>
          <w:p>
            <w:pPr>
              <w:pStyle w:val="15"/>
            </w:pPr>
            <w:r>
              <w:t>90.00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社区矫正专业教学建设经费</w:t>
            </w:r>
          </w:p>
        </w:tc>
        <w:tc>
          <w:tcPr>
            <w:tcW w:w="924" w:type="dxa"/>
            <w:vAlign w:val="center"/>
          </w:tcPr>
          <w:p>
            <w:pPr>
              <w:pStyle w:val="15"/>
            </w:pPr>
            <w:r>
              <w:t>109.06</w:t>
            </w:r>
          </w:p>
        </w:tc>
        <w:tc>
          <w:tcPr>
            <w:tcW w:w="924" w:type="dxa"/>
            <w:vAlign w:val="center"/>
          </w:tcPr>
          <w:p>
            <w:pPr>
              <w:pStyle w:val="16"/>
            </w:pPr>
            <w:r>
              <w:t>出版服务</w:t>
            </w:r>
          </w:p>
        </w:tc>
        <w:tc>
          <w:tcPr>
            <w:tcW w:w="924" w:type="dxa"/>
            <w:vAlign w:val="center"/>
          </w:tcPr>
          <w:p>
            <w:pPr>
              <w:pStyle w:val="16"/>
            </w:pPr>
            <w:r>
              <w:t>C23090200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19.06</w:t>
            </w:r>
          </w:p>
        </w:tc>
        <w:tc>
          <w:tcPr>
            <w:tcW w:w="924" w:type="dxa"/>
            <w:vAlign w:val="center"/>
          </w:tcPr>
          <w:p>
            <w:pPr>
              <w:pStyle w:val="15"/>
            </w:pPr>
            <w:r>
              <w:t>19.06</w:t>
            </w:r>
          </w:p>
        </w:tc>
        <w:tc>
          <w:tcPr>
            <w:tcW w:w="924" w:type="dxa"/>
            <w:vAlign w:val="center"/>
          </w:tcPr>
          <w:p>
            <w:pPr>
              <w:pStyle w:val="15"/>
            </w:pPr>
            <w:r>
              <w:t>19.06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省高职教育创新发展行动计划-社区矫正专业教学资源库建设</w:t>
            </w:r>
          </w:p>
        </w:tc>
        <w:tc>
          <w:tcPr>
            <w:tcW w:w="924" w:type="dxa"/>
            <w:vAlign w:val="center"/>
          </w:tcPr>
          <w:p>
            <w:pPr>
              <w:pStyle w:val="15"/>
            </w:pPr>
            <w:r>
              <w:t>61.00</w:t>
            </w:r>
          </w:p>
        </w:tc>
        <w:tc>
          <w:tcPr>
            <w:tcW w:w="924" w:type="dxa"/>
            <w:vAlign w:val="center"/>
          </w:tcPr>
          <w:p>
            <w:pPr>
              <w:pStyle w:val="16"/>
            </w:pPr>
            <w:r>
              <w:t>教育课程研究与开发服务</w:t>
            </w:r>
          </w:p>
        </w:tc>
        <w:tc>
          <w:tcPr>
            <w:tcW w:w="924" w:type="dxa"/>
            <w:vAlign w:val="center"/>
          </w:tcPr>
          <w:p>
            <w:pPr>
              <w:pStyle w:val="16"/>
            </w:pPr>
            <w:r>
              <w:t>C02090000</w:t>
            </w:r>
          </w:p>
        </w:tc>
        <w:tc>
          <w:tcPr>
            <w:tcW w:w="924" w:type="dxa"/>
            <w:vAlign w:val="center"/>
          </w:tcPr>
          <w:p>
            <w:pPr>
              <w:pStyle w:val="17"/>
            </w:pPr>
            <w:r>
              <w:t>套</w:t>
            </w:r>
          </w:p>
        </w:tc>
        <w:tc>
          <w:tcPr>
            <w:tcW w:w="924" w:type="dxa"/>
            <w:vAlign w:val="center"/>
          </w:tcPr>
          <w:p>
            <w:pPr>
              <w:pStyle w:val="15"/>
            </w:pPr>
            <w:r>
              <w:t>1</w:t>
            </w:r>
          </w:p>
        </w:tc>
        <w:tc>
          <w:tcPr>
            <w:tcW w:w="924" w:type="dxa"/>
            <w:vAlign w:val="center"/>
          </w:tcPr>
          <w:p>
            <w:pPr>
              <w:pStyle w:val="15"/>
            </w:pPr>
            <w:r>
              <w:t>61.00</w:t>
            </w:r>
          </w:p>
        </w:tc>
        <w:tc>
          <w:tcPr>
            <w:tcW w:w="924" w:type="dxa"/>
            <w:vAlign w:val="center"/>
          </w:tcPr>
          <w:p>
            <w:pPr>
              <w:pStyle w:val="15"/>
            </w:pPr>
            <w:r>
              <w:t>61.00</w:t>
            </w:r>
          </w:p>
        </w:tc>
        <w:tc>
          <w:tcPr>
            <w:tcW w:w="924" w:type="dxa"/>
            <w:vAlign w:val="center"/>
          </w:tcPr>
          <w:p>
            <w:pPr>
              <w:pStyle w:val="15"/>
            </w:pPr>
            <w:r>
              <w:t>61.00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图书购置</w:t>
            </w:r>
          </w:p>
        </w:tc>
        <w:tc>
          <w:tcPr>
            <w:tcW w:w="924" w:type="dxa"/>
            <w:vAlign w:val="center"/>
          </w:tcPr>
          <w:p>
            <w:pPr>
              <w:pStyle w:val="15"/>
            </w:pPr>
            <w:r>
              <w:t>60.00</w:t>
            </w:r>
          </w:p>
        </w:tc>
        <w:tc>
          <w:tcPr>
            <w:tcW w:w="924" w:type="dxa"/>
            <w:vAlign w:val="center"/>
          </w:tcPr>
          <w:p>
            <w:pPr>
              <w:pStyle w:val="16"/>
            </w:pPr>
            <w:r>
              <w:t>其他普通图书</w:t>
            </w:r>
          </w:p>
        </w:tc>
        <w:tc>
          <w:tcPr>
            <w:tcW w:w="924" w:type="dxa"/>
            <w:vAlign w:val="center"/>
          </w:tcPr>
          <w:p>
            <w:pPr>
              <w:pStyle w:val="16"/>
            </w:pPr>
            <w:r>
              <w:t>A04010199</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60.00</w:t>
            </w:r>
          </w:p>
        </w:tc>
        <w:tc>
          <w:tcPr>
            <w:tcW w:w="924" w:type="dxa"/>
            <w:vAlign w:val="center"/>
          </w:tcPr>
          <w:p>
            <w:pPr>
              <w:pStyle w:val="15"/>
            </w:pPr>
            <w:r>
              <w:t>60.00</w:t>
            </w:r>
          </w:p>
        </w:tc>
        <w:tc>
          <w:tcPr>
            <w:tcW w:w="924" w:type="dxa"/>
            <w:vAlign w:val="center"/>
          </w:tcPr>
          <w:p>
            <w:pPr>
              <w:pStyle w:val="15"/>
            </w:pPr>
            <w:r>
              <w:t>60.00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心理咨询室及心理教学建设</w:t>
            </w:r>
          </w:p>
        </w:tc>
        <w:tc>
          <w:tcPr>
            <w:tcW w:w="924" w:type="dxa"/>
            <w:vAlign w:val="center"/>
          </w:tcPr>
          <w:p>
            <w:pPr>
              <w:pStyle w:val="15"/>
            </w:pPr>
            <w:r>
              <w:t>115.46</w:t>
            </w:r>
          </w:p>
        </w:tc>
        <w:tc>
          <w:tcPr>
            <w:tcW w:w="924" w:type="dxa"/>
            <w:vAlign w:val="center"/>
          </w:tcPr>
          <w:p>
            <w:pPr>
              <w:pStyle w:val="16"/>
            </w:pPr>
            <w:r>
              <w:t>其他体育设备设施</w:t>
            </w:r>
          </w:p>
        </w:tc>
        <w:tc>
          <w:tcPr>
            <w:tcW w:w="924" w:type="dxa"/>
            <w:vAlign w:val="center"/>
          </w:tcPr>
          <w:p>
            <w:pPr>
              <w:pStyle w:val="16"/>
            </w:pPr>
            <w:r>
              <w:t>A02469900</w:t>
            </w:r>
          </w:p>
        </w:tc>
        <w:tc>
          <w:tcPr>
            <w:tcW w:w="924" w:type="dxa"/>
            <w:vAlign w:val="center"/>
          </w:tcPr>
          <w:p>
            <w:pPr>
              <w:pStyle w:val="17"/>
            </w:pPr>
            <w:r>
              <w:t>套</w:t>
            </w:r>
          </w:p>
        </w:tc>
        <w:tc>
          <w:tcPr>
            <w:tcW w:w="924" w:type="dxa"/>
            <w:vAlign w:val="center"/>
          </w:tcPr>
          <w:p>
            <w:pPr>
              <w:pStyle w:val="15"/>
            </w:pPr>
            <w:r>
              <w:t>1</w:t>
            </w:r>
          </w:p>
        </w:tc>
        <w:tc>
          <w:tcPr>
            <w:tcW w:w="924" w:type="dxa"/>
            <w:vAlign w:val="center"/>
          </w:tcPr>
          <w:p>
            <w:pPr>
              <w:pStyle w:val="15"/>
            </w:pPr>
            <w:r>
              <w:t>1.44</w:t>
            </w:r>
          </w:p>
        </w:tc>
        <w:tc>
          <w:tcPr>
            <w:tcW w:w="924" w:type="dxa"/>
            <w:vAlign w:val="center"/>
          </w:tcPr>
          <w:p>
            <w:pPr>
              <w:pStyle w:val="15"/>
            </w:pPr>
            <w:r>
              <w:t>1.44</w:t>
            </w:r>
          </w:p>
        </w:tc>
        <w:tc>
          <w:tcPr>
            <w:tcW w:w="924" w:type="dxa"/>
            <w:vAlign w:val="center"/>
          </w:tcPr>
          <w:p>
            <w:pPr>
              <w:pStyle w:val="15"/>
            </w:pPr>
            <w:r>
              <w:t>1.44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心理咨询室及心理教学建设</w:t>
            </w:r>
          </w:p>
        </w:tc>
        <w:tc>
          <w:tcPr>
            <w:tcW w:w="924" w:type="dxa"/>
            <w:vAlign w:val="center"/>
          </w:tcPr>
          <w:p>
            <w:pPr>
              <w:pStyle w:val="15"/>
            </w:pPr>
            <w:r>
              <w:t>115.46</w:t>
            </w:r>
          </w:p>
        </w:tc>
        <w:tc>
          <w:tcPr>
            <w:tcW w:w="924" w:type="dxa"/>
            <w:vAlign w:val="center"/>
          </w:tcPr>
          <w:p>
            <w:pPr>
              <w:pStyle w:val="16"/>
            </w:pPr>
            <w:r>
              <w:t>其他台、桌类</w:t>
            </w:r>
          </w:p>
        </w:tc>
        <w:tc>
          <w:tcPr>
            <w:tcW w:w="924" w:type="dxa"/>
            <w:vAlign w:val="center"/>
          </w:tcPr>
          <w:p>
            <w:pPr>
              <w:pStyle w:val="16"/>
            </w:pPr>
            <w:r>
              <w:t>A05010299</w:t>
            </w:r>
          </w:p>
        </w:tc>
        <w:tc>
          <w:tcPr>
            <w:tcW w:w="924" w:type="dxa"/>
            <w:vAlign w:val="center"/>
          </w:tcPr>
          <w:p>
            <w:pPr>
              <w:pStyle w:val="17"/>
            </w:pPr>
            <w:r>
              <w:t>8套</w:t>
            </w:r>
          </w:p>
        </w:tc>
        <w:tc>
          <w:tcPr>
            <w:tcW w:w="924" w:type="dxa"/>
            <w:vAlign w:val="center"/>
          </w:tcPr>
          <w:p>
            <w:pPr>
              <w:pStyle w:val="15"/>
            </w:pPr>
            <w:r>
              <w:t>1</w:t>
            </w:r>
          </w:p>
        </w:tc>
        <w:tc>
          <w:tcPr>
            <w:tcW w:w="924" w:type="dxa"/>
            <w:vAlign w:val="center"/>
          </w:tcPr>
          <w:p>
            <w:pPr>
              <w:pStyle w:val="15"/>
            </w:pPr>
            <w:r>
              <w:t>3.00</w:t>
            </w:r>
          </w:p>
        </w:tc>
        <w:tc>
          <w:tcPr>
            <w:tcW w:w="924" w:type="dxa"/>
            <w:vAlign w:val="center"/>
          </w:tcPr>
          <w:p>
            <w:pPr>
              <w:pStyle w:val="15"/>
            </w:pPr>
            <w:r>
              <w:t>3.00</w:t>
            </w:r>
          </w:p>
        </w:tc>
        <w:tc>
          <w:tcPr>
            <w:tcW w:w="924" w:type="dxa"/>
            <w:vAlign w:val="center"/>
          </w:tcPr>
          <w:p>
            <w:pPr>
              <w:pStyle w:val="15"/>
            </w:pPr>
            <w:r>
              <w:t>3.00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心理咨询室及心理教学建设</w:t>
            </w:r>
          </w:p>
        </w:tc>
        <w:tc>
          <w:tcPr>
            <w:tcW w:w="924" w:type="dxa"/>
            <w:vAlign w:val="center"/>
          </w:tcPr>
          <w:p>
            <w:pPr>
              <w:pStyle w:val="15"/>
            </w:pPr>
            <w:r>
              <w:t>115.46</w:t>
            </w:r>
          </w:p>
        </w:tc>
        <w:tc>
          <w:tcPr>
            <w:tcW w:w="924" w:type="dxa"/>
            <w:vAlign w:val="center"/>
          </w:tcPr>
          <w:p>
            <w:pPr>
              <w:pStyle w:val="16"/>
            </w:pPr>
            <w:r>
              <w:t>应用软件</w:t>
            </w:r>
          </w:p>
        </w:tc>
        <w:tc>
          <w:tcPr>
            <w:tcW w:w="924" w:type="dxa"/>
            <w:vAlign w:val="center"/>
          </w:tcPr>
          <w:p>
            <w:pPr>
              <w:pStyle w:val="16"/>
            </w:pPr>
            <w:r>
              <w:t>A08060303</w:t>
            </w:r>
          </w:p>
        </w:tc>
        <w:tc>
          <w:tcPr>
            <w:tcW w:w="924" w:type="dxa"/>
            <w:vAlign w:val="center"/>
          </w:tcPr>
          <w:p>
            <w:pPr>
              <w:pStyle w:val="17"/>
            </w:pPr>
            <w:r>
              <w:t>5项</w:t>
            </w:r>
          </w:p>
        </w:tc>
        <w:tc>
          <w:tcPr>
            <w:tcW w:w="924" w:type="dxa"/>
            <w:vAlign w:val="center"/>
          </w:tcPr>
          <w:p>
            <w:pPr>
              <w:pStyle w:val="15"/>
            </w:pPr>
            <w:r>
              <w:t>1</w:t>
            </w:r>
          </w:p>
        </w:tc>
        <w:tc>
          <w:tcPr>
            <w:tcW w:w="924" w:type="dxa"/>
            <w:vAlign w:val="center"/>
          </w:tcPr>
          <w:p>
            <w:pPr>
              <w:pStyle w:val="15"/>
            </w:pPr>
            <w:r>
              <w:t>111.02</w:t>
            </w:r>
          </w:p>
        </w:tc>
        <w:tc>
          <w:tcPr>
            <w:tcW w:w="924" w:type="dxa"/>
            <w:vAlign w:val="center"/>
          </w:tcPr>
          <w:p>
            <w:pPr>
              <w:pStyle w:val="15"/>
            </w:pPr>
            <w:r>
              <w:t>111.02</w:t>
            </w:r>
          </w:p>
        </w:tc>
        <w:tc>
          <w:tcPr>
            <w:tcW w:w="924" w:type="dxa"/>
            <w:vAlign w:val="center"/>
          </w:tcPr>
          <w:p>
            <w:pPr>
              <w:pStyle w:val="15"/>
            </w:pPr>
            <w:r>
              <w:t>111.02</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学工管理服务平台</w:t>
            </w:r>
          </w:p>
        </w:tc>
        <w:tc>
          <w:tcPr>
            <w:tcW w:w="924" w:type="dxa"/>
            <w:vAlign w:val="center"/>
          </w:tcPr>
          <w:p>
            <w:pPr>
              <w:pStyle w:val="15"/>
            </w:pPr>
            <w:r>
              <w:t>147.00</w:t>
            </w:r>
          </w:p>
        </w:tc>
        <w:tc>
          <w:tcPr>
            <w:tcW w:w="924" w:type="dxa"/>
            <w:vAlign w:val="center"/>
          </w:tcPr>
          <w:p>
            <w:pPr>
              <w:pStyle w:val="16"/>
            </w:pPr>
            <w:r>
              <w:t>应用软件</w:t>
            </w:r>
          </w:p>
        </w:tc>
        <w:tc>
          <w:tcPr>
            <w:tcW w:w="924" w:type="dxa"/>
            <w:vAlign w:val="center"/>
          </w:tcPr>
          <w:p>
            <w:pPr>
              <w:pStyle w:val="16"/>
            </w:pPr>
            <w:r>
              <w:t>A08060303</w:t>
            </w:r>
          </w:p>
        </w:tc>
        <w:tc>
          <w:tcPr>
            <w:tcW w:w="924" w:type="dxa"/>
            <w:vAlign w:val="center"/>
          </w:tcPr>
          <w:p>
            <w:pPr>
              <w:pStyle w:val="17"/>
            </w:pPr>
            <w:r>
              <w:t>套</w:t>
            </w:r>
          </w:p>
        </w:tc>
        <w:tc>
          <w:tcPr>
            <w:tcW w:w="924" w:type="dxa"/>
            <w:vAlign w:val="center"/>
          </w:tcPr>
          <w:p>
            <w:pPr>
              <w:pStyle w:val="15"/>
            </w:pPr>
            <w:r>
              <w:t>1</w:t>
            </w:r>
          </w:p>
        </w:tc>
        <w:tc>
          <w:tcPr>
            <w:tcW w:w="924" w:type="dxa"/>
            <w:vAlign w:val="center"/>
          </w:tcPr>
          <w:p>
            <w:pPr>
              <w:pStyle w:val="15"/>
            </w:pPr>
            <w:r>
              <w:t>147.00</w:t>
            </w:r>
          </w:p>
        </w:tc>
        <w:tc>
          <w:tcPr>
            <w:tcW w:w="924" w:type="dxa"/>
            <w:vAlign w:val="center"/>
          </w:tcPr>
          <w:p>
            <w:pPr>
              <w:pStyle w:val="15"/>
            </w:pPr>
            <w:r>
              <w:t>147.00</w:t>
            </w:r>
          </w:p>
        </w:tc>
        <w:tc>
          <w:tcPr>
            <w:tcW w:w="924" w:type="dxa"/>
            <w:vAlign w:val="center"/>
          </w:tcPr>
          <w:p>
            <w:pPr>
              <w:pStyle w:val="15"/>
            </w:pPr>
            <w:r>
              <w:t>147.00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业财一体化预算管理平台</w:t>
            </w:r>
          </w:p>
        </w:tc>
        <w:tc>
          <w:tcPr>
            <w:tcW w:w="924" w:type="dxa"/>
            <w:vAlign w:val="center"/>
          </w:tcPr>
          <w:p>
            <w:pPr>
              <w:pStyle w:val="15"/>
            </w:pPr>
            <w:r>
              <w:t>150.00</w:t>
            </w:r>
          </w:p>
        </w:tc>
        <w:tc>
          <w:tcPr>
            <w:tcW w:w="924" w:type="dxa"/>
            <w:vAlign w:val="center"/>
          </w:tcPr>
          <w:p>
            <w:pPr>
              <w:pStyle w:val="16"/>
            </w:pPr>
            <w:r>
              <w:t>应用软件</w:t>
            </w:r>
          </w:p>
        </w:tc>
        <w:tc>
          <w:tcPr>
            <w:tcW w:w="924" w:type="dxa"/>
            <w:vAlign w:val="center"/>
          </w:tcPr>
          <w:p>
            <w:pPr>
              <w:pStyle w:val="16"/>
            </w:pPr>
            <w:r>
              <w:t>A08060303</w:t>
            </w:r>
          </w:p>
        </w:tc>
        <w:tc>
          <w:tcPr>
            <w:tcW w:w="924" w:type="dxa"/>
            <w:vAlign w:val="center"/>
          </w:tcPr>
          <w:p>
            <w:pPr>
              <w:pStyle w:val="17"/>
            </w:pPr>
            <w:r>
              <w:t>套</w:t>
            </w:r>
          </w:p>
        </w:tc>
        <w:tc>
          <w:tcPr>
            <w:tcW w:w="924" w:type="dxa"/>
            <w:vAlign w:val="center"/>
          </w:tcPr>
          <w:p>
            <w:pPr>
              <w:pStyle w:val="15"/>
            </w:pPr>
            <w:r>
              <w:t>1</w:t>
            </w:r>
          </w:p>
        </w:tc>
        <w:tc>
          <w:tcPr>
            <w:tcW w:w="924" w:type="dxa"/>
            <w:vAlign w:val="center"/>
          </w:tcPr>
          <w:p>
            <w:pPr>
              <w:pStyle w:val="15"/>
            </w:pPr>
            <w:r>
              <w:t>150.00</w:t>
            </w:r>
          </w:p>
        </w:tc>
        <w:tc>
          <w:tcPr>
            <w:tcW w:w="924" w:type="dxa"/>
            <w:vAlign w:val="center"/>
          </w:tcPr>
          <w:p>
            <w:pPr>
              <w:pStyle w:val="15"/>
            </w:pPr>
            <w:r>
              <w:t>150.00</w:t>
            </w:r>
          </w:p>
        </w:tc>
        <w:tc>
          <w:tcPr>
            <w:tcW w:w="924" w:type="dxa"/>
            <w:vAlign w:val="center"/>
          </w:tcPr>
          <w:p>
            <w:pPr>
              <w:pStyle w:val="15"/>
            </w:pPr>
            <w:r>
              <w:t>150.00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政法干警换装经费</w:t>
            </w:r>
          </w:p>
        </w:tc>
        <w:tc>
          <w:tcPr>
            <w:tcW w:w="924" w:type="dxa"/>
            <w:vAlign w:val="center"/>
          </w:tcPr>
          <w:p>
            <w:pPr>
              <w:pStyle w:val="15"/>
            </w:pPr>
            <w:r>
              <w:t>90.15</w:t>
            </w:r>
          </w:p>
        </w:tc>
        <w:tc>
          <w:tcPr>
            <w:tcW w:w="924" w:type="dxa"/>
            <w:vAlign w:val="center"/>
          </w:tcPr>
          <w:p>
            <w:pPr>
              <w:pStyle w:val="16"/>
            </w:pPr>
            <w:r>
              <w:t>制服</w:t>
            </w:r>
          </w:p>
        </w:tc>
        <w:tc>
          <w:tcPr>
            <w:tcW w:w="924" w:type="dxa"/>
            <w:vAlign w:val="center"/>
          </w:tcPr>
          <w:p>
            <w:pPr>
              <w:pStyle w:val="16"/>
            </w:pPr>
            <w:r>
              <w:t>A05030301</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90.15</w:t>
            </w:r>
          </w:p>
        </w:tc>
        <w:tc>
          <w:tcPr>
            <w:tcW w:w="924" w:type="dxa"/>
            <w:vAlign w:val="center"/>
          </w:tcPr>
          <w:p>
            <w:pPr>
              <w:pStyle w:val="15"/>
            </w:pPr>
            <w:r>
              <w:t>90.15</w:t>
            </w:r>
          </w:p>
        </w:tc>
        <w:tc>
          <w:tcPr>
            <w:tcW w:w="924" w:type="dxa"/>
            <w:vAlign w:val="center"/>
          </w:tcPr>
          <w:p>
            <w:pPr>
              <w:pStyle w:val="15"/>
            </w:pPr>
            <w:r>
              <w:t>90.15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90.15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中文速录实训室建设</w:t>
            </w:r>
          </w:p>
        </w:tc>
        <w:tc>
          <w:tcPr>
            <w:tcW w:w="924" w:type="dxa"/>
            <w:vAlign w:val="center"/>
          </w:tcPr>
          <w:p>
            <w:pPr>
              <w:pStyle w:val="15"/>
            </w:pPr>
            <w:r>
              <w:t>250.00</w:t>
            </w:r>
          </w:p>
        </w:tc>
        <w:tc>
          <w:tcPr>
            <w:tcW w:w="924" w:type="dxa"/>
            <w:vAlign w:val="center"/>
          </w:tcPr>
          <w:p>
            <w:pPr>
              <w:pStyle w:val="16"/>
            </w:pPr>
            <w:r>
              <w:t>交换设备</w:t>
            </w:r>
          </w:p>
        </w:tc>
        <w:tc>
          <w:tcPr>
            <w:tcW w:w="924" w:type="dxa"/>
            <w:vAlign w:val="center"/>
          </w:tcPr>
          <w:p>
            <w:pPr>
              <w:pStyle w:val="16"/>
            </w:pPr>
            <w:r>
              <w:t>A02010202</w:t>
            </w:r>
          </w:p>
        </w:tc>
        <w:tc>
          <w:tcPr>
            <w:tcW w:w="924" w:type="dxa"/>
            <w:vAlign w:val="center"/>
          </w:tcPr>
          <w:p>
            <w:pPr>
              <w:pStyle w:val="17"/>
            </w:pPr>
            <w:r>
              <w:t>台</w:t>
            </w:r>
          </w:p>
        </w:tc>
        <w:tc>
          <w:tcPr>
            <w:tcW w:w="924" w:type="dxa"/>
            <w:vAlign w:val="center"/>
          </w:tcPr>
          <w:p>
            <w:pPr>
              <w:pStyle w:val="15"/>
            </w:pPr>
            <w:r>
              <w:t>3</w:t>
            </w:r>
          </w:p>
        </w:tc>
        <w:tc>
          <w:tcPr>
            <w:tcW w:w="924" w:type="dxa"/>
            <w:vAlign w:val="center"/>
          </w:tcPr>
          <w:p>
            <w:pPr>
              <w:pStyle w:val="15"/>
            </w:pPr>
            <w:r>
              <w:t>0.80</w:t>
            </w:r>
          </w:p>
        </w:tc>
        <w:tc>
          <w:tcPr>
            <w:tcW w:w="924" w:type="dxa"/>
            <w:vAlign w:val="center"/>
          </w:tcPr>
          <w:p>
            <w:pPr>
              <w:pStyle w:val="15"/>
            </w:pPr>
            <w:r>
              <w:t>2.40</w:t>
            </w:r>
          </w:p>
        </w:tc>
        <w:tc>
          <w:tcPr>
            <w:tcW w:w="924" w:type="dxa"/>
            <w:vAlign w:val="center"/>
          </w:tcPr>
          <w:p>
            <w:pPr>
              <w:pStyle w:val="15"/>
            </w:pPr>
            <w:r>
              <w:t>2.40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中文速录实训室建设</w:t>
            </w:r>
          </w:p>
        </w:tc>
        <w:tc>
          <w:tcPr>
            <w:tcW w:w="924" w:type="dxa"/>
            <w:vAlign w:val="center"/>
          </w:tcPr>
          <w:p>
            <w:pPr>
              <w:pStyle w:val="15"/>
            </w:pPr>
            <w:r>
              <w:t>250.00</w:t>
            </w:r>
          </w:p>
        </w:tc>
        <w:tc>
          <w:tcPr>
            <w:tcW w:w="924" w:type="dxa"/>
            <w:vAlign w:val="center"/>
          </w:tcPr>
          <w:p>
            <w:pPr>
              <w:pStyle w:val="16"/>
            </w:pPr>
            <w:r>
              <w:t>数据录入设备</w:t>
            </w:r>
          </w:p>
        </w:tc>
        <w:tc>
          <w:tcPr>
            <w:tcW w:w="924" w:type="dxa"/>
            <w:vAlign w:val="center"/>
          </w:tcPr>
          <w:p>
            <w:pPr>
              <w:pStyle w:val="16"/>
            </w:pPr>
            <w:r>
              <w:t>A02021126</w:t>
            </w:r>
          </w:p>
        </w:tc>
        <w:tc>
          <w:tcPr>
            <w:tcW w:w="924" w:type="dxa"/>
            <w:vAlign w:val="center"/>
          </w:tcPr>
          <w:p>
            <w:pPr>
              <w:pStyle w:val="17"/>
            </w:pPr>
            <w:r>
              <w:t>台</w:t>
            </w:r>
          </w:p>
        </w:tc>
        <w:tc>
          <w:tcPr>
            <w:tcW w:w="924" w:type="dxa"/>
            <w:vAlign w:val="center"/>
          </w:tcPr>
          <w:p>
            <w:pPr>
              <w:pStyle w:val="15"/>
            </w:pPr>
            <w:r>
              <w:t>60</w:t>
            </w:r>
          </w:p>
        </w:tc>
        <w:tc>
          <w:tcPr>
            <w:tcW w:w="924" w:type="dxa"/>
            <w:vAlign w:val="center"/>
          </w:tcPr>
          <w:p>
            <w:pPr>
              <w:pStyle w:val="15"/>
            </w:pPr>
            <w:r>
              <w:t>0.79</w:t>
            </w:r>
          </w:p>
        </w:tc>
        <w:tc>
          <w:tcPr>
            <w:tcW w:w="924" w:type="dxa"/>
            <w:vAlign w:val="center"/>
          </w:tcPr>
          <w:p>
            <w:pPr>
              <w:pStyle w:val="15"/>
            </w:pPr>
            <w:r>
              <w:t>47.40</w:t>
            </w:r>
          </w:p>
        </w:tc>
        <w:tc>
          <w:tcPr>
            <w:tcW w:w="924" w:type="dxa"/>
            <w:vAlign w:val="center"/>
          </w:tcPr>
          <w:p>
            <w:pPr>
              <w:pStyle w:val="15"/>
            </w:pPr>
            <w:r>
              <w:t>47.40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中文速录实训室建设</w:t>
            </w:r>
          </w:p>
        </w:tc>
        <w:tc>
          <w:tcPr>
            <w:tcW w:w="924" w:type="dxa"/>
            <w:vAlign w:val="center"/>
          </w:tcPr>
          <w:p>
            <w:pPr>
              <w:pStyle w:val="15"/>
            </w:pPr>
            <w:r>
              <w:t>250.00</w:t>
            </w:r>
          </w:p>
        </w:tc>
        <w:tc>
          <w:tcPr>
            <w:tcW w:w="924" w:type="dxa"/>
            <w:vAlign w:val="center"/>
          </w:tcPr>
          <w:p>
            <w:pPr>
              <w:pStyle w:val="16"/>
            </w:pPr>
            <w:r>
              <w:t>数据、多媒体通信终端设备</w:t>
            </w:r>
          </w:p>
        </w:tc>
        <w:tc>
          <w:tcPr>
            <w:tcW w:w="924" w:type="dxa"/>
            <w:vAlign w:val="center"/>
          </w:tcPr>
          <w:p>
            <w:pPr>
              <w:pStyle w:val="16"/>
            </w:pPr>
            <w:r>
              <w:t>A02081107</w:t>
            </w:r>
          </w:p>
        </w:tc>
        <w:tc>
          <w:tcPr>
            <w:tcW w:w="924" w:type="dxa"/>
            <w:vAlign w:val="center"/>
          </w:tcPr>
          <w:p>
            <w:pPr>
              <w:pStyle w:val="17"/>
            </w:pPr>
            <w:r>
              <w:t>123台</w:t>
            </w:r>
          </w:p>
        </w:tc>
        <w:tc>
          <w:tcPr>
            <w:tcW w:w="924" w:type="dxa"/>
            <w:vAlign w:val="center"/>
          </w:tcPr>
          <w:p>
            <w:pPr>
              <w:pStyle w:val="15"/>
            </w:pPr>
            <w:r>
              <w:t>1</w:t>
            </w:r>
          </w:p>
        </w:tc>
        <w:tc>
          <w:tcPr>
            <w:tcW w:w="924" w:type="dxa"/>
            <w:vAlign w:val="center"/>
          </w:tcPr>
          <w:p>
            <w:pPr>
              <w:pStyle w:val="15"/>
            </w:pPr>
            <w:r>
              <w:t>12.20</w:t>
            </w:r>
          </w:p>
        </w:tc>
        <w:tc>
          <w:tcPr>
            <w:tcW w:w="924" w:type="dxa"/>
            <w:vAlign w:val="center"/>
          </w:tcPr>
          <w:p>
            <w:pPr>
              <w:pStyle w:val="15"/>
            </w:pPr>
            <w:r>
              <w:t>12.20</w:t>
            </w:r>
          </w:p>
        </w:tc>
        <w:tc>
          <w:tcPr>
            <w:tcW w:w="924" w:type="dxa"/>
            <w:vAlign w:val="center"/>
          </w:tcPr>
          <w:p>
            <w:pPr>
              <w:pStyle w:val="15"/>
            </w:pPr>
            <w:r>
              <w:t>12.20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中文速录实训室建设</w:t>
            </w:r>
          </w:p>
        </w:tc>
        <w:tc>
          <w:tcPr>
            <w:tcW w:w="924" w:type="dxa"/>
            <w:vAlign w:val="center"/>
          </w:tcPr>
          <w:p>
            <w:pPr>
              <w:pStyle w:val="15"/>
            </w:pPr>
            <w:r>
              <w:t>250.00</w:t>
            </w:r>
          </w:p>
        </w:tc>
        <w:tc>
          <w:tcPr>
            <w:tcW w:w="924" w:type="dxa"/>
            <w:vAlign w:val="center"/>
          </w:tcPr>
          <w:p>
            <w:pPr>
              <w:pStyle w:val="16"/>
            </w:pPr>
            <w:r>
              <w:t>其他台、桌类</w:t>
            </w:r>
          </w:p>
        </w:tc>
        <w:tc>
          <w:tcPr>
            <w:tcW w:w="924" w:type="dxa"/>
            <w:vAlign w:val="center"/>
          </w:tcPr>
          <w:p>
            <w:pPr>
              <w:pStyle w:val="16"/>
            </w:pPr>
            <w:r>
              <w:t>A05010299</w:t>
            </w:r>
          </w:p>
        </w:tc>
        <w:tc>
          <w:tcPr>
            <w:tcW w:w="924" w:type="dxa"/>
            <w:vAlign w:val="center"/>
          </w:tcPr>
          <w:p>
            <w:pPr>
              <w:pStyle w:val="17"/>
            </w:pPr>
            <w:r>
              <w:t>61套</w:t>
            </w:r>
          </w:p>
        </w:tc>
        <w:tc>
          <w:tcPr>
            <w:tcW w:w="924" w:type="dxa"/>
            <w:vAlign w:val="center"/>
          </w:tcPr>
          <w:p>
            <w:pPr>
              <w:pStyle w:val="15"/>
            </w:pPr>
            <w:r>
              <w:t>1</w:t>
            </w:r>
          </w:p>
        </w:tc>
        <w:tc>
          <w:tcPr>
            <w:tcW w:w="924" w:type="dxa"/>
            <w:vAlign w:val="center"/>
          </w:tcPr>
          <w:p>
            <w:pPr>
              <w:pStyle w:val="15"/>
            </w:pPr>
            <w:r>
              <w:t>5.20</w:t>
            </w:r>
          </w:p>
        </w:tc>
        <w:tc>
          <w:tcPr>
            <w:tcW w:w="924" w:type="dxa"/>
            <w:vAlign w:val="center"/>
          </w:tcPr>
          <w:p>
            <w:pPr>
              <w:pStyle w:val="15"/>
            </w:pPr>
            <w:r>
              <w:t>5.20</w:t>
            </w:r>
          </w:p>
        </w:tc>
        <w:tc>
          <w:tcPr>
            <w:tcW w:w="924" w:type="dxa"/>
            <w:vAlign w:val="center"/>
          </w:tcPr>
          <w:p>
            <w:pPr>
              <w:pStyle w:val="15"/>
            </w:pPr>
            <w:r>
              <w:t>5.20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中文速录实训室建设</w:t>
            </w:r>
          </w:p>
        </w:tc>
        <w:tc>
          <w:tcPr>
            <w:tcW w:w="924" w:type="dxa"/>
            <w:vAlign w:val="center"/>
          </w:tcPr>
          <w:p>
            <w:pPr>
              <w:pStyle w:val="15"/>
            </w:pPr>
            <w:r>
              <w:t>250.00</w:t>
            </w:r>
          </w:p>
        </w:tc>
        <w:tc>
          <w:tcPr>
            <w:tcW w:w="924" w:type="dxa"/>
            <w:vAlign w:val="center"/>
          </w:tcPr>
          <w:p>
            <w:pPr>
              <w:pStyle w:val="16"/>
            </w:pPr>
            <w:r>
              <w:t>地板</w:t>
            </w:r>
          </w:p>
        </w:tc>
        <w:tc>
          <w:tcPr>
            <w:tcW w:w="924" w:type="dxa"/>
            <w:vAlign w:val="center"/>
          </w:tcPr>
          <w:p>
            <w:pPr>
              <w:pStyle w:val="16"/>
            </w:pPr>
            <w:r>
              <w:t>A07010706</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3.00</w:t>
            </w:r>
          </w:p>
        </w:tc>
        <w:tc>
          <w:tcPr>
            <w:tcW w:w="924" w:type="dxa"/>
            <w:vAlign w:val="center"/>
          </w:tcPr>
          <w:p>
            <w:pPr>
              <w:pStyle w:val="15"/>
            </w:pPr>
            <w:r>
              <w:t>3.00</w:t>
            </w:r>
          </w:p>
        </w:tc>
        <w:tc>
          <w:tcPr>
            <w:tcW w:w="924" w:type="dxa"/>
            <w:vAlign w:val="center"/>
          </w:tcPr>
          <w:p>
            <w:pPr>
              <w:pStyle w:val="15"/>
            </w:pPr>
            <w:r>
              <w:t>3.00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中文速录实训室建设</w:t>
            </w:r>
          </w:p>
        </w:tc>
        <w:tc>
          <w:tcPr>
            <w:tcW w:w="924" w:type="dxa"/>
            <w:vAlign w:val="center"/>
          </w:tcPr>
          <w:p>
            <w:pPr>
              <w:pStyle w:val="15"/>
            </w:pPr>
            <w:r>
              <w:t>250.00</w:t>
            </w:r>
          </w:p>
        </w:tc>
        <w:tc>
          <w:tcPr>
            <w:tcW w:w="924" w:type="dxa"/>
            <w:vAlign w:val="center"/>
          </w:tcPr>
          <w:p>
            <w:pPr>
              <w:pStyle w:val="16"/>
            </w:pPr>
            <w:r>
              <w:t>通用应用软件开发服务</w:t>
            </w:r>
          </w:p>
        </w:tc>
        <w:tc>
          <w:tcPr>
            <w:tcW w:w="924" w:type="dxa"/>
            <w:vAlign w:val="center"/>
          </w:tcPr>
          <w:p>
            <w:pPr>
              <w:pStyle w:val="16"/>
            </w:pPr>
            <w:r>
              <w:t>C16010301</w:t>
            </w:r>
          </w:p>
        </w:tc>
        <w:tc>
          <w:tcPr>
            <w:tcW w:w="924" w:type="dxa"/>
            <w:vAlign w:val="center"/>
          </w:tcPr>
          <w:p>
            <w:pPr>
              <w:pStyle w:val="17"/>
            </w:pPr>
            <w:r>
              <w:t>64台</w:t>
            </w:r>
          </w:p>
        </w:tc>
        <w:tc>
          <w:tcPr>
            <w:tcW w:w="924" w:type="dxa"/>
            <w:vAlign w:val="center"/>
          </w:tcPr>
          <w:p>
            <w:pPr>
              <w:pStyle w:val="15"/>
            </w:pPr>
            <w:r>
              <w:t>1</w:t>
            </w:r>
          </w:p>
        </w:tc>
        <w:tc>
          <w:tcPr>
            <w:tcW w:w="924" w:type="dxa"/>
            <w:vAlign w:val="center"/>
          </w:tcPr>
          <w:p>
            <w:pPr>
              <w:pStyle w:val="15"/>
            </w:pPr>
            <w:r>
              <w:t>50.00</w:t>
            </w:r>
          </w:p>
        </w:tc>
        <w:tc>
          <w:tcPr>
            <w:tcW w:w="924" w:type="dxa"/>
            <w:vAlign w:val="center"/>
          </w:tcPr>
          <w:p>
            <w:pPr>
              <w:pStyle w:val="15"/>
            </w:pPr>
            <w:r>
              <w:t>50.00</w:t>
            </w:r>
          </w:p>
        </w:tc>
        <w:tc>
          <w:tcPr>
            <w:tcW w:w="924" w:type="dxa"/>
            <w:vAlign w:val="center"/>
          </w:tcPr>
          <w:p>
            <w:pPr>
              <w:pStyle w:val="15"/>
            </w:pPr>
            <w:r>
              <w:t>50.00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中文速录实训室建设</w:t>
            </w:r>
          </w:p>
        </w:tc>
        <w:tc>
          <w:tcPr>
            <w:tcW w:w="924" w:type="dxa"/>
            <w:vAlign w:val="center"/>
          </w:tcPr>
          <w:p>
            <w:pPr>
              <w:pStyle w:val="15"/>
            </w:pPr>
            <w:r>
              <w:t>250.00</w:t>
            </w:r>
          </w:p>
        </w:tc>
        <w:tc>
          <w:tcPr>
            <w:tcW w:w="924" w:type="dxa"/>
            <w:vAlign w:val="center"/>
          </w:tcPr>
          <w:p>
            <w:pPr>
              <w:pStyle w:val="16"/>
            </w:pPr>
            <w:r>
              <w:t>行业应用软件开发服务</w:t>
            </w:r>
          </w:p>
        </w:tc>
        <w:tc>
          <w:tcPr>
            <w:tcW w:w="924" w:type="dxa"/>
            <w:vAlign w:val="center"/>
          </w:tcPr>
          <w:p>
            <w:pPr>
              <w:pStyle w:val="16"/>
            </w:pPr>
            <w:r>
              <w:t>C16010302</w:t>
            </w:r>
          </w:p>
        </w:tc>
        <w:tc>
          <w:tcPr>
            <w:tcW w:w="924" w:type="dxa"/>
            <w:vAlign w:val="center"/>
          </w:tcPr>
          <w:p>
            <w:pPr>
              <w:pStyle w:val="17"/>
            </w:pPr>
            <w:r>
              <w:t>套</w:t>
            </w:r>
          </w:p>
        </w:tc>
        <w:tc>
          <w:tcPr>
            <w:tcW w:w="924" w:type="dxa"/>
            <w:vAlign w:val="center"/>
          </w:tcPr>
          <w:p>
            <w:pPr>
              <w:pStyle w:val="15"/>
            </w:pPr>
            <w:r>
              <w:t>4</w:t>
            </w:r>
          </w:p>
        </w:tc>
        <w:tc>
          <w:tcPr>
            <w:tcW w:w="924" w:type="dxa"/>
            <w:vAlign w:val="center"/>
          </w:tcPr>
          <w:p>
            <w:pPr>
              <w:pStyle w:val="15"/>
            </w:pPr>
            <w:r>
              <w:t>22.45</w:t>
            </w:r>
          </w:p>
        </w:tc>
        <w:tc>
          <w:tcPr>
            <w:tcW w:w="924" w:type="dxa"/>
            <w:vAlign w:val="center"/>
          </w:tcPr>
          <w:p>
            <w:pPr>
              <w:pStyle w:val="15"/>
            </w:pPr>
            <w:r>
              <w:t>89.80</w:t>
            </w:r>
          </w:p>
        </w:tc>
        <w:tc>
          <w:tcPr>
            <w:tcW w:w="924" w:type="dxa"/>
            <w:vAlign w:val="center"/>
          </w:tcPr>
          <w:p>
            <w:pPr>
              <w:pStyle w:val="15"/>
            </w:pPr>
            <w:r>
              <w:t>89.80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中文速录实训室建设</w:t>
            </w:r>
          </w:p>
        </w:tc>
        <w:tc>
          <w:tcPr>
            <w:tcW w:w="924" w:type="dxa"/>
            <w:vAlign w:val="center"/>
          </w:tcPr>
          <w:p>
            <w:pPr>
              <w:pStyle w:val="15"/>
            </w:pPr>
            <w:r>
              <w:t>250.00</w:t>
            </w:r>
          </w:p>
        </w:tc>
        <w:tc>
          <w:tcPr>
            <w:tcW w:w="924" w:type="dxa"/>
            <w:vAlign w:val="center"/>
          </w:tcPr>
          <w:p>
            <w:pPr>
              <w:pStyle w:val="16"/>
            </w:pPr>
            <w:r>
              <w:t>软件集成实施服务</w:t>
            </w:r>
          </w:p>
        </w:tc>
        <w:tc>
          <w:tcPr>
            <w:tcW w:w="924" w:type="dxa"/>
            <w:vAlign w:val="center"/>
          </w:tcPr>
          <w:p>
            <w:pPr>
              <w:pStyle w:val="16"/>
            </w:pPr>
            <w:r>
              <w:t>C16020300</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30.00</w:t>
            </w:r>
          </w:p>
        </w:tc>
        <w:tc>
          <w:tcPr>
            <w:tcW w:w="924" w:type="dxa"/>
            <w:vAlign w:val="center"/>
          </w:tcPr>
          <w:p>
            <w:pPr>
              <w:pStyle w:val="15"/>
            </w:pPr>
            <w:r>
              <w:t>30.00</w:t>
            </w:r>
          </w:p>
        </w:tc>
        <w:tc>
          <w:tcPr>
            <w:tcW w:w="924" w:type="dxa"/>
            <w:vAlign w:val="center"/>
          </w:tcPr>
          <w:p>
            <w:pPr>
              <w:pStyle w:val="15"/>
            </w:pPr>
            <w:r>
              <w:t>30.00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中文速录实训室建设</w:t>
            </w:r>
          </w:p>
        </w:tc>
        <w:tc>
          <w:tcPr>
            <w:tcW w:w="924" w:type="dxa"/>
            <w:vAlign w:val="center"/>
          </w:tcPr>
          <w:p>
            <w:pPr>
              <w:pStyle w:val="15"/>
            </w:pPr>
            <w:r>
              <w:t>250.00</w:t>
            </w:r>
          </w:p>
        </w:tc>
        <w:tc>
          <w:tcPr>
            <w:tcW w:w="924" w:type="dxa"/>
            <w:vAlign w:val="center"/>
          </w:tcPr>
          <w:p>
            <w:pPr>
              <w:pStyle w:val="16"/>
            </w:pPr>
            <w:r>
              <w:t>其他服务</w:t>
            </w:r>
          </w:p>
        </w:tc>
        <w:tc>
          <w:tcPr>
            <w:tcW w:w="924" w:type="dxa"/>
            <w:vAlign w:val="center"/>
          </w:tcPr>
          <w:p>
            <w:pPr>
              <w:pStyle w:val="16"/>
            </w:pPr>
            <w:r>
              <w:t>C99000000</w:t>
            </w:r>
          </w:p>
        </w:tc>
        <w:tc>
          <w:tcPr>
            <w:tcW w:w="924" w:type="dxa"/>
            <w:vAlign w:val="center"/>
          </w:tcPr>
          <w:p>
            <w:pPr>
              <w:pStyle w:val="17"/>
            </w:pPr>
            <w:r>
              <w:t>项</w:t>
            </w:r>
          </w:p>
        </w:tc>
        <w:tc>
          <w:tcPr>
            <w:tcW w:w="924" w:type="dxa"/>
            <w:vAlign w:val="center"/>
          </w:tcPr>
          <w:p>
            <w:pPr>
              <w:pStyle w:val="15"/>
            </w:pPr>
            <w:r>
              <w:t>1</w:t>
            </w:r>
          </w:p>
        </w:tc>
        <w:tc>
          <w:tcPr>
            <w:tcW w:w="924" w:type="dxa"/>
            <w:vAlign w:val="center"/>
          </w:tcPr>
          <w:p>
            <w:pPr>
              <w:pStyle w:val="15"/>
            </w:pPr>
            <w:r>
              <w:t>10.00</w:t>
            </w:r>
          </w:p>
        </w:tc>
        <w:tc>
          <w:tcPr>
            <w:tcW w:w="924" w:type="dxa"/>
            <w:vAlign w:val="center"/>
          </w:tcPr>
          <w:p>
            <w:pPr>
              <w:pStyle w:val="15"/>
            </w:pPr>
            <w:r>
              <w:t>10.00</w:t>
            </w:r>
          </w:p>
        </w:tc>
        <w:tc>
          <w:tcPr>
            <w:tcW w:w="924" w:type="dxa"/>
            <w:vAlign w:val="center"/>
          </w:tcPr>
          <w:p>
            <w:pPr>
              <w:pStyle w:val="15"/>
            </w:pPr>
            <w:r>
              <w:t>10.00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服务器</w:t>
            </w:r>
          </w:p>
        </w:tc>
        <w:tc>
          <w:tcPr>
            <w:tcW w:w="924" w:type="dxa"/>
            <w:vAlign w:val="center"/>
          </w:tcPr>
          <w:p>
            <w:pPr>
              <w:pStyle w:val="16"/>
            </w:pPr>
            <w:r>
              <w:t>A02010104</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3.20</w:t>
            </w:r>
          </w:p>
        </w:tc>
        <w:tc>
          <w:tcPr>
            <w:tcW w:w="924" w:type="dxa"/>
            <w:vAlign w:val="center"/>
          </w:tcPr>
          <w:p>
            <w:pPr>
              <w:pStyle w:val="15"/>
            </w:pPr>
            <w:r>
              <w:t>3.20</w:t>
            </w:r>
          </w:p>
        </w:tc>
        <w:tc>
          <w:tcPr>
            <w:tcW w:w="924" w:type="dxa"/>
            <w:vAlign w:val="center"/>
          </w:tcPr>
          <w:p>
            <w:pPr>
              <w:pStyle w:val="15"/>
            </w:pPr>
            <w:r>
              <w:t>3.20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台式计算机</w:t>
            </w:r>
          </w:p>
        </w:tc>
        <w:tc>
          <w:tcPr>
            <w:tcW w:w="924" w:type="dxa"/>
            <w:vAlign w:val="center"/>
          </w:tcPr>
          <w:p>
            <w:pPr>
              <w:pStyle w:val="16"/>
            </w:pPr>
            <w:r>
              <w:t>A02010105</w:t>
            </w:r>
          </w:p>
        </w:tc>
        <w:tc>
          <w:tcPr>
            <w:tcW w:w="924" w:type="dxa"/>
            <w:vAlign w:val="center"/>
          </w:tcPr>
          <w:p>
            <w:pPr>
              <w:pStyle w:val="17"/>
            </w:pPr>
            <w:r>
              <w:t>36台</w:t>
            </w:r>
          </w:p>
        </w:tc>
        <w:tc>
          <w:tcPr>
            <w:tcW w:w="924" w:type="dxa"/>
            <w:vAlign w:val="center"/>
          </w:tcPr>
          <w:p>
            <w:pPr>
              <w:pStyle w:val="15"/>
            </w:pPr>
            <w:r>
              <w:t>1</w:t>
            </w:r>
          </w:p>
        </w:tc>
        <w:tc>
          <w:tcPr>
            <w:tcW w:w="924" w:type="dxa"/>
            <w:vAlign w:val="center"/>
          </w:tcPr>
          <w:p>
            <w:pPr>
              <w:pStyle w:val="15"/>
            </w:pPr>
            <w:r>
              <w:t>19.26</w:t>
            </w:r>
          </w:p>
        </w:tc>
        <w:tc>
          <w:tcPr>
            <w:tcW w:w="924" w:type="dxa"/>
            <w:vAlign w:val="center"/>
          </w:tcPr>
          <w:p>
            <w:pPr>
              <w:pStyle w:val="15"/>
            </w:pPr>
            <w:r>
              <w:t>19.26</w:t>
            </w:r>
          </w:p>
        </w:tc>
        <w:tc>
          <w:tcPr>
            <w:tcW w:w="924" w:type="dxa"/>
            <w:vAlign w:val="center"/>
          </w:tcPr>
          <w:p>
            <w:pPr>
              <w:pStyle w:val="15"/>
            </w:pPr>
            <w:r>
              <w:t>19.26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便携式计算机</w:t>
            </w:r>
          </w:p>
        </w:tc>
        <w:tc>
          <w:tcPr>
            <w:tcW w:w="924" w:type="dxa"/>
            <w:vAlign w:val="center"/>
          </w:tcPr>
          <w:p>
            <w:pPr>
              <w:pStyle w:val="16"/>
            </w:pPr>
            <w:r>
              <w:t>A02010108</w:t>
            </w:r>
          </w:p>
        </w:tc>
        <w:tc>
          <w:tcPr>
            <w:tcW w:w="924" w:type="dxa"/>
            <w:vAlign w:val="center"/>
          </w:tcPr>
          <w:p>
            <w:pPr>
              <w:pStyle w:val="17"/>
            </w:pPr>
            <w:r>
              <w:t>台</w:t>
            </w:r>
          </w:p>
        </w:tc>
        <w:tc>
          <w:tcPr>
            <w:tcW w:w="924" w:type="dxa"/>
            <w:vAlign w:val="center"/>
          </w:tcPr>
          <w:p>
            <w:pPr>
              <w:pStyle w:val="15"/>
            </w:pPr>
            <w:r>
              <w:t>2</w:t>
            </w:r>
          </w:p>
        </w:tc>
        <w:tc>
          <w:tcPr>
            <w:tcW w:w="924" w:type="dxa"/>
            <w:vAlign w:val="center"/>
          </w:tcPr>
          <w:p>
            <w:pPr>
              <w:pStyle w:val="15"/>
            </w:pPr>
            <w:r>
              <w:t>1.00</w:t>
            </w:r>
          </w:p>
        </w:tc>
        <w:tc>
          <w:tcPr>
            <w:tcW w:w="924" w:type="dxa"/>
            <w:vAlign w:val="center"/>
          </w:tcPr>
          <w:p>
            <w:pPr>
              <w:pStyle w:val="15"/>
            </w:pPr>
            <w:r>
              <w:t>2.00</w:t>
            </w:r>
          </w:p>
        </w:tc>
        <w:tc>
          <w:tcPr>
            <w:tcW w:w="924" w:type="dxa"/>
            <w:vAlign w:val="center"/>
          </w:tcPr>
          <w:p>
            <w:pPr>
              <w:pStyle w:val="15"/>
            </w:pPr>
            <w:r>
              <w:t>2.00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交换设备</w:t>
            </w:r>
          </w:p>
        </w:tc>
        <w:tc>
          <w:tcPr>
            <w:tcW w:w="924" w:type="dxa"/>
            <w:vAlign w:val="center"/>
          </w:tcPr>
          <w:p>
            <w:pPr>
              <w:pStyle w:val="16"/>
            </w:pPr>
            <w:r>
              <w:t>A02010202</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0.15</w:t>
            </w:r>
          </w:p>
        </w:tc>
        <w:tc>
          <w:tcPr>
            <w:tcW w:w="924" w:type="dxa"/>
            <w:vAlign w:val="center"/>
          </w:tcPr>
          <w:p>
            <w:pPr>
              <w:pStyle w:val="15"/>
            </w:pPr>
            <w:r>
              <w:t>0.15</w:t>
            </w:r>
          </w:p>
        </w:tc>
        <w:tc>
          <w:tcPr>
            <w:tcW w:w="924" w:type="dxa"/>
            <w:vAlign w:val="center"/>
          </w:tcPr>
          <w:p>
            <w:pPr>
              <w:pStyle w:val="15"/>
            </w:pPr>
            <w:r>
              <w:t>0.15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终端接入设备</w:t>
            </w:r>
          </w:p>
        </w:tc>
        <w:tc>
          <w:tcPr>
            <w:tcW w:w="924" w:type="dxa"/>
            <w:vAlign w:val="center"/>
          </w:tcPr>
          <w:p>
            <w:pPr>
              <w:pStyle w:val="16"/>
            </w:pPr>
            <w:r>
              <w:t>A02010205</w:t>
            </w:r>
          </w:p>
        </w:tc>
        <w:tc>
          <w:tcPr>
            <w:tcW w:w="924" w:type="dxa"/>
            <w:vAlign w:val="center"/>
          </w:tcPr>
          <w:p>
            <w:pPr>
              <w:pStyle w:val="17"/>
            </w:pPr>
            <w:r>
              <w:t>台</w:t>
            </w:r>
          </w:p>
        </w:tc>
        <w:tc>
          <w:tcPr>
            <w:tcW w:w="924" w:type="dxa"/>
            <w:vAlign w:val="center"/>
          </w:tcPr>
          <w:p>
            <w:pPr>
              <w:pStyle w:val="15"/>
            </w:pPr>
            <w:r>
              <w:t>10</w:t>
            </w:r>
          </w:p>
        </w:tc>
        <w:tc>
          <w:tcPr>
            <w:tcW w:w="924" w:type="dxa"/>
            <w:vAlign w:val="center"/>
          </w:tcPr>
          <w:p>
            <w:pPr>
              <w:pStyle w:val="15"/>
            </w:pPr>
            <w:r>
              <w:t>0.60</w:t>
            </w:r>
          </w:p>
        </w:tc>
        <w:tc>
          <w:tcPr>
            <w:tcW w:w="924" w:type="dxa"/>
            <w:vAlign w:val="center"/>
          </w:tcPr>
          <w:p>
            <w:pPr>
              <w:pStyle w:val="15"/>
            </w:pPr>
            <w:r>
              <w:t>6.00</w:t>
            </w:r>
          </w:p>
        </w:tc>
        <w:tc>
          <w:tcPr>
            <w:tcW w:w="924" w:type="dxa"/>
            <w:vAlign w:val="center"/>
          </w:tcPr>
          <w:p>
            <w:pPr>
              <w:pStyle w:val="15"/>
            </w:pPr>
            <w:r>
              <w:t>6.00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机柜</w:t>
            </w:r>
          </w:p>
        </w:tc>
        <w:tc>
          <w:tcPr>
            <w:tcW w:w="924" w:type="dxa"/>
            <w:vAlign w:val="center"/>
          </w:tcPr>
          <w:p>
            <w:pPr>
              <w:pStyle w:val="16"/>
            </w:pPr>
            <w:r>
              <w:t>A02010601</w:t>
            </w:r>
          </w:p>
        </w:tc>
        <w:tc>
          <w:tcPr>
            <w:tcW w:w="924" w:type="dxa"/>
            <w:vAlign w:val="center"/>
          </w:tcPr>
          <w:p>
            <w:pPr>
              <w:pStyle w:val="17"/>
            </w:pPr>
            <w:r>
              <w:t>3套</w:t>
            </w:r>
          </w:p>
        </w:tc>
        <w:tc>
          <w:tcPr>
            <w:tcW w:w="924" w:type="dxa"/>
            <w:vAlign w:val="center"/>
          </w:tcPr>
          <w:p>
            <w:pPr>
              <w:pStyle w:val="15"/>
            </w:pPr>
            <w:r>
              <w:t>1</w:t>
            </w:r>
          </w:p>
        </w:tc>
        <w:tc>
          <w:tcPr>
            <w:tcW w:w="924" w:type="dxa"/>
            <w:vAlign w:val="center"/>
          </w:tcPr>
          <w:p>
            <w:pPr>
              <w:pStyle w:val="15"/>
            </w:pPr>
            <w:r>
              <w:t>0.62</w:t>
            </w:r>
          </w:p>
        </w:tc>
        <w:tc>
          <w:tcPr>
            <w:tcW w:w="924" w:type="dxa"/>
            <w:vAlign w:val="center"/>
          </w:tcPr>
          <w:p>
            <w:pPr>
              <w:pStyle w:val="15"/>
            </w:pPr>
            <w:r>
              <w:t>0.62</w:t>
            </w:r>
          </w:p>
        </w:tc>
        <w:tc>
          <w:tcPr>
            <w:tcW w:w="924" w:type="dxa"/>
            <w:vAlign w:val="center"/>
          </w:tcPr>
          <w:p>
            <w:pPr>
              <w:pStyle w:val="15"/>
            </w:pPr>
            <w:r>
              <w:t>0.62</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投影仪</w:t>
            </w:r>
          </w:p>
        </w:tc>
        <w:tc>
          <w:tcPr>
            <w:tcW w:w="924" w:type="dxa"/>
            <w:vAlign w:val="center"/>
          </w:tcPr>
          <w:p>
            <w:pPr>
              <w:pStyle w:val="16"/>
            </w:pPr>
            <w:r>
              <w:t>A02020200</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0.55</w:t>
            </w:r>
          </w:p>
        </w:tc>
        <w:tc>
          <w:tcPr>
            <w:tcW w:w="924" w:type="dxa"/>
            <w:vAlign w:val="center"/>
          </w:tcPr>
          <w:p>
            <w:pPr>
              <w:pStyle w:val="15"/>
            </w:pPr>
            <w:r>
              <w:t>0.55</w:t>
            </w:r>
          </w:p>
        </w:tc>
        <w:tc>
          <w:tcPr>
            <w:tcW w:w="924" w:type="dxa"/>
            <w:vAlign w:val="center"/>
          </w:tcPr>
          <w:p>
            <w:pPr>
              <w:pStyle w:val="15"/>
            </w:pPr>
            <w:r>
              <w:t>0.55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多功能一体机</w:t>
            </w:r>
          </w:p>
        </w:tc>
        <w:tc>
          <w:tcPr>
            <w:tcW w:w="924" w:type="dxa"/>
            <w:vAlign w:val="center"/>
          </w:tcPr>
          <w:p>
            <w:pPr>
              <w:pStyle w:val="16"/>
            </w:pPr>
            <w:r>
              <w:t>A02020400</w:t>
            </w:r>
          </w:p>
        </w:tc>
        <w:tc>
          <w:tcPr>
            <w:tcW w:w="924" w:type="dxa"/>
            <w:vAlign w:val="center"/>
          </w:tcPr>
          <w:p>
            <w:pPr>
              <w:pStyle w:val="17"/>
            </w:pPr>
            <w:r>
              <w:t>31台</w:t>
            </w:r>
          </w:p>
        </w:tc>
        <w:tc>
          <w:tcPr>
            <w:tcW w:w="924" w:type="dxa"/>
            <w:vAlign w:val="center"/>
          </w:tcPr>
          <w:p>
            <w:pPr>
              <w:pStyle w:val="15"/>
            </w:pPr>
            <w:r>
              <w:t>1</w:t>
            </w:r>
          </w:p>
        </w:tc>
        <w:tc>
          <w:tcPr>
            <w:tcW w:w="924" w:type="dxa"/>
            <w:vAlign w:val="center"/>
          </w:tcPr>
          <w:p>
            <w:pPr>
              <w:pStyle w:val="15"/>
            </w:pPr>
            <w:r>
              <w:t>21.00</w:t>
            </w:r>
          </w:p>
        </w:tc>
        <w:tc>
          <w:tcPr>
            <w:tcW w:w="924" w:type="dxa"/>
            <w:vAlign w:val="center"/>
          </w:tcPr>
          <w:p>
            <w:pPr>
              <w:pStyle w:val="15"/>
            </w:pPr>
            <w:r>
              <w:t>21.00</w:t>
            </w:r>
          </w:p>
        </w:tc>
        <w:tc>
          <w:tcPr>
            <w:tcW w:w="924" w:type="dxa"/>
            <w:vAlign w:val="center"/>
          </w:tcPr>
          <w:p>
            <w:pPr>
              <w:pStyle w:val="15"/>
            </w:pPr>
            <w:r>
              <w:t>21.00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其他照相机及器材</w:t>
            </w:r>
          </w:p>
        </w:tc>
        <w:tc>
          <w:tcPr>
            <w:tcW w:w="924" w:type="dxa"/>
            <w:vAlign w:val="center"/>
          </w:tcPr>
          <w:p>
            <w:pPr>
              <w:pStyle w:val="16"/>
            </w:pPr>
            <w:r>
              <w:t>A02020599</w:t>
            </w:r>
          </w:p>
        </w:tc>
        <w:tc>
          <w:tcPr>
            <w:tcW w:w="924" w:type="dxa"/>
            <w:vAlign w:val="center"/>
          </w:tcPr>
          <w:p>
            <w:pPr>
              <w:pStyle w:val="17"/>
            </w:pPr>
            <w:r>
              <w:t>台</w:t>
            </w:r>
          </w:p>
        </w:tc>
        <w:tc>
          <w:tcPr>
            <w:tcW w:w="924" w:type="dxa"/>
            <w:vAlign w:val="center"/>
          </w:tcPr>
          <w:p>
            <w:pPr>
              <w:pStyle w:val="15"/>
            </w:pPr>
            <w:r>
              <w:t>12</w:t>
            </w:r>
          </w:p>
        </w:tc>
        <w:tc>
          <w:tcPr>
            <w:tcW w:w="924" w:type="dxa"/>
            <w:vAlign w:val="center"/>
          </w:tcPr>
          <w:p>
            <w:pPr>
              <w:pStyle w:val="15"/>
            </w:pPr>
            <w:r>
              <w:t>1.00</w:t>
            </w:r>
          </w:p>
        </w:tc>
        <w:tc>
          <w:tcPr>
            <w:tcW w:w="924" w:type="dxa"/>
            <w:vAlign w:val="center"/>
          </w:tcPr>
          <w:p>
            <w:pPr>
              <w:pStyle w:val="15"/>
            </w:pPr>
            <w:r>
              <w:t>12.00</w:t>
            </w:r>
          </w:p>
        </w:tc>
        <w:tc>
          <w:tcPr>
            <w:tcW w:w="924" w:type="dxa"/>
            <w:vAlign w:val="center"/>
          </w:tcPr>
          <w:p>
            <w:pPr>
              <w:pStyle w:val="15"/>
            </w:pPr>
            <w:r>
              <w:t>12.00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其他照相机及器材</w:t>
            </w:r>
          </w:p>
        </w:tc>
        <w:tc>
          <w:tcPr>
            <w:tcW w:w="924" w:type="dxa"/>
            <w:vAlign w:val="center"/>
          </w:tcPr>
          <w:p>
            <w:pPr>
              <w:pStyle w:val="16"/>
            </w:pPr>
            <w:r>
              <w:t>A02020599</w:t>
            </w:r>
          </w:p>
        </w:tc>
        <w:tc>
          <w:tcPr>
            <w:tcW w:w="924" w:type="dxa"/>
            <w:vAlign w:val="center"/>
          </w:tcPr>
          <w:p>
            <w:pPr>
              <w:pStyle w:val="17"/>
            </w:pPr>
            <w:r>
              <w:t>个</w:t>
            </w:r>
          </w:p>
        </w:tc>
        <w:tc>
          <w:tcPr>
            <w:tcW w:w="924" w:type="dxa"/>
            <w:vAlign w:val="center"/>
          </w:tcPr>
          <w:p>
            <w:pPr>
              <w:pStyle w:val="15"/>
            </w:pPr>
            <w:r>
              <w:t>2</w:t>
            </w:r>
          </w:p>
        </w:tc>
        <w:tc>
          <w:tcPr>
            <w:tcW w:w="924" w:type="dxa"/>
            <w:vAlign w:val="center"/>
          </w:tcPr>
          <w:p>
            <w:pPr>
              <w:pStyle w:val="15"/>
            </w:pPr>
            <w:r>
              <w:t>0.09</w:t>
            </w:r>
          </w:p>
        </w:tc>
        <w:tc>
          <w:tcPr>
            <w:tcW w:w="924" w:type="dxa"/>
            <w:vAlign w:val="center"/>
          </w:tcPr>
          <w:p>
            <w:pPr>
              <w:pStyle w:val="15"/>
            </w:pPr>
            <w:r>
              <w:t>0.18</w:t>
            </w:r>
          </w:p>
        </w:tc>
        <w:tc>
          <w:tcPr>
            <w:tcW w:w="924" w:type="dxa"/>
            <w:vAlign w:val="center"/>
          </w:tcPr>
          <w:p>
            <w:pPr>
              <w:pStyle w:val="15"/>
            </w:pPr>
            <w:r>
              <w:t>0.18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A3 彩色打印机</w:t>
            </w:r>
          </w:p>
        </w:tc>
        <w:tc>
          <w:tcPr>
            <w:tcW w:w="924" w:type="dxa"/>
            <w:vAlign w:val="center"/>
          </w:tcPr>
          <w:p>
            <w:pPr>
              <w:pStyle w:val="16"/>
            </w:pPr>
            <w:r>
              <w:t>A02021002</w:t>
            </w:r>
          </w:p>
        </w:tc>
        <w:tc>
          <w:tcPr>
            <w:tcW w:w="924" w:type="dxa"/>
            <w:vAlign w:val="center"/>
          </w:tcPr>
          <w:p>
            <w:pPr>
              <w:pStyle w:val="17"/>
            </w:pPr>
            <w:r>
              <w:t>台</w:t>
            </w:r>
          </w:p>
        </w:tc>
        <w:tc>
          <w:tcPr>
            <w:tcW w:w="924" w:type="dxa"/>
            <w:vAlign w:val="center"/>
          </w:tcPr>
          <w:p>
            <w:pPr>
              <w:pStyle w:val="15"/>
            </w:pPr>
            <w:r>
              <w:t>2</w:t>
            </w:r>
          </w:p>
        </w:tc>
        <w:tc>
          <w:tcPr>
            <w:tcW w:w="924" w:type="dxa"/>
            <w:vAlign w:val="center"/>
          </w:tcPr>
          <w:p>
            <w:pPr>
              <w:pStyle w:val="15"/>
            </w:pPr>
            <w:r>
              <w:t>1.00</w:t>
            </w:r>
          </w:p>
        </w:tc>
        <w:tc>
          <w:tcPr>
            <w:tcW w:w="924" w:type="dxa"/>
            <w:vAlign w:val="center"/>
          </w:tcPr>
          <w:p>
            <w:pPr>
              <w:pStyle w:val="15"/>
            </w:pPr>
            <w:r>
              <w:t>2.00</w:t>
            </w:r>
          </w:p>
        </w:tc>
        <w:tc>
          <w:tcPr>
            <w:tcW w:w="924" w:type="dxa"/>
            <w:vAlign w:val="center"/>
          </w:tcPr>
          <w:p>
            <w:pPr>
              <w:pStyle w:val="15"/>
            </w:pPr>
            <w:r>
              <w:t>2.00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LED 显示屏</w:t>
            </w:r>
          </w:p>
        </w:tc>
        <w:tc>
          <w:tcPr>
            <w:tcW w:w="924" w:type="dxa"/>
            <w:vAlign w:val="center"/>
          </w:tcPr>
          <w:p>
            <w:pPr>
              <w:pStyle w:val="16"/>
            </w:pPr>
            <w:r>
              <w:t>A02021103</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0.10</w:t>
            </w:r>
          </w:p>
        </w:tc>
        <w:tc>
          <w:tcPr>
            <w:tcW w:w="924" w:type="dxa"/>
            <w:vAlign w:val="center"/>
          </w:tcPr>
          <w:p>
            <w:pPr>
              <w:pStyle w:val="15"/>
            </w:pPr>
            <w:r>
              <w:t>0.10</w:t>
            </w:r>
          </w:p>
        </w:tc>
        <w:tc>
          <w:tcPr>
            <w:tcW w:w="924" w:type="dxa"/>
            <w:vAlign w:val="center"/>
          </w:tcPr>
          <w:p>
            <w:pPr>
              <w:pStyle w:val="15"/>
            </w:pPr>
            <w:r>
              <w:t>0.10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液晶显示器</w:t>
            </w:r>
          </w:p>
        </w:tc>
        <w:tc>
          <w:tcPr>
            <w:tcW w:w="924" w:type="dxa"/>
            <w:vAlign w:val="center"/>
          </w:tcPr>
          <w:p>
            <w:pPr>
              <w:pStyle w:val="16"/>
            </w:pPr>
            <w:r>
              <w:t>A02021104</w:t>
            </w:r>
          </w:p>
        </w:tc>
        <w:tc>
          <w:tcPr>
            <w:tcW w:w="924" w:type="dxa"/>
            <w:vAlign w:val="center"/>
          </w:tcPr>
          <w:p>
            <w:pPr>
              <w:pStyle w:val="17"/>
            </w:pPr>
            <w:r>
              <w:t>台</w:t>
            </w:r>
          </w:p>
        </w:tc>
        <w:tc>
          <w:tcPr>
            <w:tcW w:w="924" w:type="dxa"/>
            <w:vAlign w:val="center"/>
          </w:tcPr>
          <w:p>
            <w:pPr>
              <w:pStyle w:val="15"/>
            </w:pPr>
            <w:r>
              <w:t>2</w:t>
            </w:r>
          </w:p>
        </w:tc>
        <w:tc>
          <w:tcPr>
            <w:tcW w:w="924" w:type="dxa"/>
            <w:vAlign w:val="center"/>
          </w:tcPr>
          <w:p>
            <w:pPr>
              <w:pStyle w:val="15"/>
            </w:pPr>
            <w:r>
              <w:t>0.16</w:t>
            </w:r>
          </w:p>
        </w:tc>
        <w:tc>
          <w:tcPr>
            <w:tcW w:w="924" w:type="dxa"/>
            <w:vAlign w:val="center"/>
          </w:tcPr>
          <w:p>
            <w:pPr>
              <w:pStyle w:val="15"/>
            </w:pPr>
            <w:r>
              <w:t>0.32</w:t>
            </w:r>
          </w:p>
        </w:tc>
        <w:tc>
          <w:tcPr>
            <w:tcW w:w="924" w:type="dxa"/>
            <w:vAlign w:val="center"/>
          </w:tcPr>
          <w:p>
            <w:pPr>
              <w:pStyle w:val="15"/>
            </w:pPr>
            <w:r>
              <w:t>0.32</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碎纸机</w:t>
            </w:r>
          </w:p>
        </w:tc>
        <w:tc>
          <w:tcPr>
            <w:tcW w:w="924" w:type="dxa"/>
            <w:vAlign w:val="center"/>
          </w:tcPr>
          <w:p>
            <w:pPr>
              <w:pStyle w:val="16"/>
            </w:pPr>
            <w:r>
              <w:t>A02021301</w:t>
            </w:r>
          </w:p>
        </w:tc>
        <w:tc>
          <w:tcPr>
            <w:tcW w:w="924" w:type="dxa"/>
            <w:vAlign w:val="center"/>
          </w:tcPr>
          <w:p>
            <w:pPr>
              <w:pStyle w:val="17"/>
            </w:pPr>
            <w:r>
              <w:t>台</w:t>
            </w:r>
          </w:p>
        </w:tc>
        <w:tc>
          <w:tcPr>
            <w:tcW w:w="924" w:type="dxa"/>
            <w:vAlign w:val="center"/>
          </w:tcPr>
          <w:p>
            <w:pPr>
              <w:pStyle w:val="15"/>
            </w:pPr>
            <w:r>
              <w:t>3</w:t>
            </w:r>
          </w:p>
        </w:tc>
        <w:tc>
          <w:tcPr>
            <w:tcW w:w="924" w:type="dxa"/>
            <w:vAlign w:val="center"/>
          </w:tcPr>
          <w:p>
            <w:pPr>
              <w:pStyle w:val="15"/>
            </w:pPr>
            <w:r>
              <w:t>0.08</w:t>
            </w:r>
          </w:p>
        </w:tc>
        <w:tc>
          <w:tcPr>
            <w:tcW w:w="924" w:type="dxa"/>
            <w:vAlign w:val="center"/>
          </w:tcPr>
          <w:p>
            <w:pPr>
              <w:pStyle w:val="15"/>
            </w:pPr>
            <w:r>
              <w:t>0.24</w:t>
            </w:r>
          </w:p>
        </w:tc>
        <w:tc>
          <w:tcPr>
            <w:tcW w:w="924" w:type="dxa"/>
            <w:vAlign w:val="center"/>
          </w:tcPr>
          <w:p>
            <w:pPr>
              <w:pStyle w:val="15"/>
            </w:pPr>
            <w:r>
              <w:t>0.24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其他办公设备</w:t>
            </w:r>
          </w:p>
        </w:tc>
        <w:tc>
          <w:tcPr>
            <w:tcW w:w="924" w:type="dxa"/>
            <w:vAlign w:val="center"/>
          </w:tcPr>
          <w:p>
            <w:pPr>
              <w:pStyle w:val="16"/>
            </w:pPr>
            <w:r>
              <w:t>A02029900</w:t>
            </w:r>
          </w:p>
        </w:tc>
        <w:tc>
          <w:tcPr>
            <w:tcW w:w="924" w:type="dxa"/>
            <w:vAlign w:val="center"/>
          </w:tcPr>
          <w:p>
            <w:pPr>
              <w:pStyle w:val="17"/>
            </w:pPr>
            <w:r>
              <w:t>块</w:t>
            </w:r>
          </w:p>
        </w:tc>
        <w:tc>
          <w:tcPr>
            <w:tcW w:w="924" w:type="dxa"/>
            <w:vAlign w:val="center"/>
          </w:tcPr>
          <w:p>
            <w:pPr>
              <w:pStyle w:val="15"/>
            </w:pPr>
            <w:r>
              <w:t>4</w:t>
            </w:r>
          </w:p>
        </w:tc>
        <w:tc>
          <w:tcPr>
            <w:tcW w:w="924" w:type="dxa"/>
            <w:vAlign w:val="center"/>
          </w:tcPr>
          <w:p>
            <w:pPr>
              <w:pStyle w:val="15"/>
            </w:pPr>
            <w:r>
              <w:t>0.30</w:t>
            </w:r>
          </w:p>
        </w:tc>
        <w:tc>
          <w:tcPr>
            <w:tcW w:w="924" w:type="dxa"/>
            <w:vAlign w:val="center"/>
          </w:tcPr>
          <w:p>
            <w:pPr>
              <w:pStyle w:val="15"/>
            </w:pPr>
            <w:r>
              <w:t>1.20</w:t>
            </w:r>
          </w:p>
        </w:tc>
        <w:tc>
          <w:tcPr>
            <w:tcW w:w="924" w:type="dxa"/>
            <w:vAlign w:val="center"/>
          </w:tcPr>
          <w:p>
            <w:pPr>
              <w:pStyle w:val="15"/>
            </w:pPr>
            <w:r>
              <w:t>1.20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气体液化设备</w:t>
            </w:r>
          </w:p>
        </w:tc>
        <w:tc>
          <w:tcPr>
            <w:tcW w:w="924" w:type="dxa"/>
            <w:vAlign w:val="center"/>
          </w:tcPr>
          <w:p>
            <w:pPr>
              <w:pStyle w:val="16"/>
            </w:pPr>
            <w:r>
              <w:t>A02052204</w:t>
            </w:r>
          </w:p>
        </w:tc>
        <w:tc>
          <w:tcPr>
            <w:tcW w:w="924" w:type="dxa"/>
            <w:vAlign w:val="center"/>
          </w:tcPr>
          <w:p>
            <w:pPr>
              <w:pStyle w:val="17"/>
            </w:pPr>
            <w:r>
              <w:t>台</w:t>
            </w:r>
          </w:p>
        </w:tc>
        <w:tc>
          <w:tcPr>
            <w:tcW w:w="924" w:type="dxa"/>
            <w:vAlign w:val="center"/>
          </w:tcPr>
          <w:p>
            <w:pPr>
              <w:pStyle w:val="15"/>
            </w:pPr>
            <w:r>
              <w:t>2</w:t>
            </w:r>
          </w:p>
        </w:tc>
        <w:tc>
          <w:tcPr>
            <w:tcW w:w="924" w:type="dxa"/>
            <w:vAlign w:val="center"/>
          </w:tcPr>
          <w:p>
            <w:pPr>
              <w:pStyle w:val="15"/>
            </w:pPr>
            <w:r>
              <w:t>0.60</w:t>
            </w:r>
          </w:p>
        </w:tc>
        <w:tc>
          <w:tcPr>
            <w:tcW w:w="924" w:type="dxa"/>
            <w:vAlign w:val="center"/>
          </w:tcPr>
          <w:p>
            <w:pPr>
              <w:pStyle w:val="15"/>
            </w:pPr>
            <w:r>
              <w:t>1.20</w:t>
            </w:r>
          </w:p>
        </w:tc>
        <w:tc>
          <w:tcPr>
            <w:tcW w:w="924" w:type="dxa"/>
            <w:vAlign w:val="center"/>
          </w:tcPr>
          <w:p>
            <w:pPr>
              <w:pStyle w:val="15"/>
            </w:pPr>
            <w:r>
              <w:t>1.20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原电池和原电池组</w:t>
            </w:r>
          </w:p>
        </w:tc>
        <w:tc>
          <w:tcPr>
            <w:tcW w:w="924" w:type="dxa"/>
            <w:vAlign w:val="center"/>
          </w:tcPr>
          <w:p>
            <w:pPr>
              <w:pStyle w:val="16"/>
            </w:pPr>
            <w:r>
              <w:t>A02061510</w:t>
            </w:r>
          </w:p>
        </w:tc>
        <w:tc>
          <w:tcPr>
            <w:tcW w:w="924" w:type="dxa"/>
            <w:vAlign w:val="center"/>
          </w:tcPr>
          <w:p>
            <w:pPr>
              <w:pStyle w:val="17"/>
            </w:pPr>
            <w:r>
              <w:t>个</w:t>
            </w:r>
          </w:p>
        </w:tc>
        <w:tc>
          <w:tcPr>
            <w:tcW w:w="924" w:type="dxa"/>
            <w:vAlign w:val="center"/>
          </w:tcPr>
          <w:p>
            <w:pPr>
              <w:pStyle w:val="15"/>
            </w:pPr>
            <w:r>
              <w:t>2</w:t>
            </w:r>
          </w:p>
        </w:tc>
        <w:tc>
          <w:tcPr>
            <w:tcW w:w="924" w:type="dxa"/>
            <w:vAlign w:val="center"/>
          </w:tcPr>
          <w:p>
            <w:pPr>
              <w:pStyle w:val="15"/>
            </w:pPr>
            <w:r>
              <w:t>0.07</w:t>
            </w:r>
          </w:p>
        </w:tc>
        <w:tc>
          <w:tcPr>
            <w:tcW w:w="924" w:type="dxa"/>
            <w:vAlign w:val="center"/>
          </w:tcPr>
          <w:p>
            <w:pPr>
              <w:pStyle w:val="15"/>
            </w:pPr>
            <w:r>
              <w:t>0.14</w:t>
            </w:r>
          </w:p>
        </w:tc>
        <w:tc>
          <w:tcPr>
            <w:tcW w:w="924" w:type="dxa"/>
            <w:vAlign w:val="center"/>
          </w:tcPr>
          <w:p>
            <w:pPr>
              <w:pStyle w:val="15"/>
            </w:pPr>
            <w:r>
              <w:t>0.14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空调机</w:t>
            </w:r>
          </w:p>
        </w:tc>
        <w:tc>
          <w:tcPr>
            <w:tcW w:w="924" w:type="dxa"/>
            <w:vAlign w:val="center"/>
          </w:tcPr>
          <w:p>
            <w:pPr>
              <w:pStyle w:val="16"/>
            </w:pPr>
            <w:r>
              <w:t>A02061804</w:t>
            </w:r>
          </w:p>
        </w:tc>
        <w:tc>
          <w:tcPr>
            <w:tcW w:w="924" w:type="dxa"/>
            <w:vAlign w:val="center"/>
          </w:tcPr>
          <w:p>
            <w:pPr>
              <w:pStyle w:val="17"/>
            </w:pPr>
            <w:r>
              <w:t>18台</w:t>
            </w:r>
          </w:p>
        </w:tc>
        <w:tc>
          <w:tcPr>
            <w:tcW w:w="924" w:type="dxa"/>
            <w:vAlign w:val="center"/>
          </w:tcPr>
          <w:p>
            <w:pPr>
              <w:pStyle w:val="15"/>
            </w:pPr>
            <w:r>
              <w:t>1</w:t>
            </w:r>
          </w:p>
        </w:tc>
        <w:tc>
          <w:tcPr>
            <w:tcW w:w="924" w:type="dxa"/>
            <w:vAlign w:val="center"/>
          </w:tcPr>
          <w:p>
            <w:pPr>
              <w:pStyle w:val="15"/>
            </w:pPr>
            <w:r>
              <w:t>7.25</w:t>
            </w:r>
          </w:p>
        </w:tc>
        <w:tc>
          <w:tcPr>
            <w:tcW w:w="924" w:type="dxa"/>
            <w:vAlign w:val="center"/>
          </w:tcPr>
          <w:p>
            <w:pPr>
              <w:pStyle w:val="15"/>
            </w:pPr>
            <w:r>
              <w:t>7.25</w:t>
            </w:r>
          </w:p>
        </w:tc>
        <w:tc>
          <w:tcPr>
            <w:tcW w:w="924" w:type="dxa"/>
            <w:vAlign w:val="center"/>
          </w:tcPr>
          <w:p>
            <w:pPr>
              <w:pStyle w:val="15"/>
            </w:pPr>
            <w:r>
              <w:t>7.25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调频立体声广播发射机</w:t>
            </w:r>
          </w:p>
        </w:tc>
        <w:tc>
          <w:tcPr>
            <w:tcW w:w="924" w:type="dxa"/>
            <w:vAlign w:val="center"/>
          </w:tcPr>
          <w:p>
            <w:pPr>
              <w:pStyle w:val="16"/>
            </w:pPr>
            <w:r>
              <w:t>A02090104</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2.25</w:t>
            </w:r>
          </w:p>
        </w:tc>
        <w:tc>
          <w:tcPr>
            <w:tcW w:w="924" w:type="dxa"/>
            <w:vAlign w:val="center"/>
          </w:tcPr>
          <w:p>
            <w:pPr>
              <w:pStyle w:val="15"/>
            </w:pPr>
            <w:r>
              <w:t>2.25</w:t>
            </w:r>
          </w:p>
        </w:tc>
        <w:tc>
          <w:tcPr>
            <w:tcW w:w="924" w:type="dxa"/>
            <w:vAlign w:val="center"/>
          </w:tcPr>
          <w:p>
            <w:pPr>
              <w:pStyle w:val="15"/>
            </w:pPr>
            <w:r>
              <w:t>2.25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其他音频节目制作和播控设备</w:t>
            </w:r>
          </w:p>
        </w:tc>
        <w:tc>
          <w:tcPr>
            <w:tcW w:w="924" w:type="dxa"/>
            <w:vAlign w:val="center"/>
          </w:tcPr>
          <w:p>
            <w:pPr>
              <w:pStyle w:val="16"/>
            </w:pPr>
            <w:r>
              <w:t>A02090499</w:t>
            </w:r>
          </w:p>
        </w:tc>
        <w:tc>
          <w:tcPr>
            <w:tcW w:w="924" w:type="dxa"/>
            <w:vAlign w:val="center"/>
          </w:tcPr>
          <w:p>
            <w:pPr>
              <w:pStyle w:val="17"/>
            </w:pPr>
            <w:r>
              <w:t>18个</w:t>
            </w:r>
          </w:p>
        </w:tc>
        <w:tc>
          <w:tcPr>
            <w:tcW w:w="924" w:type="dxa"/>
            <w:vAlign w:val="center"/>
          </w:tcPr>
          <w:p>
            <w:pPr>
              <w:pStyle w:val="15"/>
            </w:pPr>
            <w:r>
              <w:t>1</w:t>
            </w:r>
          </w:p>
        </w:tc>
        <w:tc>
          <w:tcPr>
            <w:tcW w:w="924" w:type="dxa"/>
            <w:vAlign w:val="center"/>
          </w:tcPr>
          <w:p>
            <w:pPr>
              <w:pStyle w:val="15"/>
            </w:pPr>
            <w:r>
              <w:t>1.41</w:t>
            </w:r>
          </w:p>
        </w:tc>
        <w:tc>
          <w:tcPr>
            <w:tcW w:w="924" w:type="dxa"/>
            <w:vAlign w:val="center"/>
          </w:tcPr>
          <w:p>
            <w:pPr>
              <w:pStyle w:val="15"/>
            </w:pPr>
            <w:r>
              <w:t>1.41</w:t>
            </w:r>
          </w:p>
        </w:tc>
        <w:tc>
          <w:tcPr>
            <w:tcW w:w="924" w:type="dxa"/>
            <w:vAlign w:val="center"/>
          </w:tcPr>
          <w:p>
            <w:pPr>
              <w:pStyle w:val="15"/>
            </w:pPr>
            <w:r>
              <w:t>1.41</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音频功率放大器设备（功放设备）</w:t>
            </w:r>
          </w:p>
        </w:tc>
        <w:tc>
          <w:tcPr>
            <w:tcW w:w="924" w:type="dxa"/>
            <w:vAlign w:val="center"/>
          </w:tcPr>
          <w:p>
            <w:pPr>
              <w:pStyle w:val="16"/>
            </w:pPr>
            <w:r>
              <w:t>A02091203</w:t>
            </w:r>
          </w:p>
        </w:tc>
        <w:tc>
          <w:tcPr>
            <w:tcW w:w="924" w:type="dxa"/>
            <w:vAlign w:val="center"/>
          </w:tcPr>
          <w:p>
            <w:pPr>
              <w:pStyle w:val="17"/>
            </w:pPr>
            <w:r>
              <w:t>3台</w:t>
            </w:r>
          </w:p>
        </w:tc>
        <w:tc>
          <w:tcPr>
            <w:tcW w:w="924" w:type="dxa"/>
            <w:vAlign w:val="center"/>
          </w:tcPr>
          <w:p>
            <w:pPr>
              <w:pStyle w:val="15"/>
            </w:pPr>
            <w:r>
              <w:t>1</w:t>
            </w:r>
          </w:p>
        </w:tc>
        <w:tc>
          <w:tcPr>
            <w:tcW w:w="924" w:type="dxa"/>
            <w:vAlign w:val="center"/>
          </w:tcPr>
          <w:p>
            <w:pPr>
              <w:pStyle w:val="15"/>
            </w:pPr>
            <w:r>
              <w:t>1.37</w:t>
            </w:r>
          </w:p>
        </w:tc>
        <w:tc>
          <w:tcPr>
            <w:tcW w:w="924" w:type="dxa"/>
            <w:vAlign w:val="center"/>
          </w:tcPr>
          <w:p>
            <w:pPr>
              <w:pStyle w:val="15"/>
            </w:pPr>
            <w:r>
              <w:t>1.37</w:t>
            </w:r>
          </w:p>
        </w:tc>
        <w:tc>
          <w:tcPr>
            <w:tcW w:w="924" w:type="dxa"/>
            <w:vAlign w:val="center"/>
          </w:tcPr>
          <w:p>
            <w:pPr>
              <w:pStyle w:val="15"/>
            </w:pPr>
            <w:r>
              <w:t>1.37</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话筒设备</w:t>
            </w:r>
          </w:p>
        </w:tc>
        <w:tc>
          <w:tcPr>
            <w:tcW w:w="924" w:type="dxa"/>
            <w:vAlign w:val="center"/>
          </w:tcPr>
          <w:p>
            <w:pPr>
              <w:pStyle w:val="16"/>
            </w:pPr>
            <w:r>
              <w:t>A02091206</w:t>
            </w:r>
          </w:p>
        </w:tc>
        <w:tc>
          <w:tcPr>
            <w:tcW w:w="924" w:type="dxa"/>
            <w:vAlign w:val="center"/>
          </w:tcPr>
          <w:p>
            <w:pPr>
              <w:pStyle w:val="17"/>
            </w:pPr>
            <w:r>
              <w:t>4套</w:t>
            </w:r>
          </w:p>
        </w:tc>
        <w:tc>
          <w:tcPr>
            <w:tcW w:w="924" w:type="dxa"/>
            <w:vAlign w:val="center"/>
          </w:tcPr>
          <w:p>
            <w:pPr>
              <w:pStyle w:val="15"/>
            </w:pPr>
            <w:r>
              <w:t>1</w:t>
            </w:r>
          </w:p>
        </w:tc>
        <w:tc>
          <w:tcPr>
            <w:tcW w:w="924" w:type="dxa"/>
            <w:vAlign w:val="center"/>
          </w:tcPr>
          <w:p>
            <w:pPr>
              <w:pStyle w:val="15"/>
            </w:pPr>
            <w:r>
              <w:t>0.66</w:t>
            </w:r>
          </w:p>
        </w:tc>
        <w:tc>
          <w:tcPr>
            <w:tcW w:w="924" w:type="dxa"/>
            <w:vAlign w:val="center"/>
          </w:tcPr>
          <w:p>
            <w:pPr>
              <w:pStyle w:val="15"/>
            </w:pPr>
            <w:r>
              <w:t>0.66</w:t>
            </w:r>
          </w:p>
        </w:tc>
        <w:tc>
          <w:tcPr>
            <w:tcW w:w="924" w:type="dxa"/>
            <w:vAlign w:val="center"/>
          </w:tcPr>
          <w:p>
            <w:pPr>
              <w:pStyle w:val="15"/>
            </w:pPr>
            <w:r>
              <w:t>0.66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音箱</w:t>
            </w:r>
          </w:p>
        </w:tc>
        <w:tc>
          <w:tcPr>
            <w:tcW w:w="924" w:type="dxa"/>
            <w:vAlign w:val="center"/>
          </w:tcPr>
          <w:p>
            <w:pPr>
              <w:pStyle w:val="16"/>
            </w:pPr>
            <w:r>
              <w:t>A02091211</w:t>
            </w:r>
          </w:p>
        </w:tc>
        <w:tc>
          <w:tcPr>
            <w:tcW w:w="924" w:type="dxa"/>
            <w:vAlign w:val="center"/>
          </w:tcPr>
          <w:p>
            <w:pPr>
              <w:pStyle w:val="17"/>
            </w:pPr>
            <w:r>
              <w:t>5台</w:t>
            </w:r>
          </w:p>
        </w:tc>
        <w:tc>
          <w:tcPr>
            <w:tcW w:w="924" w:type="dxa"/>
            <w:vAlign w:val="center"/>
          </w:tcPr>
          <w:p>
            <w:pPr>
              <w:pStyle w:val="15"/>
            </w:pPr>
            <w:r>
              <w:t>1</w:t>
            </w:r>
          </w:p>
        </w:tc>
        <w:tc>
          <w:tcPr>
            <w:tcW w:w="924" w:type="dxa"/>
            <w:vAlign w:val="center"/>
          </w:tcPr>
          <w:p>
            <w:pPr>
              <w:pStyle w:val="15"/>
            </w:pPr>
            <w:r>
              <w:t>0.54</w:t>
            </w:r>
          </w:p>
        </w:tc>
        <w:tc>
          <w:tcPr>
            <w:tcW w:w="924" w:type="dxa"/>
            <w:vAlign w:val="center"/>
          </w:tcPr>
          <w:p>
            <w:pPr>
              <w:pStyle w:val="15"/>
            </w:pPr>
            <w:r>
              <w:t>0.54</w:t>
            </w:r>
          </w:p>
        </w:tc>
        <w:tc>
          <w:tcPr>
            <w:tcW w:w="924" w:type="dxa"/>
            <w:vAlign w:val="center"/>
          </w:tcPr>
          <w:p>
            <w:pPr>
              <w:pStyle w:val="15"/>
            </w:pPr>
            <w:r>
              <w:t>0.54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其他音频设备</w:t>
            </w:r>
          </w:p>
        </w:tc>
        <w:tc>
          <w:tcPr>
            <w:tcW w:w="924" w:type="dxa"/>
            <w:vAlign w:val="center"/>
          </w:tcPr>
          <w:p>
            <w:pPr>
              <w:pStyle w:val="16"/>
            </w:pPr>
            <w:r>
              <w:t>A02091299</w:t>
            </w:r>
          </w:p>
        </w:tc>
        <w:tc>
          <w:tcPr>
            <w:tcW w:w="924" w:type="dxa"/>
            <w:vAlign w:val="center"/>
          </w:tcPr>
          <w:p>
            <w:pPr>
              <w:pStyle w:val="17"/>
            </w:pPr>
            <w:r>
              <w:t>套</w:t>
            </w:r>
          </w:p>
        </w:tc>
        <w:tc>
          <w:tcPr>
            <w:tcW w:w="924" w:type="dxa"/>
            <w:vAlign w:val="center"/>
          </w:tcPr>
          <w:p>
            <w:pPr>
              <w:pStyle w:val="15"/>
            </w:pPr>
            <w:r>
              <w:t>1</w:t>
            </w:r>
          </w:p>
        </w:tc>
        <w:tc>
          <w:tcPr>
            <w:tcW w:w="924" w:type="dxa"/>
            <w:vAlign w:val="center"/>
          </w:tcPr>
          <w:p>
            <w:pPr>
              <w:pStyle w:val="15"/>
            </w:pPr>
            <w:r>
              <w:t>0.50</w:t>
            </w:r>
          </w:p>
        </w:tc>
        <w:tc>
          <w:tcPr>
            <w:tcW w:w="924" w:type="dxa"/>
            <w:vAlign w:val="center"/>
          </w:tcPr>
          <w:p>
            <w:pPr>
              <w:pStyle w:val="15"/>
            </w:pPr>
            <w:r>
              <w:t>0.50</w:t>
            </w:r>
          </w:p>
        </w:tc>
        <w:tc>
          <w:tcPr>
            <w:tcW w:w="924" w:type="dxa"/>
            <w:vAlign w:val="center"/>
          </w:tcPr>
          <w:p>
            <w:pPr>
              <w:pStyle w:val="15"/>
            </w:pPr>
            <w:r>
              <w:t>0.50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传声器、扬声器、耳塞机</w:t>
            </w:r>
          </w:p>
        </w:tc>
        <w:tc>
          <w:tcPr>
            <w:tcW w:w="924" w:type="dxa"/>
            <w:vAlign w:val="center"/>
          </w:tcPr>
          <w:p>
            <w:pPr>
              <w:pStyle w:val="16"/>
            </w:pPr>
            <w:r>
              <w:t>A02091600</w:t>
            </w:r>
          </w:p>
        </w:tc>
        <w:tc>
          <w:tcPr>
            <w:tcW w:w="924" w:type="dxa"/>
            <w:vAlign w:val="center"/>
          </w:tcPr>
          <w:p>
            <w:pPr>
              <w:pStyle w:val="17"/>
            </w:pPr>
            <w:r>
              <w:t xml:space="preserve">只 </w:t>
            </w:r>
          </w:p>
        </w:tc>
        <w:tc>
          <w:tcPr>
            <w:tcW w:w="924" w:type="dxa"/>
            <w:vAlign w:val="center"/>
          </w:tcPr>
          <w:p>
            <w:pPr>
              <w:pStyle w:val="15"/>
            </w:pPr>
            <w:r>
              <w:t>4</w:t>
            </w:r>
          </w:p>
        </w:tc>
        <w:tc>
          <w:tcPr>
            <w:tcW w:w="924" w:type="dxa"/>
            <w:vAlign w:val="center"/>
          </w:tcPr>
          <w:p>
            <w:pPr>
              <w:pStyle w:val="15"/>
            </w:pPr>
            <w:r>
              <w:t>0.10</w:t>
            </w:r>
          </w:p>
        </w:tc>
        <w:tc>
          <w:tcPr>
            <w:tcW w:w="924" w:type="dxa"/>
            <w:vAlign w:val="center"/>
          </w:tcPr>
          <w:p>
            <w:pPr>
              <w:pStyle w:val="15"/>
            </w:pPr>
            <w:r>
              <w:t>0.40</w:t>
            </w:r>
          </w:p>
        </w:tc>
        <w:tc>
          <w:tcPr>
            <w:tcW w:w="924" w:type="dxa"/>
            <w:vAlign w:val="center"/>
          </w:tcPr>
          <w:p>
            <w:pPr>
              <w:pStyle w:val="15"/>
            </w:pPr>
            <w:r>
              <w:t>0.40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其他广播、电视、电影设备</w:t>
            </w:r>
          </w:p>
        </w:tc>
        <w:tc>
          <w:tcPr>
            <w:tcW w:w="924" w:type="dxa"/>
            <w:vAlign w:val="center"/>
          </w:tcPr>
          <w:p>
            <w:pPr>
              <w:pStyle w:val="16"/>
            </w:pPr>
            <w:r>
              <w:t>A02099900</w:t>
            </w:r>
          </w:p>
        </w:tc>
        <w:tc>
          <w:tcPr>
            <w:tcW w:w="924" w:type="dxa"/>
            <w:vAlign w:val="center"/>
          </w:tcPr>
          <w:p>
            <w:pPr>
              <w:pStyle w:val="17"/>
            </w:pPr>
            <w:r>
              <w:t>个</w:t>
            </w:r>
          </w:p>
        </w:tc>
        <w:tc>
          <w:tcPr>
            <w:tcW w:w="924" w:type="dxa"/>
            <w:vAlign w:val="center"/>
          </w:tcPr>
          <w:p>
            <w:pPr>
              <w:pStyle w:val="15"/>
            </w:pPr>
            <w:r>
              <w:t>2</w:t>
            </w:r>
          </w:p>
        </w:tc>
        <w:tc>
          <w:tcPr>
            <w:tcW w:w="924" w:type="dxa"/>
            <w:vAlign w:val="center"/>
          </w:tcPr>
          <w:p>
            <w:pPr>
              <w:pStyle w:val="15"/>
            </w:pPr>
            <w:r>
              <w:t>0.31</w:t>
            </w:r>
          </w:p>
        </w:tc>
        <w:tc>
          <w:tcPr>
            <w:tcW w:w="924" w:type="dxa"/>
            <w:vAlign w:val="center"/>
          </w:tcPr>
          <w:p>
            <w:pPr>
              <w:pStyle w:val="15"/>
            </w:pPr>
            <w:r>
              <w:t>0.62</w:t>
            </w:r>
          </w:p>
        </w:tc>
        <w:tc>
          <w:tcPr>
            <w:tcW w:w="924" w:type="dxa"/>
            <w:vAlign w:val="center"/>
          </w:tcPr>
          <w:p>
            <w:pPr>
              <w:pStyle w:val="15"/>
            </w:pPr>
            <w:r>
              <w:t>0.62</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显微镜</w:t>
            </w:r>
          </w:p>
        </w:tc>
        <w:tc>
          <w:tcPr>
            <w:tcW w:w="924" w:type="dxa"/>
            <w:vAlign w:val="center"/>
          </w:tcPr>
          <w:p>
            <w:pPr>
              <w:pStyle w:val="16"/>
            </w:pPr>
            <w:r>
              <w:t>A02100301</w:t>
            </w:r>
          </w:p>
        </w:tc>
        <w:tc>
          <w:tcPr>
            <w:tcW w:w="924" w:type="dxa"/>
            <w:vAlign w:val="center"/>
          </w:tcPr>
          <w:p>
            <w:pPr>
              <w:pStyle w:val="17"/>
            </w:pPr>
            <w:r>
              <w:t>台</w:t>
            </w:r>
          </w:p>
        </w:tc>
        <w:tc>
          <w:tcPr>
            <w:tcW w:w="924" w:type="dxa"/>
            <w:vAlign w:val="center"/>
          </w:tcPr>
          <w:p>
            <w:pPr>
              <w:pStyle w:val="15"/>
            </w:pPr>
            <w:r>
              <w:t>2</w:t>
            </w:r>
          </w:p>
        </w:tc>
        <w:tc>
          <w:tcPr>
            <w:tcW w:w="924" w:type="dxa"/>
            <w:vAlign w:val="center"/>
          </w:tcPr>
          <w:p>
            <w:pPr>
              <w:pStyle w:val="15"/>
            </w:pPr>
            <w:r>
              <w:t>15.00</w:t>
            </w:r>
          </w:p>
        </w:tc>
        <w:tc>
          <w:tcPr>
            <w:tcW w:w="924" w:type="dxa"/>
            <w:vAlign w:val="center"/>
          </w:tcPr>
          <w:p>
            <w:pPr>
              <w:pStyle w:val="15"/>
            </w:pPr>
            <w:r>
              <w:t>30.00</w:t>
            </w:r>
          </w:p>
        </w:tc>
        <w:tc>
          <w:tcPr>
            <w:tcW w:w="924" w:type="dxa"/>
            <w:vAlign w:val="center"/>
          </w:tcPr>
          <w:p>
            <w:pPr>
              <w:pStyle w:val="15"/>
            </w:pPr>
            <w:r>
              <w:t>30.00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其他仪器仪表</w:t>
            </w:r>
          </w:p>
        </w:tc>
        <w:tc>
          <w:tcPr>
            <w:tcW w:w="924" w:type="dxa"/>
            <w:vAlign w:val="center"/>
          </w:tcPr>
          <w:p>
            <w:pPr>
              <w:pStyle w:val="16"/>
            </w:pPr>
            <w:r>
              <w:t>A02109900</w:t>
            </w:r>
          </w:p>
        </w:tc>
        <w:tc>
          <w:tcPr>
            <w:tcW w:w="924" w:type="dxa"/>
            <w:vAlign w:val="center"/>
          </w:tcPr>
          <w:p>
            <w:pPr>
              <w:pStyle w:val="17"/>
            </w:pPr>
            <w:r>
              <w:t>台</w:t>
            </w:r>
          </w:p>
        </w:tc>
        <w:tc>
          <w:tcPr>
            <w:tcW w:w="924" w:type="dxa"/>
            <w:vAlign w:val="center"/>
          </w:tcPr>
          <w:p>
            <w:pPr>
              <w:pStyle w:val="15"/>
            </w:pPr>
            <w:r>
              <w:t>1</w:t>
            </w:r>
          </w:p>
        </w:tc>
        <w:tc>
          <w:tcPr>
            <w:tcW w:w="924" w:type="dxa"/>
            <w:vAlign w:val="center"/>
          </w:tcPr>
          <w:p>
            <w:pPr>
              <w:pStyle w:val="15"/>
            </w:pPr>
            <w:r>
              <w:t>3.00</w:t>
            </w:r>
          </w:p>
        </w:tc>
        <w:tc>
          <w:tcPr>
            <w:tcW w:w="924" w:type="dxa"/>
            <w:vAlign w:val="center"/>
          </w:tcPr>
          <w:p>
            <w:pPr>
              <w:pStyle w:val="15"/>
            </w:pPr>
            <w:r>
              <w:t>3.00</w:t>
            </w:r>
          </w:p>
        </w:tc>
        <w:tc>
          <w:tcPr>
            <w:tcW w:w="924" w:type="dxa"/>
            <w:vAlign w:val="center"/>
          </w:tcPr>
          <w:p>
            <w:pPr>
              <w:pStyle w:val="15"/>
            </w:pPr>
            <w:r>
              <w:t>3.00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医用电子生理参数检测仪器设备</w:t>
            </w:r>
          </w:p>
        </w:tc>
        <w:tc>
          <w:tcPr>
            <w:tcW w:w="924" w:type="dxa"/>
            <w:vAlign w:val="center"/>
          </w:tcPr>
          <w:p>
            <w:pPr>
              <w:pStyle w:val="16"/>
            </w:pPr>
            <w:r>
              <w:t>A02320300</w:t>
            </w:r>
          </w:p>
        </w:tc>
        <w:tc>
          <w:tcPr>
            <w:tcW w:w="924" w:type="dxa"/>
            <w:vAlign w:val="center"/>
          </w:tcPr>
          <w:p>
            <w:pPr>
              <w:pStyle w:val="17"/>
            </w:pPr>
            <w:r>
              <w:t>3套</w:t>
            </w:r>
          </w:p>
        </w:tc>
        <w:tc>
          <w:tcPr>
            <w:tcW w:w="924" w:type="dxa"/>
            <w:vAlign w:val="center"/>
          </w:tcPr>
          <w:p>
            <w:pPr>
              <w:pStyle w:val="15"/>
            </w:pPr>
            <w:r>
              <w:t>1</w:t>
            </w:r>
          </w:p>
        </w:tc>
        <w:tc>
          <w:tcPr>
            <w:tcW w:w="924" w:type="dxa"/>
            <w:vAlign w:val="center"/>
          </w:tcPr>
          <w:p>
            <w:pPr>
              <w:pStyle w:val="15"/>
            </w:pPr>
            <w:r>
              <w:t>1.80</w:t>
            </w:r>
          </w:p>
        </w:tc>
        <w:tc>
          <w:tcPr>
            <w:tcW w:w="924" w:type="dxa"/>
            <w:vAlign w:val="center"/>
          </w:tcPr>
          <w:p>
            <w:pPr>
              <w:pStyle w:val="15"/>
            </w:pPr>
            <w:r>
              <w:t>1.80</w:t>
            </w:r>
          </w:p>
        </w:tc>
        <w:tc>
          <w:tcPr>
            <w:tcW w:w="924" w:type="dxa"/>
            <w:vAlign w:val="center"/>
          </w:tcPr>
          <w:p>
            <w:pPr>
              <w:pStyle w:val="15"/>
            </w:pPr>
            <w:r>
              <w:t>1.80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其他医疗设备</w:t>
            </w:r>
          </w:p>
        </w:tc>
        <w:tc>
          <w:tcPr>
            <w:tcW w:w="924" w:type="dxa"/>
            <w:vAlign w:val="center"/>
          </w:tcPr>
          <w:p>
            <w:pPr>
              <w:pStyle w:val="16"/>
            </w:pPr>
            <w:r>
              <w:t>A02329900</w:t>
            </w:r>
          </w:p>
        </w:tc>
        <w:tc>
          <w:tcPr>
            <w:tcW w:w="924" w:type="dxa"/>
            <w:vAlign w:val="center"/>
          </w:tcPr>
          <w:p>
            <w:pPr>
              <w:pStyle w:val="17"/>
            </w:pPr>
            <w:r>
              <w:t>8台</w:t>
            </w:r>
          </w:p>
        </w:tc>
        <w:tc>
          <w:tcPr>
            <w:tcW w:w="924" w:type="dxa"/>
            <w:vAlign w:val="center"/>
          </w:tcPr>
          <w:p>
            <w:pPr>
              <w:pStyle w:val="15"/>
            </w:pPr>
            <w:r>
              <w:t>1</w:t>
            </w:r>
          </w:p>
        </w:tc>
        <w:tc>
          <w:tcPr>
            <w:tcW w:w="924" w:type="dxa"/>
            <w:vAlign w:val="center"/>
          </w:tcPr>
          <w:p>
            <w:pPr>
              <w:pStyle w:val="15"/>
            </w:pPr>
            <w:r>
              <w:t>13.20</w:t>
            </w:r>
          </w:p>
        </w:tc>
        <w:tc>
          <w:tcPr>
            <w:tcW w:w="924" w:type="dxa"/>
            <w:vAlign w:val="center"/>
          </w:tcPr>
          <w:p>
            <w:pPr>
              <w:pStyle w:val="15"/>
            </w:pPr>
            <w:r>
              <w:t>13.20</w:t>
            </w:r>
          </w:p>
        </w:tc>
        <w:tc>
          <w:tcPr>
            <w:tcW w:w="924" w:type="dxa"/>
            <w:vAlign w:val="center"/>
          </w:tcPr>
          <w:p>
            <w:pPr>
              <w:pStyle w:val="15"/>
            </w:pPr>
            <w:r>
              <w:t>13.20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安全、检查、监视、报警设备</w:t>
            </w:r>
          </w:p>
        </w:tc>
        <w:tc>
          <w:tcPr>
            <w:tcW w:w="924" w:type="dxa"/>
            <w:vAlign w:val="center"/>
          </w:tcPr>
          <w:p>
            <w:pPr>
              <w:pStyle w:val="16"/>
            </w:pPr>
            <w:r>
              <w:t>A02370400</w:t>
            </w:r>
          </w:p>
        </w:tc>
        <w:tc>
          <w:tcPr>
            <w:tcW w:w="924" w:type="dxa"/>
            <w:vAlign w:val="center"/>
          </w:tcPr>
          <w:p>
            <w:pPr>
              <w:pStyle w:val="17"/>
            </w:pPr>
            <w:r>
              <w:t>套</w:t>
            </w:r>
          </w:p>
        </w:tc>
        <w:tc>
          <w:tcPr>
            <w:tcW w:w="924" w:type="dxa"/>
            <w:vAlign w:val="center"/>
          </w:tcPr>
          <w:p>
            <w:pPr>
              <w:pStyle w:val="15"/>
            </w:pPr>
            <w:r>
              <w:t>1</w:t>
            </w:r>
          </w:p>
        </w:tc>
        <w:tc>
          <w:tcPr>
            <w:tcW w:w="924" w:type="dxa"/>
            <w:vAlign w:val="center"/>
          </w:tcPr>
          <w:p>
            <w:pPr>
              <w:pStyle w:val="15"/>
            </w:pPr>
            <w:r>
              <w:t>0.20</w:t>
            </w:r>
          </w:p>
        </w:tc>
        <w:tc>
          <w:tcPr>
            <w:tcW w:w="924" w:type="dxa"/>
            <w:vAlign w:val="center"/>
          </w:tcPr>
          <w:p>
            <w:pPr>
              <w:pStyle w:val="15"/>
            </w:pPr>
            <w:r>
              <w:t>0.20</w:t>
            </w:r>
          </w:p>
        </w:tc>
        <w:tc>
          <w:tcPr>
            <w:tcW w:w="924" w:type="dxa"/>
            <w:vAlign w:val="center"/>
          </w:tcPr>
          <w:p>
            <w:pPr>
              <w:pStyle w:val="15"/>
            </w:pPr>
            <w:r>
              <w:t>0.20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防护防暴装备</w:t>
            </w:r>
          </w:p>
        </w:tc>
        <w:tc>
          <w:tcPr>
            <w:tcW w:w="924" w:type="dxa"/>
            <w:vAlign w:val="center"/>
          </w:tcPr>
          <w:p>
            <w:pPr>
              <w:pStyle w:val="16"/>
            </w:pPr>
            <w:r>
              <w:t>A02370900</w:t>
            </w:r>
          </w:p>
        </w:tc>
        <w:tc>
          <w:tcPr>
            <w:tcW w:w="924" w:type="dxa"/>
            <w:vAlign w:val="center"/>
          </w:tcPr>
          <w:p>
            <w:pPr>
              <w:pStyle w:val="17"/>
            </w:pPr>
            <w:r>
              <w:t>22套</w:t>
            </w:r>
          </w:p>
        </w:tc>
        <w:tc>
          <w:tcPr>
            <w:tcW w:w="924" w:type="dxa"/>
            <w:vAlign w:val="center"/>
          </w:tcPr>
          <w:p>
            <w:pPr>
              <w:pStyle w:val="15"/>
            </w:pPr>
            <w:r>
              <w:t>1</w:t>
            </w:r>
          </w:p>
        </w:tc>
        <w:tc>
          <w:tcPr>
            <w:tcW w:w="924" w:type="dxa"/>
            <w:vAlign w:val="center"/>
          </w:tcPr>
          <w:p>
            <w:pPr>
              <w:pStyle w:val="15"/>
            </w:pPr>
            <w:r>
              <w:t>3.16</w:t>
            </w:r>
          </w:p>
        </w:tc>
        <w:tc>
          <w:tcPr>
            <w:tcW w:w="924" w:type="dxa"/>
            <w:vAlign w:val="center"/>
          </w:tcPr>
          <w:p>
            <w:pPr>
              <w:pStyle w:val="15"/>
            </w:pPr>
            <w:r>
              <w:t>3.16</w:t>
            </w:r>
          </w:p>
        </w:tc>
        <w:tc>
          <w:tcPr>
            <w:tcW w:w="924" w:type="dxa"/>
            <w:vAlign w:val="center"/>
          </w:tcPr>
          <w:p>
            <w:pPr>
              <w:pStyle w:val="15"/>
            </w:pPr>
            <w:r>
              <w:t>3.16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出入境设备</w:t>
            </w:r>
          </w:p>
        </w:tc>
        <w:tc>
          <w:tcPr>
            <w:tcW w:w="924" w:type="dxa"/>
            <w:vAlign w:val="center"/>
          </w:tcPr>
          <w:p>
            <w:pPr>
              <w:pStyle w:val="16"/>
            </w:pPr>
            <w:r>
              <w:t>A02371000</w:t>
            </w:r>
          </w:p>
        </w:tc>
        <w:tc>
          <w:tcPr>
            <w:tcW w:w="924" w:type="dxa"/>
            <w:vAlign w:val="center"/>
          </w:tcPr>
          <w:p>
            <w:pPr>
              <w:pStyle w:val="17"/>
            </w:pPr>
            <w:r>
              <w:t>套</w:t>
            </w:r>
          </w:p>
        </w:tc>
        <w:tc>
          <w:tcPr>
            <w:tcW w:w="924" w:type="dxa"/>
            <w:vAlign w:val="center"/>
          </w:tcPr>
          <w:p>
            <w:pPr>
              <w:pStyle w:val="15"/>
            </w:pPr>
            <w:r>
              <w:t>1</w:t>
            </w:r>
          </w:p>
        </w:tc>
        <w:tc>
          <w:tcPr>
            <w:tcW w:w="924" w:type="dxa"/>
            <w:vAlign w:val="center"/>
          </w:tcPr>
          <w:p>
            <w:pPr>
              <w:pStyle w:val="15"/>
            </w:pPr>
            <w:r>
              <w:t>3.50</w:t>
            </w:r>
          </w:p>
        </w:tc>
        <w:tc>
          <w:tcPr>
            <w:tcW w:w="924" w:type="dxa"/>
            <w:vAlign w:val="center"/>
          </w:tcPr>
          <w:p>
            <w:pPr>
              <w:pStyle w:val="15"/>
            </w:pPr>
            <w:r>
              <w:t>3.50</w:t>
            </w:r>
          </w:p>
        </w:tc>
        <w:tc>
          <w:tcPr>
            <w:tcW w:w="924" w:type="dxa"/>
            <w:vAlign w:val="center"/>
          </w:tcPr>
          <w:p>
            <w:pPr>
              <w:pStyle w:val="15"/>
            </w:pPr>
            <w:r>
              <w:t>3.50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其他航空器及其配套设备</w:t>
            </w:r>
          </w:p>
        </w:tc>
        <w:tc>
          <w:tcPr>
            <w:tcW w:w="924" w:type="dxa"/>
            <w:vAlign w:val="center"/>
          </w:tcPr>
          <w:p>
            <w:pPr>
              <w:pStyle w:val="16"/>
            </w:pPr>
            <w:r>
              <w:t>A02439900</w:t>
            </w:r>
          </w:p>
        </w:tc>
        <w:tc>
          <w:tcPr>
            <w:tcW w:w="924" w:type="dxa"/>
            <w:vAlign w:val="center"/>
          </w:tcPr>
          <w:p>
            <w:pPr>
              <w:pStyle w:val="17"/>
            </w:pPr>
            <w:r>
              <w:t>2套</w:t>
            </w:r>
          </w:p>
        </w:tc>
        <w:tc>
          <w:tcPr>
            <w:tcW w:w="924" w:type="dxa"/>
            <w:vAlign w:val="center"/>
          </w:tcPr>
          <w:p>
            <w:pPr>
              <w:pStyle w:val="15"/>
            </w:pPr>
            <w:r>
              <w:t>1</w:t>
            </w:r>
          </w:p>
        </w:tc>
        <w:tc>
          <w:tcPr>
            <w:tcW w:w="924" w:type="dxa"/>
            <w:vAlign w:val="center"/>
          </w:tcPr>
          <w:p>
            <w:pPr>
              <w:pStyle w:val="15"/>
            </w:pPr>
            <w:r>
              <w:t>3.75</w:t>
            </w:r>
          </w:p>
        </w:tc>
        <w:tc>
          <w:tcPr>
            <w:tcW w:w="924" w:type="dxa"/>
            <w:vAlign w:val="center"/>
          </w:tcPr>
          <w:p>
            <w:pPr>
              <w:pStyle w:val="15"/>
            </w:pPr>
            <w:r>
              <w:t>3.75</w:t>
            </w:r>
          </w:p>
        </w:tc>
        <w:tc>
          <w:tcPr>
            <w:tcW w:w="924" w:type="dxa"/>
            <w:vAlign w:val="center"/>
          </w:tcPr>
          <w:p>
            <w:pPr>
              <w:pStyle w:val="15"/>
            </w:pPr>
            <w:r>
              <w:t>3.75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其他航空器及其配套设备</w:t>
            </w:r>
          </w:p>
        </w:tc>
        <w:tc>
          <w:tcPr>
            <w:tcW w:w="924" w:type="dxa"/>
            <w:vAlign w:val="center"/>
          </w:tcPr>
          <w:p>
            <w:pPr>
              <w:pStyle w:val="16"/>
            </w:pPr>
            <w:r>
              <w:t>A02439900</w:t>
            </w:r>
          </w:p>
        </w:tc>
        <w:tc>
          <w:tcPr>
            <w:tcW w:w="924" w:type="dxa"/>
            <w:vAlign w:val="center"/>
          </w:tcPr>
          <w:p>
            <w:pPr>
              <w:pStyle w:val="17"/>
            </w:pPr>
            <w:r>
              <w:t>份</w:t>
            </w:r>
          </w:p>
        </w:tc>
        <w:tc>
          <w:tcPr>
            <w:tcW w:w="924" w:type="dxa"/>
            <w:vAlign w:val="center"/>
          </w:tcPr>
          <w:p>
            <w:pPr>
              <w:pStyle w:val="15"/>
            </w:pPr>
            <w:r>
              <w:t>1</w:t>
            </w:r>
          </w:p>
        </w:tc>
        <w:tc>
          <w:tcPr>
            <w:tcW w:w="924" w:type="dxa"/>
            <w:vAlign w:val="center"/>
          </w:tcPr>
          <w:p>
            <w:pPr>
              <w:pStyle w:val="15"/>
            </w:pPr>
            <w:r>
              <w:t>0.15</w:t>
            </w:r>
          </w:p>
        </w:tc>
        <w:tc>
          <w:tcPr>
            <w:tcW w:w="924" w:type="dxa"/>
            <w:vAlign w:val="center"/>
          </w:tcPr>
          <w:p>
            <w:pPr>
              <w:pStyle w:val="15"/>
            </w:pPr>
            <w:r>
              <w:t>0.15</w:t>
            </w:r>
          </w:p>
        </w:tc>
        <w:tc>
          <w:tcPr>
            <w:tcW w:w="924" w:type="dxa"/>
            <w:vAlign w:val="center"/>
          </w:tcPr>
          <w:p>
            <w:pPr>
              <w:pStyle w:val="15"/>
            </w:pPr>
            <w:r>
              <w:t>0.15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健身设备</w:t>
            </w:r>
          </w:p>
        </w:tc>
        <w:tc>
          <w:tcPr>
            <w:tcW w:w="924" w:type="dxa"/>
            <w:vAlign w:val="center"/>
          </w:tcPr>
          <w:p>
            <w:pPr>
              <w:pStyle w:val="16"/>
            </w:pPr>
            <w:r>
              <w:t>A02462600</w:t>
            </w:r>
          </w:p>
        </w:tc>
        <w:tc>
          <w:tcPr>
            <w:tcW w:w="924" w:type="dxa"/>
            <w:vAlign w:val="center"/>
          </w:tcPr>
          <w:p>
            <w:pPr>
              <w:pStyle w:val="17"/>
            </w:pPr>
            <w:r>
              <w:t>40套</w:t>
            </w:r>
          </w:p>
        </w:tc>
        <w:tc>
          <w:tcPr>
            <w:tcW w:w="924" w:type="dxa"/>
            <w:vAlign w:val="center"/>
          </w:tcPr>
          <w:p>
            <w:pPr>
              <w:pStyle w:val="15"/>
            </w:pPr>
            <w:r>
              <w:t>1</w:t>
            </w:r>
          </w:p>
        </w:tc>
        <w:tc>
          <w:tcPr>
            <w:tcW w:w="924" w:type="dxa"/>
            <w:vAlign w:val="center"/>
          </w:tcPr>
          <w:p>
            <w:pPr>
              <w:pStyle w:val="15"/>
            </w:pPr>
            <w:r>
              <w:t>17.51</w:t>
            </w:r>
          </w:p>
        </w:tc>
        <w:tc>
          <w:tcPr>
            <w:tcW w:w="924" w:type="dxa"/>
            <w:vAlign w:val="center"/>
          </w:tcPr>
          <w:p>
            <w:pPr>
              <w:pStyle w:val="15"/>
            </w:pPr>
            <w:r>
              <w:t>17.51</w:t>
            </w:r>
          </w:p>
        </w:tc>
        <w:tc>
          <w:tcPr>
            <w:tcW w:w="924" w:type="dxa"/>
            <w:vAlign w:val="center"/>
          </w:tcPr>
          <w:p>
            <w:pPr>
              <w:pStyle w:val="15"/>
            </w:pPr>
            <w:r>
              <w:t>17.51</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其他床类</w:t>
            </w:r>
          </w:p>
        </w:tc>
        <w:tc>
          <w:tcPr>
            <w:tcW w:w="924" w:type="dxa"/>
            <w:vAlign w:val="center"/>
          </w:tcPr>
          <w:p>
            <w:pPr>
              <w:pStyle w:val="16"/>
            </w:pPr>
            <w:r>
              <w:t>A05010199</w:t>
            </w:r>
          </w:p>
        </w:tc>
        <w:tc>
          <w:tcPr>
            <w:tcW w:w="924" w:type="dxa"/>
            <w:vAlign w:val="center"/>
          </w:tcPr>
          <w:p>
            <w:pPr>
              <w:pStyle w:val="17"/>
            </w:pPr>
            <w:r>
              <w:t>张</w:t>
            </w:r>
          </w:p>
        </w:tc>
        <w:tc>
          <w:tcPr>
            <w:tcW w:w="924" w:type="dxa"/>
            <w:vAlign w:val="center"/>
          </w:tcPr>
          <w:p>
            <w:pPr>
              <w:pStyle w:val="15"/>
            </w:pPr>
            <w:r>
              <w:t>4</w:t>
            </w:r>
          </w:p>
        </w:tc>
        <w:tc>
          <w:tcPr>
            <w:tcW w:w="924" w:type="dxa"/>
            <w:vAlign w:val="center"/>
          </w:tcPr>
          <w:p>
            <w:pPr>
              <w:pStyle w:val="15"/>
            </w:pPr>
            <w:r>
              <w:t>0.60</w:t>
            </w:r>
          </w:p>
        </w:tc>
        <w:tc>
          <w:tcPr>
            <w:tcW w:w="924" w:type="dxa"/>
            <w:vAlign w:val="center"/>
          </w:tcPr>
          <w:p>
            <w:pPr>
              <w:pStyle w:val="15"/>
            </w:pPr>
            <w:r>
              <w:t>2.40</w:t>
            </w:r>
          </w:p>
        </w:tc>
        <w:tc>
          <w:tcPr>
            <w:tcW w:w="924" w:type="dxa"/>
            <w:vAlign w:val="center"/>
          </w:tcPr>
          <w:p>
            <w:pPr>
              <w:pStyle w:val="15"/>
            </w:pPr>
            <w:r>
              <w:t>2.40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办公桌</w:t>
            </w:r>
          </w:p>
        </w:tc>
        <w:tc>
          <w:tcPr>
            <w:tcW w:w="924" w:type="dxa"/>
            <w:vAlign w:val="center"/>
          </w:tcPr>
          <w:p>
            <w:pPr>
              <w:pStyle w:val="16"/>
            </w:pPr>
            <w:r>
              <w:t>A05010201</w:t>
            </w:r>
          </w:p>
        </w:tc>
        <w:tc>
          <w:tcPr>
            <w:tcW w:w="924" w:type="dxa"/>
            <w:vAlign w:val="center"/>
          </w:tcPr>
          <w:p>
            <w:pPr>
              <w:pStyle w:val="17"/>
            </w:pPr>
            <w:r>
              <w:t>套</w:t>
            </w:r>
          </w:p>
        </w:tc>
        <w:tc>
          <w:tcPr>
            <w:tcW w:w="924" w:type="dxa"/>
            <w:vAlign w:val="center"/>
          </w:tcPr>
          <w:p>
            <w:pPr>
              <w:pStyle w:val="15"/>
            </w:pPr>
            <w:r>
              <w:t>1</w:t>
            </w:r>
          </w:p>
        </w:tc>
        <w:tc>
          <w:tcPr>
            <w:tcW w:w="924" w:type="dxa"/>
            <w:vAlign w:val="center"/>
          </w:tcPr>
          <w:p>
            <w:pPr>
              <w:pStyle w:val="15"/>
            </w:pPr>
            <w:r>
              <w:t>0.20</w:t>
            </w:r>
          </w:p>
        </w:tc>
        <w:tc>
          <w:tcPr>
            <w:tcW w:w="924" w:type="dxa"/>
            <w:vAlign w:val="center"/>
          </w:tcPr>
          <w:p>
            <w:pPr>
              <w:pStyle w:val="15"/>
            </w:pPr>
            <w:r>
              <w:t>0.20</w:t>
            </w:r>
          </w:p>
        </w:tc>
        <w:tc>
          <w:tcPr>
            <w:tcW w:w="924" w:type="dxa"/>
            <w:vAlign w:val="center"/>
          </w:tcPr>
          <w:p>
            <w:pPr>
              <w:pStyle w:val="15"/>
            </w:pPr>
            <w:r>
              <w:t>0.20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会议桌</w:t>
            </w:r>
          </w:p>
        </w:tc>
        <w:tc>
          <w:tcPr>
            <w:tcW w:w="924" w:type="dxa"/>
            <w:vAlign w:val="center"/>
          </w:tcPr>
          <w:p>
            <w:pPr>
              <w:pStyle w:val="16"/>
            </w:pPr>
            <w:r>
              <w:t>A05010202</w:t>
            </w:r>
          </w:p>
        </w:tc>
        <w:tc>
          <w:tcPr>
            <w:tcW w:w="924" w:type="dxa"/>
            <w:vAlign w:val="center"/>
          </w:tcPr>
          <w:p>
            <w:pPr>
              <w:pStyle w:val="17"/>
            </w:pPr>
            <w:r>
              <w:t>个</w:t>
            </w:r>
          </w:p>
        </w:tc>
        <w:tc>
          <w:tcPr>
            <w:tcW w:w="924" w:type="dxa"/>
            <w:vAlign w:val="center"/>
          </w:tcPr>
          <w:p>
            <w:pPr>
              <w:pStyle w:val="15"/>
            </w:pPr>
            <w:r>
              <w:t>2</w:t>
            </w:r>
          </w:p>
        </w:tc>
        <w:tc>
          <w:tcPr>
            <w:tcW w:w="924" w:type="dxa"/>
            <w:vAlign w:val="center"/>
          </w:tcPr>
          <w:p>
            <w:pPr>
              <w:pStyle w:val="15"/>
            </w:pPr>
            <w:r>
              <w:t>0.10</w:t>
            </w:r>
          </w:p>
        </w:tc>
        <w:tc>
          <w:tcPr>
            <w:tcW w:w="924" w:type="dxa"/>
            <w:vAlign w:val="center"/>
          </w:tcPr>
          <w:p>
            <w:pPr>
              <w:pStyle w:val="15"/>
            </w:pPr>
            <w:r>
              <w:t>0.20</w:t>
            </w:r>
          </w:p>
        </w:tc>
        <w:tc>
          <w:tcPr>
            <w:tcW w:w="924" w:type="dxa"/>
            <w:vAlign w:val="center"/>
          </w:tcPr>
          <w:p>
            <w:pPr>
              <w:pStyle w:val="15"/>
            </w:pPr>
            <w:r>
              <w:t>0.20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茶几</w:t>
            </w:r>
          </w:p>
        </w:tc>
        <w:tc>
          <w:tcPr>
            <w:tcW w:w="924" w:type="dxa"/>
            <w:vAlign w:val="center"/>
          </w:tcPr>
          <w:p>
            <w:pPr>
              <w:pStyle w:val="16"/>
            </w:pPr>
            <w:r>
              <w:t>A05010204</w:t>
            </w:r>
          </w:p>
        </w:tc>
        <w:tc>
          <w:tcPr>
            <w:tcW w:w="924" w:type="dxa"/>
            <w:vAlign w:val="center"/>
          </w:tcPr>
          <w:p>
            <w:pPr>
              <w:pStyle w:val="17"/>
            </w:pPr>
            <w:r>
              <w:t>个</w:t>
            </w:r>
          </w:p>
        </w:tc>
        <w:tc>
          <w:tcPr>
            <w:tcW w:w="924" w:type="dxa"/>
            <w:vAlign w:val="center"/>
          </w:tcPr>
          <w:p>
            <w:pPr>
              <w:pStyle w:val="15"/>
            </w:pPr>
            <w:r>
              <w:t>1</w:t>
            </w:r>
          </w:p>
        </w:tc>
        <w:tc>
          <w:tcPr>
            <w:tcW w:w="924" w:type="dxa"/>
            <w:vAlign w:val="center"/>
          </w:tcPr>
          <w:p>
            <w:pPr>
              <w:pStyle w:val="15"/>
            </w:pPr>
            <w:r>
              <w:t>0.02</w:t>
            </w:r>
          </w:p>
        </w:tc>
        <w:tc>
          <w:tcPr>
            <w:tcW w:w="924" w:type="dxa"/>
            <w:vAlign w:val="center"/>
          </w:tcPr>
          <w:p>
            <w:pPr>
              <w:pStyle w:val="15"/>
            </w:pPr>
            <w:r>
              <w:t>0.02</w:t>
            </w:r>
          </w:p>
        </w:tc>
        <w:tc>
          <w:tcPr>
            <w:tcW w:w="924" w:type="dxa"/>
            <w:vAlign w:val="center"/>
          </w:tcPr>
          <w:p>
            <w:pPr>
              <w:pStyle w:val="15"/>
            </w:pPr>
            <w:r>
              <w:t>0.02</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其他台、桌类</w:t>
            </w:r>
          </w:p>
        </w:tc>
        <w:tc>
          <w:tcPr>
            <w:tcW w:w="924" w:type="dxa"/>
            <w:vAlign w:val="center"/>
          </w:tcPr>
          <w:p>
            <w:pPr>
              <w:pStyle w:val="16"/>
            </w:pPr>
            <w:r>
              <w:t>A05010299</w:t>
            </w:r>
          </w:p>
        </w:tc>
        <w:tc>
          <w:tcPr>
            <w:tcW w:w="924" w:type="dxa"/>
            <w:vAlign w:val="center"/>
          </w:tcPr>
          <w:p>
            <w:pPr>
              <w:pStyle w:val="17"/>
            </w:pPr>
            <w:r>
              <w:t>5套</w:t>
            </w:r>
          </w:p>
        </w:tc>
        <w:tc>
          <w:tcPr>
            <w:tcW w:w="924" w:type="dxa"/>
            <w:vAlign w:val="center"/>
          </w:tcPr>
          <w:p>
            <w:pPr>
              <w:pStyle w:val="15"/>
            </w:pPr>
            <w:r>
              <w:t>1</w:t>
            </w:r>
          </w:p>
        </w:tc>
        <w:tc>
          <w:tcPr>
            <w:tcW w:w="924" w:type="dxa"/>
            <w:vAlign w:val="center"/>
          </w:tcPr>
          <w:p>
            <w:pPr>
              <w:pStyle w:val="15"/>
            </w:pPr>
            <w:r>
              <w:t>0.78</w:t>
            </w:r>
          </w:p>
        </w:tc>
        <w:tc>
          <w:tcPr>
            <w:tcW w:w="924" w:type="dxa"/>
            <w:vAlign w:val="center"/>
          </w:tcPr>
          <w:p>
            <w:pPr>
              <w:pStyle w:val="15"/>
            </w:pPr>
            <w:r>
              <w:t>0.78</w:t>
            </w:r>
          </w:p>
        </w:tc>
        <w:tc>
          <w:tcPr>
            <w:tcW w:w="924" w:type="dxa"/>
            <w:vAlign w:val="center"/>
          </w:tcPr>
          <w:p>
            <w:pPr>
              <w:pStyle w:val="15"/>
            </w:pPr>
            <w:r>
              <w:t>0.78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办公椅</w:t>
            </w:r>
          </w:p>
        </w:tc>
        <w:tc>
          <w:tcPr>
            <w:tcW w:w="924" w:type="dxa"/>
            <w:vAlign w:val="center"/>
          </w:tcPr>
          <w:p>
            <w:pPr>
              <w:pStyle w:val="16"/>
            </w:pPr>
            <w:r>
              <w:t>A05010301</w:t>
            </w:r>
          </w:p>
        </w:tc>
        <w:tc>
          <w:tcPr>
            <w:tcW w:w="924" w:type="dxa"/>
            <w:vAlign w:val="center"/>
          </w:tcPr>
          <w:p>
            <w:pPr>
              <w:pStyle w:val="17"/>
            </w:pPr>
            <w:r>
              <w:t>11把</w:t>
            </w:r>
          </w:p>
        </w:tc>
        <w:tc>
          <w:tcPr>
            <w:tcW w:w="924" w:type="dxa"/>
            <w:vAlign w:val="center"/>
          </w:tcPr>
          <w:p>
            <w:pPr>
              <w:pStyle w:val="15"/>
            </w:pPr>
            <w:r>
              <w:t>1</w:t>
            </w:r>
          </w:p>
        </w:tc>
        <w:tc>
          <w:tcPr>
            <w:tcW w:w="924" w:type="dxa"/>
            <w:vAlign w:val="center"/>
          </w:tcPr>
          <w:p>
            <w:pPr>
              <w:pStyle w:val="15"/>
            </w:pPr>
            <w:r>
              <w:t>0.32</w:t>
            </w:r>
          </w:p>
        </w:tc>
        <w:tc>
          <w:tcPr>
            <w:tcW w:w="924" w:type="dxa"/>
            <w:vAlign w:val="center"/>
          </w:tcPr>
          <w:p>
            <w:pPr>
              <w:pStyle w:val="15"/>
            </w:pPr>
            <w:r>
              <w:t>0.32</w:t>
            </w:r>
          </w:p>
        </w:tc>
        <w:tc>
          <w:tcPr>
            <w:tcW w:w="924" w:type="dxa"/>
            <w:vAlign w:val="center"/>
          </w:tcPr>
          <w:p>
            <w:pPr>
              <w:pStyle w:val="15"/>
            </w:pPr>
            <w:r>
              <w:t>0.32</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教学、实验椅凳</w:t>
            </w:r>
          </w:p>
        </w:tc>
        <w:tc>
          <w:tcPr>
            <w:tcW w:w="924" w:type="dxa"/>
            <w:vAlign w:val="center"/>
          </w:tcPr>
          <w:p>
            <w:pPr>
              <w:pStyle w:val="16"/>
            </w:pPr>
            <w:r>
              <w:t>A05010304</w:t>
            </w:r>
          </w:p>
        </w:tc>
        <w:tc>
          <w:tcPr>
            <w:tcW w:w="924" w:type="dxa"/>
            <w:vAlign w:val="center"/>
          </w:tcPr>
          <w:p>
            <w:pPr>
              <w:pStyle w:val="17"/>
            </w:pPr>
            <w:r>
              <w:t>个</w:t>
            </w:r>
          </w:p>
        </w:tc>
        <w:tc>
          <w:tcPr>
            <w:tcW w:w="924" w:type="dxa"/>
            <w:vAlign w:val="center"/>
          </w:tcPr>
          <w:p>
            <w:pPr>
              <w:pStyle w:val="15"/>
            </w:pPr>
            <w:r>
              <w:t>4</w:t>
            </w:r>
          </w:p>
        </w:tc>
        <w:tc>
          <w:tcPr>
            <w:tcW w:w="924" w:type="dxa"/>
            <w:vAlign w:val="center"/>
          </w:tcPr>
          <w:p>
            <w:pPr>
              <w:pStyle w:val="15"/>
            </w:pPr>
            <w:r>
              <w:t>0.60</w:t>
            </w:r>
          </w:p>
        </w:tc>
        <w:tc>
          <w:tcPr>
            <w:tcW w:w="924" w:type="dxa"/>
            <w:vAlign w:val="center"/>
          </w:tcPr>
          <w:p>
            <w:pPr>
              <w:pStyle w:val="15"/>
            </w:pPr>
            <w:r>
              <w:t>2.40</w:t>
            </w:r>
          </w:p>
        </w:tc>
        <w:tc>
          <w:tcPr>
            <w:tcW w:w="924" w:type="dxa"/>
            <w:vAlign w:val="center"/>
          </w:tcPr>
          <w:p>
            <w:pPr>
              <w:pStyle w:val="15"/>
            </w:pPr>
            <w:r>
              <w:t>2.40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其他椅凳类</w:t>
            </w:r>
          </w:p>
        </w:tc>
        <w:tc>
          <w:tcPr>
            <w:tcW w:w="924" w:type="dxa"/>
            <w:vAlign w:val="center"/>
          </w:tcPr>
          <w:p>
            <w:pPr>
              <w:pStyle w:val="16"/>
            </w:pPr>
            <w:r>
              <w:t>A05010399</w:t>
            </w:r>
          </w:p>
        </w:tc>
        <w:tc>
          <w:tcPr>
            <w:tcW w:w="924" w:type="dxa"/>
            <w:vAlign w:val="center"/>
          </w:tcPr>
          <w:p>
            <w:pPr>
              <w:pStyle w:val="17"/>
            </w:pPr>
            <w:r>
              <w:t>40套</w:t>
            </w:r>
          </w:p>
        </w:tc>
        <w:tc>
          <w:tcPr>
            <w:tcW w:w="924" w:type="dxa"/>
            <w:vAlign w:val="center"/>
          </w:tcPr>
          <w:p>
            <w:pPr>
              <w:pStyle w:val="15"/>
            </w:pPr>
            <w:r>
              <w:t>1</w:t>
            </w:r>
          </w:p>
        </w:tc>
        <w:tc>
          <w:tcPr>
            <w:tcW w:w="924" w:type="dxa"/>
            <w:vAlign w:val="center"/>
          </w:tcPr>
          <w:p>
            <w:pPr>
              <w:pStyle w:val="15"/>
            </w:pPr>
            <w:r>
              <w:t>2.64</w:t>
            </w:r>
          </w:p>
        </w:tc>
        <w:tc>
          <w:tcPr>
            <w:tcW w:w="924" w:type="dxa"/>
            <w:vAlign w:val="center"/>
          </w:tcPr>
          <w:p>
            <w:pPr>
              <w:pStyle w:val="15"/>
            </w:pPr>
            <w:r>
              <w:t>2.64</w:t>
            </w:r>
          </w:p>
        </w:tc>
        <w:tc>
          <w:tcPr>
            <w:tcW w:w="924" w:type="dxa"/>
            <w:vAlign w:val="center"/>
          </w:tcPr>
          <w:p>
            <w:pPr>
              <w:pStyle w:val="15"/>
            </w:pPr>
            <w:r>
              <w:t>2.64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单人沙发</w:t>
            </w:r>
          </w:p>
        </w:tc>
        <w:tc>
          <w:tcPr>
            <w:tcW w:w="924" w:type="dxa"/>
            <w:vAlign w:val="center"/>
          </w:tcPr>
          <w:p>
            <w:pPr>
              <w:pStyle w:val="16"/>
            </w:pPr>
            <w:r>
              <w:t>A05010402</w:t>
            </w:r>
          </w:p>
        </w:tc>
        <w:tc>
          <w:tcPr>
            <w:tcW w:w="924" w:type="dxa"/>
            <w:vAlign w:val="center"/>
          </w:tcPr>
          <w:p>
            <w:pPr>
              <w:pStyle w:val="17"/>
            </w:pPr>
            <w:r>
              <w:t>4个</w:t>
            </w:r>
          </w:p>
        </w:tc>
        <w:tc>
          <w:tcPr>
            <w:tcW w:w="924" w:type="dxa"/>
            <w:vAlign w:val="center"/>
          </w:tcPr>
          <w:p>
            <w:pPr>
              <w:pStyle w:val="15"/>
            </w:pPr>
            <w:r>
              <w:t>1</w:t>
            </w:r>
          </w:p>
        </w:tc>
        <w:tc>
          <w:tcPr>
            <w:tcW w:w="924" w:type="dxa"/>
            <w:vAlign w:val="center"/>
          </w:tcPr>
          <w:p>
            <w:pPr>
              <w:pStyle w:val="15"/>
            </w:pPr>
            <w:r>
              <w:t>0.30</w:t>
            </w:r>
          </w:p>
        </w:tc>
        <w:tc>
          <w:tcPr>
            <w:tcW w:w="924" w:type="dxa"/>
            <w:vAlign w:val="center"/>
          </w:tcPr>
          <w:p>
            <w:pPr>
              <w:pStyle w:val="15"/>
            </w:pPr>
            <w:r>
              <w:t>0.30</w:t>
            </w:r>
          </w:p>
        </w:tc>
        <w:tc>
          <w:tcPr>
            <w:tcW w:w="924" w:type="dxa"/>
            <w:vAlign w:val="center"/>
          </w:tcPr>
          <w:p>
            <w:pPr>
              <w:pStyle w:val="15"/>
            </w:pPr>
            <w:r>
              <w:t>0.30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书柜</w:t>
            </w:r>
          </w:p>
        </w:tc>
        <w:tc>
          <w:tcPr>
            <w:tcW w:w="924" w:type="dxa"/>
            <w:vAlign w:val="center"/>
          </w:tcPr>
          <w:p>
            <w:pPr>
              <w:pStyle w:val="16"/>
            </w:pPr>
            <w:r>
              <w:t>A05010501</w:t>
            </w:r>
          </w:p>
        </w:tc>
        <w:tc>
          <w:tcPr>
            <w:tcW w:w="924" w:type="dxa"/>
            <w:vAlign w:val="center"/>
          </w:tcPr>
          <w:p>
            <w:pPr>
              <w:pStyle w:val="17"/>
            </w:pPr>
            <w:r>
              <w:t>组</w:t>
            </w:r>
          </w:p>
        </w:tc>
        <w:tc>
          <w:tcPr>
            <w:tcW w:w="924" w:type="dxa"/>
            <w:vAlign w:val="center"/>
          </w:tcPr>
          <w:p>
            <w:pPr>
              <w:pStyle w:val="15"/>
            </w:pPr>
            <w:r>
              <w:t>4</w:t>
            </w:r>
          </w:p>
        </w:tc>
        <w:tc>
          <w:tcPr>
            <w:tcW w:w="924" w:type="dxa"/>
            <w:vAlign w:val="center"/>
          </w:tcPr>
          <w:p>
            <w:pPr>
              <w:pStyle w:val="15"/>
            </w:pPr>
            <w:r>
              <w:t>0.12</w:t>
            </w:r>
          </w:p>
        </w:tc>
        <w:tc>
          <w:tcPr>
            <w:tcW w:w="924" w:type="dxa"/>
            <w:vAlign w:val="center"/>
          </w:tcPr>
          <w:p>
            <w:pPr>
              <w:pStyle w:val="15"/>
            </w:pPr>
            <w:r>
              <w:t>0.48</w:t>
            </w:r>
          </w:p>
        </w:tc>
        <w:tc>
          <w:tcPr>
            <w:tcW w:w="924" w:type="dxa"/>
            <w:vAlign w:val="center"/>
          </w:tcPr>
          <w:p>
            <w:pPr>
              <w:pStyle w:val="15"/>
            </w:pPr>
            <w:r>
              <w:t>0.48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文件柜</w:t>
            </w:r>
          </w:p>
        </w:tc>
        <w:tc>
          <w:tcPr>
            <w:tcW w:w="924" w:type="dxa"/>
            <w:vAlign w:val="center"/>
          </w:tcPr>
          <w:p>
            <w:pPr>
              <w:pStyle w:val="16"/>
            </w:pPr>
            <w:r>
              <w:t>A05010502</w:t>
            </w:r>
          </w:p>
        </w:tc>
        <w:tc>
          <w:tcPr>
            <w:tcW w:w="924" w:type="dxa"/>
            <w:vAlign w:val="center"/>
          </w:tcPr>
          <w:p>
            <w:pPr>
              <w:pStyle w:val="17"/>
            </w:pPr>
            <w:r>
              <w:t>25个</w:t>
            </w:r>
          </w:p>
        </w:tc>
        <w:tc>
          <w:tcPr>
            <w:tcW w:w="924" w:type="dxa"/>
            <w:vAlign w:val="center"/>
          </w:tcPr>
          <w:p>
            <w:pPr>
              <w:pStyle w:val="15"/>
            </w:pPr>
            <w:r>
              <w:t>1</w:t>
            </w:r>
          </w:p>
        </w:tc>
        <w:tc>
          <w:tcPr>
            <w:tcW w:w="924" w:type="dxa"/>
            <w:vAlign w:val="center"/>
          </w:tcPr>
          <w:p>
            <w:pPr>
              <w:pStyle w:val="15"/>
            </w:pPr>
            <w:r>
              <w:t>2.13</w:t>
            </w:r>
          </w:p>
        </w:tc>
        <w:tc>
          <w:tcPr>
            <w:tcW w:w="924" w:type="dxa"/>
            <w:vAlign w:val="center"/>
          </w:tcPr>
          <w:p>
            <w:pPr>
              <w:pStyle w:val="15"/>
            </w:pPr>
            <w:r>
              <w:t>2.13</w:t>
            </w:r>
          </w:p>
        </w:tc>
        <w:tc>
          <w:tcPr>
            <w:tcW w:w="924" w:type="dxa"/>
            <w:vAlign w:val="center"/>
          </w:tcPr>
          <w:p>
            <w:pPr>
              <w:pStyle w:val="15"/>
            </w:pPr>
            <w:r>
              <w:t>2.13</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基础软件</w:t>
            </w:r>
          </w:p>
        </w:tc>
        <w:tc>
          <w:tcPr>
            <w:tcW w:w="924" w:type="dxa"/>
            <w:vAlign w:val="center"/>
          </w:tcPr>
          <w:p>
            <w:pPr>
              <w:pStyle w:val="16"/>
            </w:pPr>
            <w:r>
              <w:t>A08060301</w:t>
            </w:r>
          </w:p>
        </w:tc>
        <w:tc>
          <w:tcPr>
            <w:tcW w:w="924" w:type="dxa"/>
            <w:vAlign w:val="center"/>
          </w:tcPr>
          <w:p>
            <w:pPr>
              <w:pStyle w:val="17"/>
            </w:pPr>
            <w:r>
              <w:t>2套</w:t>
            </w:r>
          </w:p>
        </w:tc>
        <w:tc>
          <w:tcPr>
            <w:tcW w:w="924" w:type="dxa"/>
            <w:vAlign w:val="center"/>
          </w:tcPr>
          <w:p>
            <w:pPr>
              <w:pStyle w:val="15"/>
            </w:pPr>
            <w:r>
              <w:t>1</w:t>
            </w:r>
          </w:p>
        </w:tc>
        <w:tc>
          <w:tcPr>
            <w:tcW w:w="924" w:type="dxa"/>
            <w:vAlign w:val="center"/>
          </w:tcPr>
          <w:p>
            <w:pPr>
              <w:pStyle w:val="15"/>
            </w:pPr>
            <w:r>
              <w:t>64.74</w:t>
            </w:r>
          </w:p>
        </w:tc>
        <w:tc>
          <w:tcPr>
            <w:tcW w:w="924" w:type="dxa"/>
            <w:vAlign w:val="center"/>
          </w:tcPr>
          <w:p>
            <w:pPr>
              <w:pStyle w:val="15"/>
            </w:pPr>
            <w:r>
              <w:t>64.74</w:t>
            </w:r>
          </w:p>
        </w:tc>
        <w:tc>
          <w:tcPr>
            <w:tcW w:w="924" w:type="dxa"/>
            <w:vAlign w:val="center"/>
          </w:tcPr>
          <w:p>
            <w:pPr>
              <w:pStyle w:val="15"/>
            </w:pPr>
            <w:r>
              <w:t>64.74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应用软件</w:t>
            </w:r>
          </w:p>
        </w:tc>
        <w:tc>
          <w:tcPr>
            <w:tcW w:w="924" w:type="dxa"/>
            <w:vAlign w:val="center"/>
          </w:tcPr>
          <w:p>
            <w:pPr>
              <w:pStyle w:val="16"/>
            </w:pPr>
            <w:r>
              <w:t>A08060303</w:t>
            </w:r>
          </w:p>
        </w:tc>
        <w:tc>
          <w:tcPr>
            <w:tcW w:w="924" w:type="dxa"/>
            <w:vAlign w:val="center"/>
          </w:tcPr>
          <w:p>
            <w:pPr>
              <w:pStyle w:val="17"/>
            </w:pPr>
            <w:r>
              <w:t>4套</w:t>
            </w:r>
          </w:p>
        </w:tc>
        <w:tc>
          <w:tcPr>
            <w:tcW w:w="924" w:type="dxa"/>
            <w:vAlign w:val="center"/>
          </w:tcPr>
          <w:p>
            <w:pPr>
              <w:pStyle w:val="15"/>
            </w:pPr>
            <w:r>
              <w:t>1</w:t>
            </w:r>
          </w:p>
        </w:tc>
        <w:tc>
          <w:tcPr>
            <w:tcW w:w="924" w:type="dxa"/>
            <w:vAlign w:val="center"/>
          </w:tcPr>
          <w:p>
            <w:pPr>
              <w:pStyle w:val="15"/>
            </w:pPr>
            <w:r>
              <w:t>73.29</w:t>
            </w:r>
          </w:p>
        </w:tc>
        <w:tc>
          <w:tcPr>
            <w:tcW w:w="924" w:type="dxa"/>
            <w:vAlign w:val="center"/>
          </w:tcPr>
          <w:p>
            <w:pPr>
              <w:pStyle w:val="15"/>
            </w:pPr>
            <w:r>
              <w:t>73.29</w:t>
            </w:r>
          </w:p>
        </w:tc>
        <w:tc>
          <w:tcPr>
            <w:tcW w:w="924" w:type="dxa"/>
            <w:vAlign w:val="center"/>
          </w:tcPr>
          <w:p>
            <w:pPr>
              <w:pStyle w:val="15"/>
            </w:pPr>
            <w:r>
              <w:t>73.29</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法学的研究和试验开发服务</w:t>
            </w:r>
          </w:p>
        </w:tc>
        <w:tc>
          <w:tcPr>
            <w:tcW w:w="924" w:type="dxa"/>
            <w:vAlign w:val="center"/>
          </w:tcPr>
          <w:p>
            <w:pPr>
              <w:pStyle w:val="16"/>
            </w:pPr>
            <w:r>
              <w:t>C01010400</w:t>
            </w:r>
          </w:p>
        </w:tc>
        <w:tc>
          <w:tcPr>
            <w:tcW w:w="924" w:type="dxa"/>
            <w:vAlign w:val="center"/>
          </w:tcPr>
          <w:p>
            <w:pPr>
              <w:pStyle w:val="17"/>
            </w:pPr>
            <w:r>
              <w:t>7套</w:t>
            </w:r>
          </w:p>
        </w:tc>
        <w:tc>
          <w:tcPr>
            <w:tcW w:w="924" w:type="dxa"/>
            <w:vAlign w:val="center"/>
          </w:tcPr>
          <w:p>
            <w:pPr>
              <w:pStyle w:val="15"/>
            </w:pPr>
            <w:r>
              <w:t>1</w:t>
            </w:r>
          </w:p>
        </w:tc>
        <w:tc>
          <w:tcPr>
            <w:tcW w:w="924" w:type="dxa"/>
            <w:vAlign w:val="center"/>
          </w:tcPr>
          <w:p>
            <w:pPr>
              <w:pStyle w:val="15"/>
            </w:pPr>
            <w:r>
              <w:t>36.70</w:t>
            </w:r>
          </w:p>
        </w:tc>
        <w:tc>
          <w:tcPr>
            <w:tcW w:w="924" w:type="dxa"/>
            <w:vAlign w:val="center"/>
          </w:tcPr>
          <w:p>
            <w:pPr>
              <w:pStyle w:val="15"/>
            </w:pPr>
            <w:r>
              <w:t>36.70</w:t>
            </w:r>
          </w:p>
        </w:tc>
        <w:tc>
          <w:tcPr>
            <w:tcW w:w="924" w:type="dxa"/>
            <w:vAlign w:val="center"/>
          </w:tcPr>
          <w:p>
            <w:pPr>
              <w:pStyle w:val="15"/>
            </w:pPr>
            <w:r>
              <w:t>36.70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专用教学设备购置</w:t>
            </w:r>
          </w:p>
        </w:tc>
        <w:tc>
          <w:tcPr>
            <w:tcW w:w="924" w:type="dxa"/>
            <w:vAlign w:val="center"/>
          </w:tcPr>
          <w:p>
            <w:pPr>
              <w:pStyle w:val="15"/>
            </w:pPr>
            <w:r>
              <w:t>378.03</w:t>
            </w:r>
          </w:p>
        </w:tc>
        <w:tc>
          <w:tcPr>
            <w:tcW w:w="924" w:type="dxa"/>
            <w:vAlign w:val="center"/>
          </w:tcPr>
          <w:p>
            <w:pPr>
              <w:pStyle w:val="16"/>
            </w:pPr>
            <w:r>
              <w:t>行业应用软件开发服务</w:t>
            </w:r>
          </w:p>
        </w:tc>
        <w:tc>
          <w:tcPr>
            <w:tcW w:w="924" w:type="dxa"/>
            <w:vAlign w:val="center"/>
          </w:tcPr>
          <w:p>
            <w:pPr>
              <w:pStyle w:val="16"/>
            </w:pPr>
            <w:r>
              <w:t>C16010302</w:t>
            </w:r>
          </w:p>
        </w:tc>
        <w:tc>
          <w:tcPr>
            <w:tcW w:w="924" w:type="dxa"/>
            <w:vAlign w:val="center"/>
          </w:tcPr>
          <w:p>
            <w:pPr>
              <w:pStyle w:val="17"/>
            </w:pPr>
            <w:r>
              <w:t>2套</w:t>
            </w:r>
          </w:p>
        </w:tc>
        <w:tc>
          <w:tcPr>
            <w:tcW w:w="924" w:type="dxa"/>
            <w:vAlign w:val="center"/>
          </w:tcPr>
          <w:p>
            <w:pPr>
              <w:pStyle w:val="15"/>
            </w:pPr>
            <w:r>
              <w:t>1</w:t>
            </w:r>
          </w:p>
        </w:tc>
        <w:tc>
          <w:tcPr>
            <w:tcW w:w="924" w:type="dxa"/>
            <w:vAlign w:val="center"/>
          </w:tcPr>
          <w:p>
            <w:pPr>
              <w:pStyle w:val="15"/>
            </w:pPr>
            <w:r>
              <w:t>30.00</w:t>
            </w:r>
          </w:p>
        </w:tc>
        <w:tc>
          <w:tcPr>
            <w:tcW w:w="924" w:type="dxa"/>
            <w:vAlign w:val="center"/>
          </w:tcPr>
          <w:p>
            <w:pPr>
              <w:pStyle w:val="15"/>
            </w:pPr>
            <w:r>
              <w:t>30.00</w:t>
            </w:r>
          </w:p>
        </w:tc>
        <w:tc>
          <w:tcPr>
            <w:tcW w:w="924" w:type="dxa"/>
            <w:vAlign w:val="center"/>
          </w:tcPr>
          <w:p>
            <w:pPr>
              <w:pStyle w:val="15"/>
            </w:pPr>
            <w:r>
              <w:t>30.00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河北司法警官职业学院上年末固定资产金额为13270.48万元（详见下表）。本年度拟购置固定资产总额为1238.39万元，已按要求列入政府采购预算，详见政府采购预算表。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3"/>
            </w:pPr>
            <w:r>
              <w:t>315003河北司法警官职业学院</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pPr>
            <w:r>
              <w:t>项   目</w:t>
            </w:r>
          </w:p>
        </w:tc>
        <w:tc>
          <w:tcPr>
            <w:tcW w:w="4933" w:type="dxa"/>
            <w:vAlign w:val="center"/>
          </w:tcPr>
          <w:p>
            <w:pPr>
              <w:pStyle w:val="14"/>
            </w:pPr>
            <w:r>
              <w:t>数量</w:t>
            </w:r>
          </w:p>
        </w:tc>
        <w:tc>
          <w:tcPr>
            <w:tcW w:w="4933"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t>资产总额</w:t>
            </w:r>
          </w:p>
        </w:tc>
        <w:tc>
          <w:tcPr>
            <w:tcW w:w="4933" w:type="dxa"/>
            <w:vAlign w:val="center"/>
          </w:tcPr>
          <w:p>
            <w:pPr>
              <w:pStyle w:val="17"/>
            </w:pPr>
            <w:r>
              <w:rPr>
                <w:rFonts w:hint="eastAsia"/>
              </w:rPr>
              <w:t>──</w:t>
            </w:r>
          </w:p>
        </w:tc>
        <w:tc>
          <w:tcPr>
            <w:tcW w:w="4933" w:type="dxa"/>
            <w:vAlign w:val="center"/>
          </w:tcPr>
          <w:p>
            <w:pPr>
              <w:pStyle w:val="15"/>
            </w:pPr>
            <w:r>
              <w:t>13270.48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6"/>
            </w:pPr>
            <w:r>
              <w:t>1、房屋（平方米）</w:t>
            </w:r>
          </w:p>
        </w:tc>
        <w:tc>
          <w:tcPr>
            <w:tcW w:w="4933" w:type="dxa"/>
            <w:vAlign w:val="center"/>
          </w:tcPr>
          <w:p>
            <w:pPr>
              <w:pStyle w:val="17"/>
            </w:pPr>
            <w:r>
              <w:t>72115.77</w:t>
            </w:r>
          </w:p>
        </w:tc>
        <w:tc>
          <w:tcPr>
            <w:tcW w:w="4933" w:type="dxa"/>
            <w:vAlign w:val="center"/>
          </w:tcPr>
          <w:p>
            <w:pPr>
              <w:pStyle w:val="15"/>
            </w:pPr>
            <w:r>
              <w:t>5411.61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t>　　其中：办公用房（平方米）</w:t>
            </w:r>
          </w:p>
        </w:tc>
        <w:tc>
          <w:tcPr>
            <w:tcW w:w="4933" w:type="dxa"/>
            <w:vAlign w:val="center"/>
          </w:tcPr>
          <w:p>
            <w:pPr>
              <w:pStyle w:val="17"/>
            </w:pPr>
            <w:r>
              <w:t>10402.17</w:t>
            </w:r>
          </w:p>
        </w:tc>
        <w:tc>
          <w:tcPr>
            <w:tcW w:w="4933" w:type="dxa"/>
            <w:vAlign w:val="center"/>
          </w:tcPr>
          <w:p>
            <w:pPr>
              <w:pStyle w:val="15"/>
            </w:pPr>
            <w:r>
              <w:t>780.93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t>2、车辆（台、辆）</w:t>
            </w:r>
          </w:p>
        </w:tc>
        <w:tc>
          <w:tcPr>
            <w:tcW w:w="4933" w:type="dxa"/>
            <w:vAlign w:val="center"/>
          </w:tcPr>
          <w:p>
            <w:pPr>
              <w:pStyle w:val="17"/>
            </w:pPr>
            <w:r>
              <w:t>10</w:t>
            </w:r>
          </w:p>
        </w:tc>
        <w:tc>
          <w:tcPr>
            <w:tcW w:w="4933" w:type="dxa"/>
            <w:vAlign w:val="center"/>
          </w:tcPr>
          <w:p>
            <w:pPr>
              <w:pStyle w:val="15"/>
            </w:pPr>
            <w:r>
              <w:t>174.14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t>3、单价在20万元以上的设备</w:t>
            </w:r>
          </w:p>
        </w:tc>
        <w:tc>
          <w:tcPr>
            <w:tcW w:w="4933" w:type="dxa"/>
            <w:vAlign w:val="center"/>
          </w:tcPr>
          <w:p>
            <w:pPr>
              <w:pStyle w:val="17"/>
            </w:pPr>
            <w:r>
              <w:t>11</w:t>
            </w:r>
          </w:p>
        </w:tc>
        <w:tc>
          <w:tcPr>
            <w:tcW w:w="4933" w:type="dxa"/>
            <w:vAlign w:val="center"/>
          </w:tcPr>
          <w:p>
            <w:pPr>
              <w:pStyle w:val="15"/>
            </w:pPr>
            <w:r>
              <w:t>371.40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6"/>
            </w:pPr>
            <w:r>
              <w:t>4、其他固定资产</w:t>
            </w:r>
          </w:p>
        </w:tc>
        <w:tc>
          <w:tcPr>
            <w:tcW w:w="4933" w:type="dxa"/>
            <w:vAlign w:val="center"/>
          </w:tcPr>
          <w:p>
            <w:pPr>
              <w:pStyle w:val="17"/>
            </w:pPr>
            <w:r>
              <w:t>692717</w:t>
            </w:r>
          </w:p>
        </w:tc>
        <w:tc>
          <w:tcPr>
            <w:tcW w:w="4933" w:type="dxa"/>
            <w:vAlign w:val="center"/>
          </w:tcPr>
          <w:p>
            <w:pPr>
              <w:pStyle w:val="15"/>
            </w:pPr>
            <w:r>
              <w:t>7313.33</w:t>
            </w:r>
          </w:p>
        </w:tc>
      </w:tr>
    </w:tbl>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指省级财政当年拨付的资金。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p>
      <w:pPr>
        <w:jc w:val="center"/>
        <w:outlineLvl w:val="3"/>
      </w:pPr>
      <w:bookmarkStart w:id="2" w:name="_Toc5599"/>
      <w:r>
        <w:rPr>
          <w:rFonts w:ascii="方正小标宋_GBK" w:hAnsi="方正小标宋_GBK" w:eastAsia="方正小标宋_GBK" w:cs="方正小标宋_GBK"/>
          <w:color w:val="000000"/>
          <w:sz w:val="44"/>
        </w:rPr>
        <w:t>三、河北省法律援助中心收支预算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8"/>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36"/>
        <w:gridCol w:w="4087"/>
        <w:gridCol w:w="2025"/>
        <w:gridCol w:w="4188"/>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23" w:type="dxa"/>
            <w:gridSpan w:val="2"/>
            <w:tcBorders>
              <w:top w:val="single" w:color="FFFFFF" w:sz="6" w:space="0"/>
              <w:left w:val="single" w:color="FFFFFF" w:sz="6" w:space="0"/>
              <w:right w:val="single" w:color="FFFFFF" w:sz="6" w:space="0"/>
            </w:tcBorders>
            <w:vAlign w:val="center"/>
          </w:tcPr>
          <w:p>
            <w:pPr>
              <w:pStyle w:val="13"/>
            </w:pPr>
            <w:r>
              <w:t>315006河北省法律援助中心</w:t>
            </w:r>
          </w:p>
        </w:tc>
        <w:tc>
          <w:tcPr>
            <w:tcW w:w="2025" w:type="dxa"/>
            <w:tcBorders>
              <w:top w:val="single" w:color="FFFFFF" w:sz="6" w:space="0"/>
              <w:left w:val="single" w:color="FFFFFF" w:sz="6" w:space="0"/>
              <w:right w:val="single" w:color="FFFFFF" w:sz="6" w:space="0"/>
            </w:tcBorders>
            <w:vAlign w:val="center"/>
          </w:tcPr>
          <w:p>
            <w:pPr>
              <w:pStyle w:val="12"/>
            </w:pPr>
            <w:r>
              <w:t>预算年度：2023</w:t>
            </w:r>
          </w:p>
        </w:tc>
        <w:tc>
          <w:tcPr>
            <w:tcW w:w="7147"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6" w:type="dxa"/>
            <w:vMerge w:val="restart"/>
            <w:vAlign w:val="center"/>
          </w:tcPr>
          <w:p>
            <w:pPr>
              <w:pStyle w:val="14"/>
            </w:pPr>
            <w:r>
              <w:t>序号</w:t>
            </w:r>
          </w:p>
        </w:tc>
        <w:tc>
          <w:tcPr>
            <w:tcW w:w="6112" w:type="dxa"/>
            <w:gridSpan w:val="2"/>
            <w:vAlign w:val="center"/>
          </w:tcPr>
          <w:p>
            <w:pPr>
              <w:pStyle w:val="14"/>
            </w:pPr>
            <w:r>
              <w:t>收入</w:t>
            </w:r>
          </w:p>
        </w:tc>
        <w:tc>
          <w:tcPr>
            <w:tcW w:w="7147"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6" w:type="dxa"/>
            <w:vMerge w:val="continue"/>
          </w:tcPr>
          <w:p/>
        </w:tc>
        <w:tc>
          <w:tcPr>
            <w:tcW w:w="4087" w:type="dxa"/>
            <w:vAlign w:val="center"/>
          </w:tcPr>
          <w:p>
            <w:pPr>
              <w:pStyle w:val="14"/>
            </w:pPr>
            <w:r>
              <w:t>项  目</w:t>
            </w:r>
          </w:p>
        </w:tc>
        <w:tc>
          <w:tcPr>
            <w:tcW w:w="2025" w:type="dxa"/>
            <w:vAlign w:val="center"/>
          </w:tcPr>
          <w:p>
            <w:pPr>
              <w:pStyle w:val="14"/>
            </w:pPr>
            <w:r>
              <w:t>预算数</w:t>
            </w:r>
          </w:p>
        </w:tc>
        <w:tc>
          <w:tcPr>
            <w:tcW w:w="4188" w:type="dxa"/>
            <w:vAlign w:val="center"/>
          </w:tcPr>
          <w:p>
            <w:pPr>
              <w:pStyle w:val="14"/>
            </w:pPr>
            <w:r>
              <w:t>项  目</w:t>
            </w:r>
          </w:p>
        </w:tc>
        <w:tc>
          <w:tcPr>
            <w:tcW w:w="2959"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6" w:type="dxa"/>
            <w:vAlign w:val="center"/>
          </w:tcPr>
          <w:p>
            <w:pPr>
              <w:pStyle w:val="14"/>
            </w:pPr>
            <w:r>
              <w:t>栏次</w:t>
            </w:r>
          </w:p>
        </w:tc>
        <w:tc>
          <w:tcPr>
            <w:tcW w:w="4087" w:type="dxa"/>
            <w:vAlign w:val="center"/>
          </w:tcPr>
          <w:p>
            <w:pPr>
              <w:pStyle w:val="14"/>
            </w:pPr>
            <w:r>
              <w:t>1</w:t>
            </w:r>
          </w:p>
        </w:tc>
        <w:tc>
          <w:tcPr>
            <w:tcW w:w="2025" w:type="dxa"/>
            <w:vAlign w:val="center"/>
          </w:tcPr>
          <w:p>
            <w:pPr>
              <w:pStyle w:val="14"/>
            </w:pPr>
            <w:r>
              <w:t>2</w:t>
            </w:r>
          </w:p>
        </w:tc>
        <w:tc>
          <w:tcPr>
            <w:tcW w:w="4188" w:type="dxa"/>
            <w:vAlign w:val="center"/>
          </w:tcPr>
          <w:p>
            <w:pPr>
              <w:pStyle w:val="14"/>
            </w:pPr>
            <w:r>
              <w:t>3</w:t>
            </w:r>
          </w:p>
        </w:tc>
        <w:tc>
          <w:tcPr>
            <w:tcW w:w="2959"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1</w:t>
            </w:r>
          </w:p>
        </w:tc>
        <w:tc>
          <w:tcPr>
            <w:tcW w:w="4087" w:type="dxa"/>
            <w:vAlign w:val="center"/>
          </w:tcPr>
          <w:p>
            <w:pPr>
              <w:pStyle w:val="16"/>
            </w:pPr>
            <w:r>
              <w:t>一、一般公共预算拨款收入</w:t>
            </w:r>
          </w:p>
        </w:tc>
        <w:tc>
          <w:tcPr>
            <w:tcW w:w="2025" w:type="dxa"/>
            <w:vAlign w:val="center"/>
          </w:tcPr>
          <w:p>
            <w:pPr>
              <w:pStyle w:val="15"/>
            </w:pPr>
            <w:r>
              <w:t>325.73</w:t>
            </w:r>
          </w:p>
        </w:tc>
        <w:tc>
          <w:tcPr>
            <w:tcW w:w="4188" w:type="dxa"/>
            <w:vAlign w:val="center"/>
          </w:tcPr>
          <w:p>
            <w:pPr>
              <w:pStyle w:val="16"/>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2</w:t>
            </w:r>
          </w:p>
        </w:tc>
        <w:tc>
          <w:tcPr>
            <w:tcW w:w="4087" w:type="dxa"/>
            <w:vAlign w:val="center"/>
          </w:tcPr>
          <w:p>
            <w:pPr>
              <w:pStyle w:val="16"/>
            </w:pPr>
            <w:r>
              <w:t>二、政府性基金预算拨款收入</w:t>
            </w:r>
          </w:p>
        </w:tc>
        <w:tc>
          <w:tcPr>
            <w:tcW w:w="2025" w:type="dxa"/>
            <w:vAlign w:val="center"/>
          </w:tcPr>
          <w:p>
            <w:pPr>
              <w:pStyle w:val="15"/>
            </w:pPr>
          </w:p>
        </w:tc>
        <w:tc>
          <w:tcPr>
            <w:tcW w:w="4188" w:type="dxa"/>
            <w:vAlign w:val="center"/>
          </w:tcPr>
          <w:p>
            <w:pPr>
              <w:pStyle w:val="16"/>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3</w:t>
            </w:r>
          </w:p>
        </w:tc>
        <w:tc>
          <w:tcPr>
            <w:tcW w:w="4087" w:type="dxa"/>
            <w:vAlign w:val="center"/>
          </w:tcPr>
          <w:p>
            <w:pPr>
              <w:pStyle w:val="16"/>
            </w:pPr>
            <w:r>
              <w:t>三、国有资本经营预算拨款收入</w:t>
            </w:r>
          </w:p>
        </w:tc>
        <w:tc>
          <w:tcPr>
            <w:tcW w:w="2025" w:type="dxa"/>
            <w:vAlign w:val="center"/>
          </w:tcPr>
          <w:p>
            <w:pPr>
              <w:pStyle w:val="15"/>
            </w:pPr>
          </w:p>
        </w:tc>
        <w:tc>
          <w:tcPr>
            <w:tcW w:w="4188" w:type="dxa"/>
            <w:vAlign w:val="center"/>
          </w:tcPr>
          <w:p>
            <w:pPr>
              <w:pStyle w:val="16"/>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4</w:t>
            </w:r>
          </w:p>
        </w:tc>
        <w:tc>
          <w:tcPr>
            <w:tcW w:w="4087" w:type="dxa"/>
            <w:vAlign w:val="center"/>
          </w:tcPr>
          <w:p>
            <w:pPr>
              <w:pStyle w:val="16"/>
            </w:pPr>
            <w:r>
              <w:t>四、财政专户管理资金收入</w:t>
            </w:r>
          </w:p>
        </w:tc>
        <w:tc>
          <w:tcPr>
            <w:tcW w:w="2025" w:type="dxa"/>
            <w:vAlign w:val="center"/>
          </w:tcPr>
          <w:p>
            <w:pPr>
              <w:pStyle w:val="15"/>
            </w:pPr>
          </w:p>
        </w:tc>
        <w:tc>
          <w:tcPr>
            <w:tcW w:w="4188" w:type="dxa"/>
            <w:vAlign w:val="center"/>
          </w:tcPr>
          <w:p>
            <w:pPr>
              <w:pStyle w:val="16"/>
            </w:pPr>
            <w:r>
              <w:t>四、公共安全支出</w:t>
            </w:r>
          </w:p>
        </w:tc>
        <w:tc>
          <w:tcPr>
            <w:tcW w:w="2959" w:type="dxa"/>
            <w:vAlign w:val="center"/>
          </w:tcPr>
          <w:p>
            <w:pPr>
              <w:pStyle w:val="15"/>
            </w:pPr>
            <w:r>
              <w:t>271.69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5</w:t>
            </w:r>
          </w:p>
        </w:tc>
        <w:tc>
          <w:tcPr>
            <w:tcW w:w="4087" w:type="dxa"/>
            <w:vAlign w:val="center"/>
          </w:tcPr>
          <w:p>
            <w:pPr>
              <w:pStyle w:val="16"/>
            </w:pPr>
            <w:r>
              <w:t>五、事业收入</w:t>
            </w:r>
          </w:p>
        </w:tc>
        <w:tc>
          <w:tcPr>
            <w:tcW w:w="2025" w:type="dxa"/>
            <w:vAlign w:val="center"/>
          </w:tcPr>
          <w:p>
            <w:pPr>
              <w:pStyle w:val="15"/>
            </w:pPr>
          </w:p>
        </w:tc>
        <w:tc>
          <w:tcPr>
            <w:tcW w:w="4188" w:type="dxa"/>
            <w:vAlign w:val="center"/>
          </w:tcPr>
          <w:p>
            <w:pPr>
              <w:pStyle w:val="16"/>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6</w:t>
            </w:r>
          </w:p>
        </w:tc>
        <w:tc>
          <w:tcPr>
            <w:tcW w:w="4087" w:type="dxa"/>
            <w:vAlign w:val="center"/>
          </w:tcPr>
          <w:p>
            <w:pPr>
              <w:pStyle w:val="16"/>
            </w:pPr>
            <w:r>
              <w:t>六、事业单位经营收入</w:t>
            </w:r>
          </w:p>
        </w:tc>
        <w:tc>
          <w:tcPr>
            <w:tcW w:w="2025" w:type="dxa"/>
            <w:vAlign w:val="center"/>
          </w:tcPr>
          <w:p>
            <w:pPr>
              <w:pStyle w:val="15"/>
            </w:pPr>
          </w:p>
        </w:tc>
        <w:tc>
          <w:tcPr>
            <w:tcW w:w="4188" w:type="dxa"/>
            <w:vAlign w:val="center"/>
          </w:tcPr>
          <w:p>
            <w:pPr>
              <w:pStyle w:val="16"/>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7</w:t>
            </w:r>
          </w:p>
        </w:tc>
        <w:tc>
          <w:tcPr>
            <w:tcW w:w="4087" w:type="dxa"/>
            <w:vAlign w:val="center"/>
          </w:tcPr>
          <w:p>
            <w:pPr>
              <w:pStyle w:val="16"/>
            </w:pPr>
            <w:r>
              <w:t>七、上级补助收入</w:t>
            </w:r>
          </w:p>
        </w:tc>
        <w:tc>
          <w:tcPr>
            <w:tcW w:w="2025" w:type="dxa"/>
            <w:vAlign w:val="center"/>
          </w:tcPr>
          <w:p>
            <w:pPr>
              <w:pStyle w:val="15"/>
            </w:pPr>
          </w:p>
        </w:tc>
        <w:tc>
          <w:tcPr>
            <w:tcW w:w="4188" w:type="dxa"/>
            <w:vAlign w:val="center"/>
          </w:tcPr>
          <w:p>
            <w:pPr>
              <w:pStyle w:val="16"/>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8</w:t>
            </w:r>
          </w:p>
        </w:tc>
        <w:tc>
          <w:tcPr>
            <w:tcW w:w="4087" w:type="dxa"/>
            <w:vAlign w:val="center"/>
          </w:tcPr>
          <w:p>
            <w:pPr>
              <w:pStyle w:val="16"/>
            </w:pPr>
            <w:r>
              <w:t>八、附属单位上缴收入</w:t>
            </w:r>
          </w:p>
        </w:tc>
        <w:tc>
          <w:tcPr>
            <w:tcW w:w="2025" w:type="dxa"/>
            <w:vAlign w:val="center"/>
          </w:tcPr>
          <w:p>
            <w:pPr>
              <w:pStyle w:val="15"/>
            </w:pPr>
          </w:p>
        </w:tc>
        <w:tc>
          <w:tcPr>
            <w:tcW w:w="4188" w:type="dxa"/>
            <w:vAlign w:val="center"/>
          </w:tcPr>
          <w:p>
            <w:pPr>
              <w:pStyle w:val="16"/>
            </w:pPr>
            <w:r>
              <w:t>八、社会保障和就业支出</w:t>
            </w:r>
          </w:p>
        </w:tc>
        <w:tc>
          <w:tcPr>
            <w:tcW w:w="2959" w:type="dxa"/>
            <w:vAlign w:val="center"/>
          </w:tcPr>
          <w:p>
            <w:pPr>
              <w:pStyle w:val="15"/>
            </w:pPr>
            <w:r>
              <w:t>32.73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9</w:t>
            </w:r>
          </w:p>
        </w:tc>
        <w:tc>
          <w:tcPr>
            <w:tcW w:w="4087" w:type="dxa"/>
            <w:vAlign w:val="center"/>
          </w:tcPr>
          <w:p>
            <w:pPr>
              <w:pStyle w:val="16"/>
            </w:pPr>
            <w:r>
              <w:t>九、其他收入</w:t>
            </w:r>
          </w:p>
        </w:tc>
        <w:tc>
          <w:tcPr>
            <w:tcW w:w="2025" w:type="dxa"/>
            <w:vAlign w:val="center"/>
          </w:tcPr>
          <w:p>
            <w:pPr>
              <w:pStyle w:val="15"/>
            </w:pPr>
          </w:p>
        </w:tc>
        <w:tc>
          <w:tcPr>
            <w:tcW w:w="4188" w:type="dxa"/>
            <w:vAlign w:val="center"/>
          </w:tcPr>
          <w:p>
            <w:pPr>
              <w:pStyle w:val="16"/>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10</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十、卫生健康支出</w:t>
            </w:r>
          </w:p>
        </w:tc>
        <w:tc>
          <w:tcPr>
            <w:tcW w:w="2959" w:type="dxa"/>
            <w:vAlign w:val="center"/>
          </w:tcPr>
          <w:p>
            <w:pPr>
              <w:pStyle w:val="15"/>
            </w:pPr>
            <w:r>
              <w:t>10.64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11</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十一、节能环保支出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12</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13</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14</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15</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16</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17</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18</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19</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20</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二十、住房保障支出</w:t>
            </w:r>
          </w:p>
        </w:tc>
        <w:tc>
          <w:tcPr>
            <w:tcW w:w="2959" w:type="dxa"/>
            <w:vAlign w:val="center"/>
          </w:tcPr>
          <w:p>
            <w:pPr>
              <w:pStyle w:val="15"/>
            </w:pPr>
            <w:r>
              <w:t>10.67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21</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22</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23</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24</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25</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26</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27</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28</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29</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30</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31</w:t>
            </w:r>
          </w:p>
        </w:tc>
        <w:tc>
          <w:tcPr>
            <w:tcW w:w="4087" w:type="dxa"/>
            <w:vAlign w:val="center"/>
          </w:tcPr>
          <w:p>
            <w:pPr>
              <w:pStyle w:val="16"/>
            </w:pPr>
          </w:p>
        </w:tc>
        <w:tc>
          <w:tcPr>
            <w:tcW w:w="2025" w:type="dxa"/>
            <w:vAlign w:val="center"/>
          </w:tcPr>
          <w:p>
            <w:pPr>
              <w:pStyle w:val="15"/>
            </w:pPr>
          </w:p>
        </w:tc>
        <w:tc>
          <w:tcPr>
            <w:tcW w:w="4188" w:type="dxa"/>
            <w:vAlign w:val="center"/>
          </w:tcPr>
          <w:p>
            <w:pPr>
              <w:pStyle w:val="16"/>
            </w:pPr>
            <w:r>
              <w:t>三十一、人行科目</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32</w:t>
            </w:r>
          </w:p>
        </w:tc>
        <w:tc>
          <w:tcPr>
            <w:tcW w:w="4087" w:type="dxa"/>
            <w:vAlign w:val="center"/>
          </w:tcPr>
          <w:p>
            <w:pPr>
              <w:pStyle w:val="18"/>
            </w:pPr>
            <w:r>
              <w:t>本年收入合计</w:t>
            </w:r>
          </w:p>
        </w:tc>
        <w:tc>
          <w:tcPr>
            <w:tcW w:w="2025" w:type="dxa"/>
            <w:vAlign w:val="center"/>
          </w:tcPr>
          <w:p>
            <w:pPr>
              <w:pStyle w:val="19"/>
            </w:pPr>
            <w:r>
              <w:t>325.73</w:t>
            </w:r>
          </w:p>
        </w:tc>
        <w:tc>
          <w:tcPr>
            <w:tcW w:w="4188" w:type="dxa"/>
            <w:vAlign w:val="center"/>
          </w:tcPr>
          <w:p>
            <w:pPr>
              <w:pStyle w:val="18"/>
            </w:pPr>
            <w:r>
              <w:t>本年支出合计</w:t>
            </w:r>
          </w:p>
        </w:tc>
        <w:tc>
          <w:tcPr>
            <w:tcW w:w="2959" w:type="dxa"/>
            <w:vAlign w:val="center"/>
          </w:tcPr>
          <w:p>
            <w:pPr>
              <w:pStyle w:val="19"/>
            </w:pPr>
            <w:r>
              <w:t>325.73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33</w:t>
            </w:r>
          </w:p>
        </w:tc>
        <w:tc>
          <w:tcPr>
            <w:tcW w:w="4087" w:type="dxa"/>
            <w:vAlign w:val="center"/>
          </w:tcPr>
          <w:p>
            <w:pPr>
              <w:pStyle w:val="16"/>
            </w:pPr>
            <w:r>
              <w:t>上年结转结余</w:t>
            </w:r>
          </w:p>
        </w:tc>
        <w:tc>
          <w:tcPr>
            <w:tcW w:w="2025" w:type="dxa"/>
            <w:vAlign w:val="center"/>
          </w:tcPr>
          <w:p>
            <w:pPr>
              <w:pStyle w:val="15"/>
            </w:pPr>
          </w:p>
        </w:tc>
        <w:tc>
          <w:tcPr>
            <w:tcW w:w="4188" w:type="dxa"/>
            <w:vAlign w:val="center"/>
          </w:tcPr>
          <w:p>
            <w:pPr>
              <w:pStyle w:val="16"/>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6" w:type="dxa"/>
            <w:vAlign w:val="center"/>
          </w:tcPr>
          <w:p>
            <w:pPr>
              <w:pStyle w:val="17"/>
            </w:pPr>
            <w:r>
              <w:t>34</w:t>
            </w:r>
          </w:p>
        </w:tc>
        <w:tc>
          <w:tcPr>
            <w:tcW w:w="4087" w:type="dxa"/>
            <w:vAlign w:val="center"/>
          </w:tcPr>
          <w:p>
            <w:pPr>
              <w:pStyle w:val="18"/>
            </w:pPr>
            <w:r>
              <w:t>收入总计</w:t>
            </w:r>
          </w:p>
        </w:tc>
        <w:tc>
          <w:tcPr>
            <w:tcW w:w="2025" w:type="dxa"/>
            <w:vAlign w:val="center"/>
          </w:tcPr>
          <w:p>
            <w:pPr>
              <w:pStyle w:val="19"/>
            </w:pPr>
            <w:r>
              <w:t>325.73</w:t>
            </w:r>
          </w:p>
        </w:tc>
        <w:tc>
          <w:tcPr>
            <w:tcW w:w="4188" w:type="dxa"/>
            <w:vAlign w:val="center"/>
          </w:tcPr>
          <w:p>
            <w:pPr>
              <w:pStyle w:val="18"/>
            </w:pPr>
            <w:r>
              <w:t>支出总计</w:t>
            </w:r>
          </w:p>
        </w:tc>
        <w:tc>
          <w:tcPr>
            <w:tcW w:w="2959" w:type="dxa"/>
            <w:vAlign w:val="center"/>
          </w:tcPr>
          <w:p>
            <w:pPr>
              <w:pStyle w:val="19"/>
            </w:pPr>
            <w:r>
              <w:t>325.73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9"/>
        <w:gridCol w:w="1087"/>
        <w:gridCol w:w="3675"/>
        <w:gridCol w:w="1113"/>
        <w:gridCol w:w="1025"/>
        <w:gridCol w:w="1100"/>
        <w:gridCol w:w="937"/>
        <w:gridCol w:w="726"/>
        <w:gridCol w:w="787"/>
        <w:gridCol w:w="912"/>
        <w:gridCol w:w="1200"/>
        <w:gridCol w:w="788"/>
        <w:gridCol w:w="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59" w:type="dxa"/>
            <w:gridSpan w:val="5"/>
            <w:tcBorders>
              <w:top w:val="single" w:color="FFFFFF" w:sz="6" w:space="0"/>
              <w:left w:val="single" w:color="FFFFFF" w:sz="6" w:space="0"/>
              <w:right w:val="single" w:color="FFFFFF" w:sz="6" w:space="0"/>
            </w:tcBorders>
            <w:vAlign w:val="center"/>
          </w:tcPr>
          <w:p>
            <w:pPr>
              <w:pStyle w:val="13"/>
            </w:pPr>
            <w:r>
              <w:t>315006河北省法律援助中心</w:t>
            </w:r>
          </w:p>
        </w:tc>
        <w:tc>
          <w:tcPr>
            <w:tcW w:w="2763"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4494"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9" w:type="dxa"/>
            <w:vMerge w:val="restart"/>
            <w:vAlign w:val="center"/>
          </w:tcPr>
          <w:p>
            <w:pPr>
              <w:pStyle w:val="14"/>
            </w:pPr>
            <w:r>
              <w:t>序号</w:t>
            </w:r>
          </w:p>
        </w:tc>
        <w:tc>
          <w:tcPr>
            <w:tcW w:w="4762" w:type="dxa"/>
            <w:gridSpan w:val="2"/>
            <w:vAlign w:val="center"/>
          </w:tcPr>
          <w:p>
            <w:pPr>
              <w:pStyle w:val="14"/>
            </w:pPr>
            <w:r>
              <w:t>功能分类科目</w:t>
            </w:r>
          </w:p>
        </w:tc>
        <w:tc>
          <w:tcPr>
            <w:tcW w:w="1113" w:type="dxa"/>
            <w:vMerge w:val="restart"/>
            <w:vAlign w:val="center"/>
          </w:tcPr>
          <w:p>
            <w:pPr>
              <w:pStyle w:val="14"/>
            </w:pPr>
            <w:r>
              <w:t>合计</w:t>
            </w:r>
          </w:p>
        </w:tc>
        <w:tc>
          <w:tcPr>
            <w:tcW w:w="7475" w:type="dxa"/>
            <w:gridSpan w:val="8"/>
            <w:vAlign w:val="center"/>
          </w:tcPr>
          <w:p>
            <w:pPr>
              <w:pStyle w:val="14"/>
            </w:pPr>
            <w:r>
              <w:t>本年收入</w:t>
            </w:r>
          </w:p>
        </w:tc>
        <w:tc>
          <w:tcPr>
            <w:tcW w:w="807"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9" w:type="dxa"/>
            <w:vMerge w:val="continue"/>
          </w:tcPr>
          <w:p/>
        </w:tc>
        <w:tc>
          <w:tcPr>
            <w:tcW w:w="1087" w:type="dxa"/>
            <w:vAlign w:val="center"/>
          </w:tcPr>
          <w:p>
            <w:pPr>
              <w:pStyle w:val="14"/>
            </w:pPr>
            <w:r>
              <w:t xml:space="preserve">科目  </w:t>
            </w:r>
            <w:r>
              <w:rPr>
                <w:rFonts w:hint="eastAsia"/>
                <w:lang w:eastAsia="zh-CN"/>
              </w:rPr>
              <w:t xml:space="preserve"> </w:t>
            </w:r>
            <w:r>
              <w:t xml:space="preserve">  编码</w:t>
            </w:r>
          </w:p>
        </w:tc>
        <w:tc>
          <w:tcPr>
            <w:tcW w:w="3675" w:type="dxa"/>
            <w:vAlign w:val="center"/>
          </w:tcPr>
          <w:p>
            <w:pPr>
              <w:pStyle w:val="14"/>
            </w:pPr>
            <w:r>
              <w:t>科目名称</w:t>
            </w:r>
          </w:p>
        </w:tc>
        <w:tc>
          <w:tcPr>
            <w:tcW w:w="1113" w:type="dxa"/>
            <w:vMerge w:val="continue"/>
          </w:tcPr>
          <w:p/>
        </w:tc>
        <w:tc>
          <w:tcPr>
            <w:tcW w:w="1025" w:type="dxa"/>
            <w:vAlign w:val="center"/>
          </w:tcPr>
          <w:p>
            <w:pPr>
              <w:pStyle w:val="14"/>
            </w:pPr>
            <w:r>
              <w:t>小计</w:t>
            </w:r>
          </w:p>
        </w:tc>
        <w:tc>
          <w:tcPr>
            <w:tcW w:w="1100" w:type="dxa"/>
            <w:vAlign w:val="center"/>
          </w:tcPr>
          <w:p>
            <w:pPr>
              <w:pStyle w:val="14"/>
            </w:pPr>
            <w:r>
              <w:t>财政拨款 收入</w:t>
            </w:r>
          </w:p>
        </w:tc>
        <w:tc>
          <w:tcPr>
            <w:tcW w:w="937" w:type="dxa"/>
            <w:vAlign w:val="center"/>
          </w:tcPr>
          <w:p>
            <w:pPr>
              <w:pStyle w:val="14"/>
            </w:pPr>
            <w:r>
              <w:t>财政专户收入</w:t>
            </w:r>
          </w:p>
        </w:tc>
        <w:tc>
          <w:tcPr>
            <w:tcW w:w="726" w:type="dxa"/>
            <w:vAlign w:val="center"/>
          </w:tcPr>
          <w:p>
            <w:pPr>
              <w:pStyle w:val="14"/>
            </w:pPr>
            <w:r>
              <w:t>事业收入</w:t>
            </w:r>
          </w:p>
        </w:tc>
        <w:tc>
          <w:tcPr>
            <w:tcW w:w="787" w:type="dxa"/>
            <w:vAlign w:val="center"/>
          </w:tcPr>
          <w:p>
            <w:pPr>
              <w:pStyle w:val="14"/>
            </w:pPr>
            <w:r>
              <w:t>经营收入</w:t>
            </w:r>
          </w:p>
        </w:tc>
        <w:tc>
          <w:tcPr>
            <w:tcW w:w="912" w:type="dxa"/>
            <w:vAlign w:val="center"/>
          </w:tcPr>
          <w:p>
            <w:pPr>
              <w:pStyle w:val="14"/>
            </w:pPr>
            <w:r>
              <w:t>上级补助收入</w:t>
            </w:r>
          </w:p>
        </w:tc>
        <w:tc>
          <w:tcPr>
            <w:tcW w:w="1200" w:type="dxa"/>
            <w:vAlign w:val="center"/>
          </w:tcPr>
          <w:p>
            <w:pPr>
              <w:pStyle w:val="14"/>
            </w:pPr>
            <w:r>
              <w:t>附属单位上缴收入</w:t>
            </w:r>
          </w:p>
        </w:tc>
        <w:tc>
          <w:tcPr>
            <w:tcW w:w="788" w:type="dxa"/>
            <w:vAlign w:val="center"/>
          </w:tcPr>
          <w:p>
            <w:pPr>
              <w:pStyle w:val="14"/>
            </w:pPr>
            <w:r>
              <w:t>其他收入</w:t>
            </w:r>
          </w:p>
        </w:tc>
        <w:tc>
          <w:tcPr>
            <w:tcW w:w="80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9" w:type="dxa"/>
            <w:vAlign w:val="center"/>
          </w:tcPr>
          <w:p>
            <w:pPr>
              <w:pStyle w:val="14"/>
            </w:pPr>
            <w:r>
              <w:t>栏次</w:t>
            </w:r>
          </w:p>
        </w:tc>
        <w:tc>
          <w:tcPr>
            <w:tcW w:w="1087" w:type="dxa"/>
            <w:vAlign w:val="center"/>
          </w:tcPr>
          <w:p>
            <w:pPr>
              <w:pStyle w:val="14"/>
            </w:pPr>
            <w:r>
              <w:t>1</w:t>
            </w:r>
          </w:p>
        </w:tc>
        <w:tc>
          <w:tcPr>
            <w:tcW w:w="3675" w:type="dxa"/>
            <w:vAlign w:val="center"/>
          </w:tcPr>
          <w:p>
            <w:pPr>
              <w:pStyle w:val="14"/>
            </w:pPr>
            <w:r>
              <w:t>2</w:t>
            </w:r>
          </w:p>
        </w:tc>
        <w:tc>
          <w:tcPr>
            <w:tcW w:w="1113" w:type="dxa"/>
            <w:vAlign w:val="center"/>
          </w:tcPr>
          <w:p>
            <w:pPr>
              <w:pStyle w:val="14"/>
            </w:pPr>
            <w:r>
              <w:t>3</w:t>
            </w:r>
          </w:p>
        </w:tc>
        <w:tc>
          <w:tcPr>
            <w:tcW w:w="1025" w:type="dxa"/>
            <w:vAlign w:val="center"/>
          </w:tcPr>
          <w:p>
            <w:pPr>
              <w:pStyle w:val="14"/>
            </w:pPr>
            <w:r>
              <w:t>4</w:t>
            </w:r>
          </w:p>
        </w:tc>
        <w:tc>
          <w:tcPr>
            <w:tcW w:w="1100" w:type="dxa"/>
            <w:vAlign w:val="center"/>
          </w:tcPr>
          <w:p>
            <w:pPr>
              <w:pStyle w:val="14"/>
            </w:pPr>
            <w:r>
              <w:t>5</w:t>
            </w:r>
          </w:p>
        </w:tc>
        <w:tc>
          <w:tcPr>
            <w:tcW w:w="937" w:type="dxa"/>
            <w:vAlign w:val="center"/>
          </w:tcPr>
          <w:p>
            <w:pPr>
              <w:pStyle w:val="14"/>
            </w:pPr>
            <w:r>
              <w:t>6</w:t>
            </w:r>
          </w:p>
        </w:tc>
        <w:tc>
          <w:tcPr>
            <w:tcW w:w="726" w:type="dxa"/>
            <w:vAlign w:val="center"/>
          </w:tcPr>
          <w:p>
            <w:pPr>
              <w:pStyle w:val="14"/>
            </w:pPr>
            <w:r>
              <w:t>7</w:t>
            </w:r>
          </w:p>
        </w:tc>
        <w:tc>
          <w:tcPr>
            <w:tcW w:w="787" w:type="dxa"/>
            <w:vAlign w:val="center"/>
          </w:tcPr>
          <w:p>
            <w:pPr>
              <w:pStyle w:val="14"/>
            </w:pPr>
            <w:r>
              <w:t>8</w:t>
            </w:r>
          </w:p>
        </w:tc>
        <w:tc>
          <w:tcPr>
            <w:tcW w:w="912" w:type="dxa"/>
            <w:vAlign w:val="center"/>
          </w:tcPr>
          <w:p>
            <w:pPr>
              <w:pStyle w:val="14"/>
            </w:pPr>
            <w:r>
              <w:t>9</w:t>
            </w:r>
          </w:p>
        </w:tc>
        <w:tc>
          <w:tcPr>
            <w:tcW w:w="1200" w:type="dxa"/>
            <w:vAlign w:val="center"/>
          </w:tcPr>
          <w:p>
            <w:pPr>
              <w:pStyle w:val="14"/>
            </w:pPr>
            <w:r>
              <w:t>10</w:t>
            </w:r>
          </w:p>
        </w:tc>
        <w:tc>
          <w:tcPr>
            <w:tcW w:w="788" w:type="dxa"/>
            <w:vAlign w:val="center"/>
          </w:tcPr>
          <w:p>
            <w:pPr>
              <w:pStyle w:val="14"/>
            </w:pPr>
            <w:r>
              <w:t>11</w:t>
            </w:r>
          </w:p>
        </w:tc>
        <w:tc>
          <w:tcPr>
            <w:tcW w:w="807"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pPr>
              <w:pStyle w:val="17"/>
            </w:pPr>
            <w:r>
              <w:t>1</w:t>
            </w:r>
          </w:p>
        </w:tc>
        <w:tc>
          <w:tcPr>
            <w:tcW w:w="1087" w:type="dxa"/>
            <w:vAlign w:val="center"/>
          </w:tcPr>
          <w:p>
            <w:pPr>
              <w:pStyle w:val="20"/>
            </w:pPr>
          </w:p>
        </w:tc>
        <w:tc>
          <w:tcPr>
            <w:tcW w:w="3675" w:type="dxa"/>
            <w:vAlign w:val="center"/>
          </w:tcPr>
          <w:p>
            <w:pPr>
              <w:pStyle w:val="18"/>
            </w:pPr>
            <w:r>
              <w:t>合计</w:t>
            </w:r>
          </w:p>
        </w:tc>
        <w:tc>
          <w:tcPr>
            <w:tcW w:w="1113" w:type="dxa"/>
            <w:vAlign w:val="center"/>
          </w:tcPr>
          <w:p>
            <w:pPr>
              <w:pStyle w:val="19"/>
            </w:pPr>
            <w:r>
              <w:t>325.73</w:t>
            </w:r>
          </w:p>
        </w:tc>
        <w:tc>
          <w:tcPr>
            <w:tcW w:w="1025" w:type="dxa"/>
            <w:vAlign w:val="center"/>
          </w:tcPr>
          <w:p>
            <w:pPr>
              <w:pStyle w:val="19"/>
            </w:pPr>
            <w:r>
              <w:t>325.73</w:t>
            </w:r>
          </w:p>
        </w:tc>
        <w:tc>
          <w:tcPr>
            <w:tcW w:w="1100" w:type="dxa"/>
            <w:vAlign w:val="center"/>
          </w:tcPr>
          <w:p>
            <w:pPr>
              <w:pStyle w:val="19"/>
            </w:pPr>
            <w:r>
              <w:t>325.73</w:t>
            </w:r>
          </w:p>
        </w:tc>
        <w:tc>
          <w:tcPr>
            <w:tcW w:w="937" w:type="dxa"/>
            <w:vAlign w:val="center"/>
          </w:tcPr>
          <w:p>
            <w:pPr>
              <w:pStyle w:val="19"/>
            </w:pPr>
          </w:p>
        </w:tc>
        <w:tc>
          <w:tcPr>
            <w:tcW w:w="726" w:type="dxa"/>
            <w:vAlign w:val="center"/>
          </w:tcPr>
          <w:p>
            <w:pPr>
              <w:pStyle w:val="19"/>
            </w:pPr>
          </w:p>
        </w:tc>
        <w:tc>
          <w:tcPr>
            <w:tcW w:w="787" w:type="dxa"/>
            <w:vAlign w:val="center"/>
          </w:tcPr>
          <w:p>
            <w:pPr>
              <w:pStyle w:val="19"/>
            </w:pPr>
          </w:p>
        </w:tc>
        <w:tc>
          <w:tcPr>
            <w:tcW w:w="912" w:type="dxa"/>
            <w:vAlign w:val="center"/>
          </w:tcPr>
          <w:p>
            <w:pPr>
              <w:pStyle w:val="19"/>
            </w:pPr>
          </w:p>
        </w:tc>
        <w:tc>
          <w:tcPr>
            <w:tcW w:w="1200" w:type="dxa"/>
            <w:vAlign w:val="center"/>
          </w:tcPr>
          <w:p>
            <w:pPr>
              <w:pStyle w:val="19"/>
            </w:pPr>
          </w:p>
        </w:tc>
        <w:tc>
          <w:tcPr>
            <w:tcW w:w="788" w:type="dxa"/>
            <w:vAlign w:val="center"/>
          </w:tcPr>
          <w:p>
            <w:pPr>
              <w:pStyle w:val="19"/>
            </w:pPr>
          </w:p>
        </w:tc>
        <w:tc>
          <w:tcPr>
            <w:tcW w:w="807"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pPr>
              <w:pStyle w:val="17"/>
            </w:pPr>
            <w:r>
              <w:t>2</w:t>
            </w:r>
          </w:p>
        </w:tc>
        <w:tc>
          <w:tcPr>
            <w:tcW w:w="1087" w:type="dxa"/>
            <w:vAlign w:val="center"/>
          </w:tcPr>
          <w:p>
            <w:pPr>
              <w:pStyle w:val="16"/>
            </w:pPr>
            <w:r>
              <w:t>204</w:t>
            </w:r>
          </w:p>
        </w:tc>
        <w:tc>
          <w:tcPr>
            <w:tcW w:w="3675" w:type="dxa"/>
            <w:vAlign w:val="center"/>
          </w:tcPr>
          <w:p>
            <w:pPr>
              <w:pStyle w:val="16"/>
            </w:pPr>
            <w:r>
              <w:t>公共安全支出</w:t>
            </w:r>
          </w:p>
        </w:tc>
        <w:tc>
          <w:tcPr>
            <w:tcW w:w="1113" w:type="dxa"/>
            <w:vAlign w:val="center"/>
          </w:tcPr>
          <w:p>
            <w:pPr>
              <w:pStyle w:val="15"/>
            </w:pPr>
            <w:r>
              <w:t>271.69</w:t>
            </w:r>
          </w:p>
        </w:tc>
        <w:tc>
          <w:tcPr>
            <w:tcW w:w="1025" w:type="dxa"/>
            <w:vAlign w:val="center"/>
          </w:tcPr>
          <w:p>
            <w:pPr>
              <w:pStyle w:val="15"/>
            </w:pPr>
            <w:r>
              <w:t>271.69</w:t>
            </w:r>
          </w:p>
        </w:tc>
        <w:tc>
          <w:tcPr>
            <w:tcW w:w="1100" w:type="dxa"/>
            <w:vAlign w:val="center"/>
          </w:tcPr>
          <w:p>
            <w:pPr>
              <w:pStyle w:val="15"/>
            </w:pPr>
            <w:r>
              <w:t>271.69</w:t>
            </w:r>
          </w:p>
        </w:tc>
        <w:tc>
          <w:tcPr>
            <w:tcW w:w="937" w:type="dxa"/>
            <w:vAlign w:val="center"/>
          </w:tcPr>
          <w:p>
            <w:pPr>
              <w:pStyle w:val="15"/>
            </w:pPr>
          </w:p>
        </w:tc>
        <w:tc>
          <w:tcPr>
            <w:tcW w:w="726" w:type="dxa"/>
            <w:vAlign w:val="center"/>
          </w:tcPr>
          <w:p>
            <w:pPr>
              <w:pStyle w:val="15"/>
            </w:pPr>
          </w:p>
        </w:tc>
        <w:tc>
          <w:tcPr>
            <w:tcW w:w="787" w:type="dxa"/>
            <w:vAlign w:val="center"/>
          </w:tcPr>
          <w:p>
            <w:pPr>
              <w:pStyle w:val="15"/>
            </w:pPr>
          </w:p>
        </w:tc>
        <w:tc>
          <w:tcPr>
            <w:tcW w:w="912" w:type="dxa"/>
            <w:vAlign w:val="center"/>
          </w:tcPr>
          <w:p>
            <w:pPr>
              <w:pStyle w:val="15"/>
            </w:pPr>
          </w:p>
        </w:tc>
        <w:tc>
          <w:tcPr>
            <w:tcW w:w="1200" w:type="dxa"/>
            <w:vAlign w:val="center"/>
          </w:tcPr>
          <w:p>
            <w:pPr>
              <w:pStyle w:val="15"/>
            </w:pPr>
          </w:p>
        </w:tc>
        <w:tc>
          <w:tcPr>
            <w:tcW w:w="788"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pPr>
              <w:pStyle w:val="17"/>
            </w:pPr>
            <w:r>
              <w:t>3</w:t>
            </w:r>
          </w:p>
        </w:tc>
        <w:tc>
          <w:tcPr>
            <w:tcW w:w="1087" w:type="dxa"/>
            <w:vAlign w:val="center"/>
          </w:tcPr>
          <w:p>
            <w:pPr>
              <w:pStyle w:val="16"/>
            </w:pPr>
            <w:r>
              <w:t>20406</w:t>
            </w:r>
          </w:p>
        </w:tc>
        <w:tc>
          <w:tcPr>
            <w:tcW w:w="3675" w:type="dxa"/>
            <w:vAlign w:val="center"/>
          </w:tcPr>
          <w:p>
            <w:pPr>
              <w:pStyle w:val="16"/>
            </w:pPr>
            <w:r>
              <w:t>司法</w:t>
            </w:r>
          </w:p>
        </w:tc>
        <w:tc>
          <w:tcPr>
            <w:tcW w:w="1113" w:type="dxa"/>
            <w:vAlign w:val="center"/>
          </w:tcPr>
          <w:p>
            <w:pPr>
              <w:pStyle w:val="15"/>
            </w:pPr>
            <w:r>
              <w:t>271.69</w:t>
            </w:r>
          </w:p>
        </w:tc>
        <w:tc>
          <w:tcPr>
            <w:tcW w:w="1025" w:type="dxa"/>
            <w:vAlign w:val="center"/>
          </w:tcPr>
          <w:p>
            <w:pPr>
              <w:pStyle w:val="15"/>
            </w:pPr>
            <w:r>
              <w:t>271.69</w:t>
            </w:r>
          </w:p>
        </w:tc>
        <w:tc>
          <w:tcPr>
            <w:tcW w:w="1100" w:type="dxa"/>
            <w:vAlign w:val="center"/>
          </w:tcPr>
          <w:p>
            <w:pPr>
              <w:pStyle w:val="15"/>
            </w:pPr>
            <w:r>
              <w:t>271.69</w:t>
            </w:r>
          </w:p>
        </w:tc>
        <w:tc>
          <w:tcPr>
            <w:tcW w:w="937" w:type="dxa"/>
            <w:vAlign w:val="center"/>
          </w:tcPr>
          <w:p>
            <w:pPr>
              <w:pStyle w:val="15"/>
            </w:pPr>
          </w:p>
        </w:tc>
        <w:tc>
          <w:tcPr>
            <w:tcW w:w="726" w:type="dxa"/>
            <w:vAlign w:val="center"/>
          </w:tcPr>
          <w:p>
            <w:pPr>
              <w:pStyle w:val="15"/>
            </w:pPr>
          </w:p>
        </w:tc>
        <w:tc>
          <w:tcPr>
            <w:tcW w:w="787" w:type="dxa"/>
            <w:vAlign w:val="center"/>
          </w:tcPr>
          <w:p>
            <w:pPr>
              <w:pStyle w:val="15"/>
            </w:pPr>
          </w:p>
        </w:tc>
        <w:tc>
          <w:tcPr>
            <w:tcW w:w="912" w:type="dxa"/>
            <w:vAlign w:val="center"/>
          </w:tcPr>
          <w:p>
            <w:pPr>
              <w:pStyle w:val="15"/>
            </w:pPr>
          </w:p>
        </w:tc>
        <w:tc>
          <w:tcPr>
            <w:tcW w:w="1200" w:type="dxa"/>
            <w:vAlign w:val="center"/>
          </w:tcPr>
          <w:p>
            <w:pPr>
              <w:pStyle w:val="15"/>
            </w:pPr>
          </w:p>
        </w:tc>
        <w:tc>
          <w:tcPr>
            <w:tcW w:w="788"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pPr>
              <w:pStyle w:val="17"/>
            </w:pPr>
            <w:r>
              <w:t>4</w:t>
            </w:r>
          </w:p>
        </w:tc>
        <w:tc>
          <w:tcPr>
            <w:tcW w:w="1087" w:type="dxa"/>
            <w:vAlign w:val="center"/>
          </w:tcPr>
          <w:p>
            <w:pPr>
              <w:pStyle w:val="16"/>
            </w:pPr>
            <w:r>
              <w:t>2040601</w:t>
            </w:r>
          </w:p>
        </w:tc>
        <w:tc>
          <w:tcPr>
            <w:tcW w:w="3675" w:type="dxa"/>
            <w:vAlign w:val="center"/>
          </w:tcPr>
          <w:p>
            <w:pPr>
              <w:pStyle w:val="16"/>
            </w:pPr>
            <w:r>
              <w:t>行政运行</w:t>
            </w:r>
          </w:p>
        </w:tc>
        <w:tc>
          <w:tcPr>
            <w:tcW w:w="1113" w:type="dxa"/>
            <w:vAlign w:val="center"/>
          </w:tcPr>
          <w:p>
            <w:pPr>
              <w:pStyle w:val="15"/>
            </w:pPr>
            <w:r>
              <w:t>144.43</w:t>
            </w:r>
          </w:p>
        </w:tc>
        <w:tc>
          <w:tcPr>
            <w:tcW w:w="1025" w:type="dxa"/>
            <w:vAlign w:val="center"/>
          </w:tcPr>
          <w:p>
            <w:pPr>
              <w:pStyle w:val="15"/>
            </w:pPr>
            <w:r>
              <w:t>144.43</w:t>
            </w:r>
          </w:p>
        </w:tc>
        <w:tc>
          <w:tcPr>
            <w:tcW w:w="1100" w:type="dxa"/>
            <w:vAlign w:val="center"/>
          </w:tcPr>
          <w:p>
            <w:pPr>
              <w:pStyle w:val="15"/>
            </w:pPr>
            <w:r>
              <w:t>144.43</w:t>
            </w:r>
          </w:p>
        </w:tc>
        <w:tc>
          <w:tcPr>
            <w:tcW w:w="937" w:type="dxa"/>
            <w:vAlign w:val="center"/>
          </w:tcPr>
          <w:p>
            <w:pPr>
              <w:pStyle w:val="15"/>
            </w:pPr>
          </w:p>
        </w:tc>
        <w:tc>
          <w:tcPr>
            <w:tcW w:w="726" w:type="dxa"/>
            <w:vAlign w:val="center"/>
          </w:tcPr>
          <w:p>
            <w:pPr>
              <w:pStyle w:val="15"/>
            </w:pPr>
          </w:p>
        </w:tc>
        <w:tc>
          <w:tcPr>
            <w:tcW w:w="787" w:type="dxa"/>
            <w:vAlign w:val="center"/>
          </w:tcPr>
          <w:p>
            <w:pPr>
              <w:pStyle w:val="15"/>
            </w:pPr>
          </w:p>
        </w:tc>
        <w:tc>
          <w:tcPr>
            <w:tcW w:w="912" w:type="dxa"/>
            <w:vAlign w:val="center"/>
          </w:tcPr>
          <w:p>
            <w:pPr>
              <w:pStyle w:val="15"/>
            </w:pPr>
          </w:p>
        </w:tc>
        <w:tc>
          <w:tcPr>
            <w:tcW w:w="1200" w:type="dxa"/>
            <w:vAlign w:val="center"/>
          </w:tcPr>
          <w:p>
            <w:pPr>
              <w:pStyle w:val="15"/>
            </w:pPr>
          </w:p>
        </w:tc>
        <w:tc>
          <w:tcPr>
            <w:tcW w:w="788"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pPr>
              <w:pStyle w:val="17"/>
            </w:pPr>
            <w:r>
              <w:t>5</w:t>
            </w:r>
          </w:p>
        </w:tc>
        <w:tc>
          <w:tcPr>
            <w:tcW w:w="1087" w:type="dxa"/>
            <w:vAlign w:val="center"/>
          </w:tcPr>
          <w:p>
            <w:pPr>
              <w:pStyle w:val="16"/>
            </w:pPr>
            <w:r>
              <w:t>2040607</w:t>
            </w:r>
          </w:p>
        </w:tc>
        <w:tc>
          <w:tcPr>
            <w:tcW w:w="3675" w:type="dxa"/>
            <w:vAlign w:val="center"/>
          </w:tcPr>
          <w:p>
            <w:pPr>
              <w:pStyle w:val="16"/>
            </w:pPr>
            <w:r>
              <w:t>公共法律服务</w:t>
            </w:r>
          </w:p>
        </w:tc>
        <w:tc>
          <w:tcPr>
            <w:tcW w:w="1113" w:type="dxa"/>
            <w:vAlign w:val="center"/>
          </w:tcPr>
          <w:p>
            <w:pPr>
              <w:pStyle w:val="15"/>
            </w:pPr>
            <w:r>
              <w:t>127.26</w:t>
            </w:r>
          </w:p>
        </w:tc>
        <w:tc>
          <w:tcPr>
            <w:tcW w:w="1025" w:type="dxa"/>
            <w:vAlign w:val="center"/>
          </w:tcPr>
          <w:p>
            <w:pPr>
              <w:pStyle w:val="15"/>
            </w:pPr>
            <w:r>
              <w:t>127.26</w:t>
            </w:r>
          </w:p>
        </w:tc>
        <w:tc>
          <w:tcPr>
            <w:tcW w:w="1100" w:type="dxa"/>
            <w:vAlign w:val="center"/>
          </w:tcPr>
          <w:p>
            <w:pPr>
              <w:pStyle w:val="15"/>
            </w:pPr>
            <w:r>
              <w:t>127.26</w:t>
            </w:r>
          </w:p>
        </w:tc>
        <w:tc>
          <w:tcPr>
            <w:tcW w:w="937" w:type="dxa"/>
            <w:vAlign w:val="center"/>
          </w:tcPr>
          <w:p>
            <w:pPr>
              <w:pStyle w:val="15"/>
            </w:pPr>
          </w:p>
        </w:tc>
        <w:tc>
          <w:tcPr>
            <w:tcW w:w="726" w:type="dxa"/>
            <w:vAlign w:val="center"/>
          </w:tcPr>
          <w:p>
            <w:pPr>
              <w:pStyle w:val="15"/>
            </w:pPr>
          </w:p>
        </w:tc>
        <w:tc>
          <w:tcPr>
            <w:tcW w:w="787" w:type="dxa"/>
            <w:vAlign w:val="center"/>
          </w:tcPr>
          <w:p>
            <w:pPr>
              <w:pStyle w:val="15"/>
            </w:pPr>
          </w:p>
        </w:tc>
        <w:tc>
          <w:tcPr>
            <w:tcW w:w="912" w:type="dxa"/>
            <w:vAlign w:val="center"/>
          </w:tcPr>
          <w:p>
            <w:pPr>
              <w:pStyle w:val="15"/>
            </w:pPr>
          </w:p>
        </w:tc>
        <w:tc>
          <w:tcPr>
            <w:tcW w:w="1200" w:type="dxa"/>
            <w:vAlign w:val="center"/>
          </w:tcPr>
          <w:p>
            <w:pPr>
              <w:pStyle w:val="15"/>
            </w:pPr>
          </w:p>
        </w:tc>
        <w:tc>
          <w:tcPr>
            <w:tcW w:w="788"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pPr>
              <w:pStyle w:val="17"/>
            </w:pPr>
            <w:r>
              <w:t>6</w:t>
            </w:r>
          </w:p>
        </w:tc>
        <w:tc>
          <w:tcPr>
            <w:tcW w:w="1087" w:type="dxa"/>
            <w:vAlign w:val="center"/>
          </w:tcPr>
          <w:p>
            <w:pPr>
              <w:pStyle w:val="16"/>
            </w:pPr>
            <w:r>
              <w:t>208</w:t>
            </w:r>
          </w:p>
        </w:tc>
        <w:tc>
          <w:tcPr>
            <w:tcW w:w="3675" w:type="dxa"/>
            <w:vAlign w:val="center"/>
          </w:tcPr>
          <w:p>
            <w:pPr>
              <w:pStyle w:val="16"/>
            </w:pPr>
            <w:r>
              <w:t>社会保障和就业支出</w:t>
            </w:r>
          </w:p>
        </w:tc>
        <w:tc>
          <w:tcPr>
            <w:tcW w:w="1113" w:type="dxa"/>
            <w:vAlign w:val="center"/>
          </w:tcPr>
          <w:p>
            <w:pPr>
              <w:pStyle w:val="15"/>
            </w:pPr>
            <w:r>
              <w:t>32.73</w:t>
            </w:r>
          </w:p>
        </w:tc>
        <w:tc>
          <w:tcPr>
            <w:tcW w:w="1025" w:type="dxa"/>
            <w:vAlign w:val="center"/>
          </w:tcPr>
          <w:p>
            <w:pPr>
              <w:pStyle w:val="15"/>
            </w:pPr>
            <w:r>
              <w:t>32.73</w:t>
            </w:r>
          </w:p>
        </w:tc>
        <w:tc>
          <w:tcPr>
            <w:tcW w:w="1100" w:type="dxa"/>
            <w:vAlign w:val="center"/>
          </w:tcPr>
          <w:p>
            <w:pPr>
              <w:pStyle w:val="15"/>
            </w:pPr>
            <w:r>
              <w:t>32.73</w:t>
            </w:r>
          </w:p>
        </w:tc>
        <w:tc>
          <w:tcPr>
            <w:tcW w:w="937" w:type="dxa"/>
            <w:vAlign w:val="center"/>
          </w:tcPr>
          <w:p>
            <w:pPr>
              <w:pStyle w:val="15"/>
            </w:pPr>
          </w:p>
        </w:tc>
        <w:tc>
          <w:tcPr>
            <w:tcW w:w="726" w:type="dxa"/>
            <w:vAlign w:val="center"/>
          </w:tcPr>
          <w:p>
            <w:pPr>
              <w:pStyle w:val="15"/>
            </w:pPr>
          </w:p>
        </w:tc>
        <w:tc>
          <w:tcPr>
            <w:tcW w:w="787" w:type="dxa"/>
            <w:vAlign w:val="center"/>
          </w:tcPr>
          <w:p>
            <w:pPr>
              <w:pStyle w:val="15"/>
            </w:pPr>
          </w:p>
        </w:tc>
        <w:tc>
          <w:tcPr>
            <w:tcW w:w="912" w:type="dxa"/>
            <w:vAlign w:val="center"/>
          </w:tcPr>
          <w:p>
            <w:pPr>
              <w:pStyle w:val="15"/>
            </w:pPr>
          </w:p>
        </w:tc>
        <w:tc>
          <w:tcPr>
            <w:tcW w:w="1200" w:type="dxa"/>
            <w:vAlign w:val="center"/>
          </w:tcPr>
          <w:p>
            <w:pPr>
              <w:pStyle w:val="15"/>
            </w:pPr>
          </w:p>
        </w:tc>
        <w:tc>
          <w:tcPr>
            <w:tcW w:w="788"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pPr>
              <w:pStyle w:val="17"/>
            </w:pPr>
            <w:r>
              <w:t>7</w:t>
            </w:r>
          </w:p>
        </w:tc>
        <w:tc>
          <w:tcPr>
            <w:tcW w:w="1087" w:type="dxa"/>
            <w:vAlign w:val="center"/>
          </w:tcPr>
          <w:p>
            <w:pPr>
              <w:pStyle w:val="16"/>
            </w:pPr>
            <w:r>
              <w:t>20805</w:t>
            </w:r>
          </w:p>
        </w:tc>
        <w:tc>
          <w:tcPr>
            <w:tcW w:w="3675" w:type="dxa"/>
            <w:vAlign w:val="center"/>
          </w:tcPr>
          <w:p>
            <w:pPr>
              <w:pStyle w:val="16"/>
            </w:pPr>
            <w:r>
              <w:t>行政事业单位养老支出</w:t>
            </w:r>
          </w:p>
        </w:tc>
        <w:tc>
          <w:tcPr>
            <w:tcW w:w="1113" w:type="dxa"/>
            <w:vAlign w:val="center"/>
          </w:tcPr>
          <w:p>
            <w:pPr>
              <w:pStyle w:val="15"/>
            </w:pPr>
            <w:r>
              <w:t>32.73</w:t>
            </w:r>
          </w:p>
        </w:tc>
        <w:tc>
          <w:tcPr>
            <w:tcW w:w="1025" w:type="dxa"/>
            <w:vAlign w:val="center"/>
          </w:tcPr>
          <w:p>
            <w:pPr>
              <w:pStyle w:val="15"/>
            </w:pPr>
            <w:r>
              <w:t>32.73</w:t>
            </w:r>
          </w:p>
        </w:tc>
        <w:tc>
          <w:tcPr>
            <w:tcW w:w="1100" w:type="dxa"/>
            <w:vAlign w:val="center"/>
          </w:tcPr>
          <w:p>
            <w:pPr>
              <w:pStyle w:val="15"/>
            </w:pPr>
            <w:r>
              <w:t>32.73</w:t>
            </w:r>
          </w:p>
        </w:tc>
        <w:tc>
          <w:tcPr>
            <w:tcW w:w="937" w:type="dxa"/>
            <w:vAlign w:val="center"/>
          </w:tcPr>
          <w:p>
            <w:pPr>
              <w:pStyle w:val="15"/>
            </w:pPr>
          </w:p>
        </w:tc>
        <w:tc>
          <w:tcPr>
            <w:tcW w:w="726" w:type="dxa"/>
            <w:vAlign w:val="center"/>
          </w:tcPr>
          <w:p>
            <w:pPr>
              <w:pStyle w:val="15"/>
            </w:pPr>
          </w:p>
        </w:tc>
        <w:tc>
          <w:tcPr>
            <w:tcW w:w="787" w:type="dxa"/>
            <w:vAlign w:val="center"/>
          </w:tcPr>
          <w:p>
            <w:pPr>
              <w:pStyle w:val="15"/>
            </w:pPr>
          </w:p>
        </w:tc>
        <w:tc>
          <w:tcPr>
            <w:tcW w:w="912" w:type="dxa"/>
            <w:vAlign w:val="center"/>
          </w:tcPr>
          <w:p>
            <w:pPr>
              <w:pStyle w:val="15"/>
            </w:pPr>
          </w:p>
        </w:tc>
        <w:tc>
          <w:tcPr>
            <w:tcW w:w="1200" w:type="dxa"/>
            <w:vAlign w:val="center"/>
          </w:tcPr>
          <w:p>
            <w:pPr>
              <w:pStyle w:val="15"/>
            </w:pPr>
          </w:p>
        </w:tc>
        <w:tc>
          <w:tcPr>
            <w:tcW w:w="788"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pPr>
              <w:pStyle w:val="17"/>
            </w:pPr>
            <w:r>
              <w:t>8</w:t>
            </w:r>
          </w:p>
        </w:tc>
        <w:tc>
          <w:tcPr>
            <w:tcW w:w="1087" w:type="dxa"/>
            <w:vAlign w:val="center"/>
          </w:tcPr>
          <w:p>
            <w:pPr>
              <w:pStyle w:val="16"/>
            </w:pPr>
            <w:r>
              <w:t>2080501</w:t>
            </w:r>
          </w:p>
        </w:tc>
        <w:tc>
          <w:tcPr>
            <w:tcW w:w="3675" w:type="dxa"/>
            <w:vAlign w:val="center"/>
          </w:tcPr>
          <w:p>
            <w:pPr>
              <w:pStyle w:val="16"/>
            </w:pPr>
            <w:r>
              <w:t>行政单位离退休</w:t>
            </w:r>
          </w:p>
        </w:tc>
        <w:tc>
          <w:tcPr>
            <w:tcW w:w="1113" w:type="dxa"/>
            <w:vAlign w:val="center"/>
          </w:tcPr>
          <w:p>
            <w:pPr>
              <w:pStyle w:val="15"/>
            </w:pPr>
            <w:r>
              <w:t>13.82</w:t>
            </w:r>
          </w:p>
        </w:tc>
        <w:tc>
          <w:tcPr>
            <w:tcW w:w="1025" w:type="dxa"/>
            <w:vAlign w:val="center"/>
          </w:tcPr>
          <w:p>
            <w:pPr>
              <w:pStyle w:val="15"/>
            </w:pPr>
            <w:r>
              <w:t>13.82</w:t>
            </w:r>
          </w:p>
        </w:tc>
        <w:tc>
          <w:tcPr>
            <w:tcW w:w="1100" w:type="dxa"/>
            <w:vAlign w:val="center"/>
          </w:tcPr>
          <w:p>
            <w:pPr>
              <w:pStyle w:val="15"/>
            </w:pPr>
            <w:r>
              <w:t>13.82</w:t>
            </w:r>
          </w:p>
        </w:tc>
        <w:tc>
          <w:tcPr>
            <w:tcW w:w="937" w:type="dxa"/>
            <w:vAlign w:val="center"/>
          </w:tcPr>
          <w:p>
            <w:pPr>
              <w:pStyle w:val="15"/>
            </w:pPr>
          </w:p>
        </w:tc>
        <w:tc>
          <w:tcPr>
            <w:tcW w:w="726" w:type="dxa"/>
            <w:vAlign w:val="center"/>
          </w:tcPr>
          <w:p>
            <w:pPr>
              <w:pStyle w:val="15"/>
            </w:pPr>
          </w:p>
        </w:tc>
        <w:tc>
          <w:tcPr>
            <w:tcW w:w="787" w:type="dxa"/>
            <w:vAlign w:val="center"/>
          </w:tcPr>
          <w:p>
            <w:pPr>
              <w:pStyle w:val="15"/>
            </w:pPr>
          </w:p>
        </w:tc>
        <w:tc>
          <w:tcPr>
            <w:tcW w:w="912" w:type="dxa"/>
            <w:vAlign w:val="center"/>
          </w:tcPr>
          <w:p>
            <w:pPr>
              <w:pStyle w:val="15"/>
            </w:pPr>
          </w:p>
        </w:tc>
        <w:tc>
          <w:tcPr>
            <w:tcW w:w="1200" w:type="dxa"/>
            <w:vAlign w:val="center"/>
          </w:tcPr>
          <w:p>
            <w:pPr>
              <w:pStyle w:val="15"/>
            </w:pPr>
          </w:p>
        </w:tc>
        <w:tc>
          <w:tcPr>
            <w:tcW w:w="788"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pPr>
              <w:pStyle w:val="17"/>
            </w:pPr>
            <w:r>
              <w:t>9</w:t>
            </w:r>
          </w:p>
        </w:tc>
        <w:tc>
          <w:tcPr>
            <w:tcW w:w="1087" w:type="dxa"/>
            <w:vAlign w:val="center"/>
          </w:tcPr>
          <w:p>
            <w:pPr>
              <w:pStyle w:val="16"/>
            </w:pPr>
            <w:r>
              <w:t>2080505</w:t>
            </w:r>
          </w:p>
        </w:tc>
        <w:tc>
          <w:tcPr>
            <w:tcW w:w="3675" w:type="dxa"/>
            <w:vAlign w:val="center"/>
          </w:tcPr>
          <w:p>
            <w:pPr>
              <w:pStyle w:val="16"/>
            </w:pPr>
            <w:r>
              <w:t>机关事业单位基本养老保险缴费支出</w:t>
            </w:r>
          </w:p>
        </w:tc>
        <w:tc>
          <w:tcPr>
            <w:tcW w:w="1113" w:type="dxa"/>
            <w:vAlign w:val="center"/>
          </w:tcPr>
          <w:p>
            <w:pPr>
              <w:pStyle w:val="15"/>
            </w:pPr>
            <w:r>
              <w:t>12.61</w:t>
            </w:r>
          </w:p>
        </w:tc>
        <w:tc>
          <w:tcPr>
            <w:tcW w:w="1025" w:type="dxa"/>
            <w:vAlign w:val="center"/>
          </w:tcPr>
          <w:p>
            <w:pPr>
              <w:pStyle w:val="15"/>
            </w:pPr>
            <w:r>
              <w:t>12.61</w:t>
            </w:r>
          </w:p>
        </w:tc>
        <w:tc>
          <w:tcPr>
            <w:tcW w:w="1100" w:type="dxa"/>
            <w:vAlign w:val="center"/>
          </w:tcPr>
          <w:p>
            <w:pPr>
              <w:pStyle w:val="15"/>
            </w:pPr>
            <w:r>
              <w:t>12.61</w:t>
            </w:r>
          </w:p>
        </w:tc>
        <w:tc>
          <w:tcPr>
            <w:tcW w:w="937" w:type="dxa"/>
            <w:vAlign w:val="center"/>
          </w:tcPr>
          <w:p>
            <w:pPr>
              <w:pStyle w:val="15"/>
            </w:pPr>
          </w:p>
        </w:tc>
        <w:tc>
          <w:tcPr>
            <w:tcW w:w="726" w:type="dxa"/>
            <w:vAlign w:val="center"/>
          </w:tcPr>
          <w:p>
            <w:pPr>
              <w:pStyle w:val="15"/>
            </w:pPr>
          </w:p>
        </w:tc>
        <w:tc>
          <w:tcPr>
            <w:tcW w:w="787" w:type="dxa"/>
            <w:vAlign w:val="center"/>
          </w:tcPr>
          <w:p>
            <w:pPr>
              <w:pStyle w:val="15"/>
            </w:pPr>
          </w:p>
        </w:tc>
        <w:tc>
          <w:tcPr>
            <w:tcW w:w="912" w:type="dxa"/>
            <w:vAlign w:val="center"/>
          </w:tcPr>
          <w:p>
            <w:pPr>
              <w:pStyle w:val="15"/>
            </w:pPr>
          </w:p>
        </w:tc>
        <w:tc>
          <w:tcPr>
            <w:tcW w:w="1200" w:type="dxa"/>
            <w:vAlign w:val="center"/>
          </w:tcPr>
          <w:p>
            <w:pPr>
              <w:pStyle w:val="15"/>
            </w:pPr>
          </w:p>
        </w:tc>
        <w:tc>
          <w:tcPr>
            <w:tcW w:w="788"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pPr>
              <w:pStyle w:val="17"/>
            </w:pPr>
            <w:r>
              <w:t>10</w:t>
            </w:r>
          </w:p>
        </w:tc>
        <w:tc>
          <w:tcPr>
            <w:tcW w:w="1087" w:type="dxa"/>
            <w:vAlign w:val="center"/>
          </w:tcPr>
          <w:p>
            <w:pPr>
              <w:pStyle w:val="16"/>
            </w:pPr>
            <w:r>
              <w:t>2080506</w:t>
            </w:r>
          </w:p>
        </w:tc>
        <w:tc>
          <w:tcPr>
            <w:tcW w:w="3675" w:type="dxa"/>
            <w:vAlign w:val="center"/>
          </w:tcPr>
          <w:p>
            <w:pPr>
              <w:pStyle w:val="16"/>
            </w:pPr>
            <w:r>
              <w:t>机关事业单位职业年金缴费支出</w:t>
            </w:r>
          </w:p>
        </w:tc>
        <w:tc>
          <w:tcPr>
            <w:tcW w:w="1113" w:type="dxa"/>
            <w:vAlign w:val="center"/>
          </w:tcPr>
          <w:p>
            <w:pPr>
              <w:pStyle w:val="15"/>
            </w:pPr>
            <w:r>
              <w:t>6.30</w:t>
            </w:r>
          </w:p>
        </w:tc>
        <w:tc>
          <w:tcPr>
            <w:tcW w:w="1025" w:type="dxa"/>
            <w:vAlign w:val="center"/>
          </w:tcPr>
          <w:p>
            <w:pPr>
              <w:pStyle w:val="15"/>
            </w:pPr>
            <w:r>
              <w:t>6.30</w:t>
            </w:r>
          </w:p>
        </w:tc>
        <w:tc>
          <w:tcPr>
            <w:tcW w:w="1100" w:type="dxa"/>
            <w:vAlign w:val="center"/>
          </w:tcPr>
          <w:p>
            <w:pPr>
              <w:pStyle w:val="15"/>
            </w:pPr>
            <w:r>
              <w:t>6.30</w:t>
            </w:r>
          </w:p>
        </w:tc>
        <w:tc>
          <w:tcPr>
            <w:tcW w:w="937" w:type="dxa"/>
            <w:vAlign w:val="center"/>
          </w:tcPr>
          <w:p>
            <w:pPr>
              <w:pStyle w:val="15"/>
            </w:pPr>
          </w:p>
        </w:tc>
        <w:tc>
          <w:tcPr>
            <w:tcW w:w="726" w:type="dxa"/>
            <w:vAlign w:val="center"/>
          </w:tcPr>
          <w:p>
            <w:pPr>
              <w:pStyle w:val="15"/>
            </w:pPr>
          </w:p>
        </w:tc>
        <w:tc>
          <w:tcPr>
            <w:tcW w:w="787" w:type="dxa"/>
            <w:vAlign w:val="center"/>
          </w:tcPr>
          <w:p>
            <w:pPr>
              <w:pStyle w:val="15"/>
            </w:pPr>
          </w:p>
        </w:tc>
        <w:tc>
          <w:tcPr>
            <w:tcW w:w="912" w:type="dxa"/>
            <w:vAlign w:val="center"/>
          </w:tcPr>
          <w:p>
            <w:pPr>
              <w:pStyle w:val="15"/>
            </w:pPr>
          </w:p>
        </w:tc>
        <w:tc>
          <w:tcPr>
            <w:tcW w:w="1200" w:type="dxa"/>
            <w:vAlign w:val="center"/>
          </w:tcPr>
          <w:p>
            <w:pPr>
              <w:pStyle w:val="15"/>
            </w:pPr>
          </w:p>
        </w:tc>
        <w:tc>
          <w:tcPr>
            <w:tcW w:w="788"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pPr>
              <w:pStyle w:val="17"/>
            </w:pPr>
            <w:r>
              <w:t>11</w:t>
            </w:r>
          </w:p>
        </w:tc>
        <w:tc>
          <w:tcPr>
            <w:tcW w:w="1087" w:type="dxa"/>
            <w:vAlign w:val="center"/>
          </w:tcPr>
          <w:p>
            <w:pPr>
              <w:pStyle w:val="16"/>
            </w:pPr>
            <w:r>
              <w:t>210</w:t>
            </w:r>
          </w:p>
        </w:tc>
        <w:tc>
          <w:tcPr>
            <w:tcW w:w="3675" w:type="dxa"/>
            <w:vAlign w:val="center"/>
          </w:tcPr>
          <w:p>
            <w:pPr>
              <w:pStyle w:val="16"/>
            </w:pPr>
            <w:r>
              <w:t>卫生健康支出</w:t>
            </w:r>
          </w:p>
        </w:tc>
        <w:tc>
          <w:tcPr>
            <w:tcW w:w="1113" w:type="dxa"/>
            <w:vAlign w:val="center"/>
          </w:tcPr>
          <w:p>
            <w:pPr>
              <w:pStyle w:val="15"/>
            </w:pPr>
            <w:r>
              <w:t>10.64</w:t>
            </w:r>
          </w:p>
        </w:tc>
        <w:tc>
          <w:tcPr>
            <w:tcW w:w="1025" w:type="dxa"/>
            <w:vAlign w:val="center"/>
          </w:tcPr>
          <w:p>
            <w:pPr>
              <w:pStyle w:val="15"/>
            </w:pPr>
            <w:r>
              <w:t>10.64</w:t>
            </w:r>
          </w:p>
        </w:tc>
        <w:tc>
          <w:tcPr>
            <w:tcW w:w="1100" w:type="dxa"/>
            <w:vAlign w:val="center"/>
          </w:tcPr>
          <w:p>
            <w:pPr>
              <w:pStyle w:val="15"/>
            </w:pPr>
            <w:r>
              <w:t>10.64</w:t>
            </w:r>
          </w:p>
        </w:tc>
        <w:tc>
          <w:tcPr>
            <w:tcW w:w="937" w:type="dxa"/>
            <w:vAlign w:val="center"/>
          </w:tcPr>
          <w:p>
            <w:pPr>
              <w:pStyle w:val="15"/>
            </w:pPr>
          </w:p>
        </w:tc>
        <w:tc>
          <w:tcPr>
            <w:tcW w:w="726" w:type="dxa"/>
            <w:vAlign w:val="center"/>
          </w:tcPr>
          <w:p>
            <w:pPr>
              <w:pStyle w:val="15"/>
            </w:pPr>
          </w:p>
        </w:tc>
        <w:tc>
          <w:tcPr>
            <w:tcW w:w="787" w:type="dxa"/>
            <w:vAlign w:val="center"/>
          </w:tcPr>
          <w:p>
            <w:pPr>
              <w:pStyle w:val="15"/>
            </w:pPr>
          </w:p>
        </w:tc>
        <w:tc>
          <w:tcPr>
            <w:tcW w:w="912" w:type="dxa"/>
            <w:vAlign w:val="center"/>
          </w:tcPr>
          <w:p>
            <w:pPr>
              <w:pStyle w:val="15"/>
            </w:pPr>
          </w:p>
        </w:tc>
        <w:tc>
          <w:tcPr>
            <w:tcW w:w="1200" w:type="dxa"/>
            <w:vAlign w:val="center"/>
          </w:tcPr>
          <w:p>
            <w:pPr>
              <w:pStyle w:val="15"/>
            </w:pPr>
          </w:p>
        </w:tc>
        <w:tc>
          <w:tcPr>
            <w:tcW w:w="788"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pPr>
              <w:pStyle w:val="17"/>
            </w:pPr>
            <w:r>
              <w:t>12</w:t>
            </w:r>
          </w:p>
        </w:tc>
        <w:tc>
          <w:tcPr>
            <w:tcW w:w="1087" w:type="dxa"/>
            <w:vAlign w:val="center"/>
          </w:tcPr>
          <w:p>
            <w:pPr>
              <w:pStyle w:val="16"/>
            </w:pPr>
            <w:r>
              <w:t>21011</w:t>
            </w:r>
          </w:p>
        </w:tc>
        <w:tc>
          <w:tcPr>
            <w:tcW w:w="3675" w:type="dxa"/>
            <w:vAlign w:val="center"/>
          </w:tcPr>
          <w:p>
            <w:pPr>
              <w:pStyle w:val="16"/>
            </w:pPr>
            <w:r>
              <w:t>行政事业单位医疗</w:t>
            </w:r>
          </w:p>
        </w:tc>
        <w:tc>
          <w:tcPr>
            <w:tcW w:w="1113" w:type="dxa"/>
            <w:vAlign w:val="center"/>
          </w:tcPr>
          <w:p>
            <w:pPr>
              <w:pStyle w:val="15"/>
            </w:pPr>
            <w:r>
              <w:t>10.64</w:t>
            </w:r>
          </w:p>
        </w:tc>
        <w:tc>
          <w:tcPr>
            <w:tcW w:w="1025" w:type="dxa"/>
            <w:vAlign w:val="center"/>
          </w:tcPr>
          <w:p>
            <w:pPr>
              <w:pStyle w:val="15"/>
            </w:pPr>
            <w:r>
              <w:t>10.64</w:t>
            </w:r>
          </w:p>
        </w:tc>
        <w:tc>
          <w:tcPr>
            <w:tcW w:w="1100" w:type="dxa"/>
            <w:vAlign w:val="center"/>
          </w:tcPr>
          <w:p>
            <w:pPr>
              <w:pStyle w:val="15"/>
            </w:pPr>
            <w:r>
              <w:t>10.64</w:t>
            </w:r>
          </w:p>
        </w:tc>
        <w:tc>
          <w:tcPr>
            <w:tcW w:w="937" w:type="dxa"/>
            <w:vAlign w:val="center"/>
          </w:tcPr>
          <w:p>
            <w:pPr>
              <w:pStyle w:val="15"/>
            </w:pPr>
          </w:p>
        </w:tc>
        <w:tc>
          <w:tcPr>
            <w:tcW w:w="726" w:type="dxa"/>
            <w:vAlign w:val="center"/>
          </w:tcPr>
          <w:p>
            <w:pPr>
              <w:pStyle w:val="15"/>
            </w:pPr>
          </w:p>
        </w:tc>
        <w:tc>
          <w:tcPr>
            <w:tcW w:w="787" w:type="dxa"/>
            <w:vAlign w:val="center"/>
          </w:tcPr>
          <w:p>
            <w:pPr>
              <w:pStyle w:val="15"/>
            </w:pPr>
          </w:p>
        </w:tc>
        <w:tc>
          <w:tcPr>
            <w:tcW w:w="912" w:type="dxa"/>
            <w:vAlign w:val="center"/>
          </w:tcPr>
          <w:p>
            <w:pPr>
              <w:pStyle w:val="15"/>
            </w:pPr>
          </w:p>
        </w:tc>
        <w:tc>
          <w:tcPr>
            <w:tcW w:w="1200" w:type="dxa"/>
            <w:vAlign w:val="center"/>
          </w:tcPr>
          <w:p>
            <w:pPr>
              <w:pStyle w:val="15"/>
            </w:pPr>
          </w:p>
        </w:tc>
        <w:tc>
          <w:tcPr>
            <w:tcW w:w="788"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pPr>
              <w:pStyle w:val="17"/>
            </w:pPr>
            <w:r>
              <w:t>13</w:t>
            </w:r>
          </w:p>
        </w:tc>
        <w:tc>
          <w:tcPr>
            <w:tcW w:w="1087" w:type="dxa"/>
            <w:vAlign w:val="center"/>
          </w:tcPr>
          <w:p>
            <w:pPr>
              <w:pStyle w:val="16"/>
            </w:pPr>
            <w:r>
              <w:t>2101101</w:t>
            </w:r>
          </w:p>
        </w:tc>
        <w:tc>
          <w:tcPr>
            <w:tcW w:w="3675" w:type="dxa"/>
            <w:vAlign w:val="center"/>
          </w:tcPr>
          <w:p>
            <w:pPr>
              <w:pStyle w:val="16"/>
            </w:pPr>
            <w:r>
              <w:t>行政单位医疗</w:t>
            </w:r>
          </w:p>
        </w:tc>
        <w:tc>
          <w:tcPr>
            <w:tcW w:w="1113" w:type="dxa"/>
            <w:vAlign w:val="center"/>
          </w:tcPr>
          <w:p>
            <w:pPr>
              <w:pStyle w:val="15"/>
            </w:pPr>
            <w:r>
              <w:t>10.64</w:t>
            </w:r>
          </w:p>
        </w:tc>
        <w:tc>
          <w:tcPr>
            <w:tcW w:w="1025" w:type="dxa"/>
            <w:vAlign w:val="center"/>
          </w:tcPr>
          <w:p>
            <w:pPr>
              <w:pStyle w:val="15"/>
            </w:pPr>
            <w:r>
              <w:t>10.64</w:t>
            </w:r>
          </w:p>
        </w:tc>
        <w:tc>
          <w:tcPr>
            <w:tcW w:w="1100" w:type="dxa"/>
            <w:vAlign w:val="center"/>
          </w:tcPr>
          <w:p>
            <w:pPr>
              <w:pStyle w:val="15"/>
            </w:pPr>
            <w:r>
              <w:t>10.64</w:t>
            </w:r>
          </w:p>
        </w:tc>
        <w:tc>
          <w:tcPr>
            <w:tcW w:w="937" w:type="dxa"/>
            <w:vAlign w:val="center"/>
          </w:tcPr>
          <w:p>
            <w:pPr>
              <w:pStyle w:val="15"/>
            </w:pPr>
          </w:p>
        </w:tc>
        <w:tc>
          <w:tcPr>
            <w:tcW w:w="726" w:type="dxa"/>
            <w:vAlign w:val="center"/>
          </w:tcPr>
          <w:p>
            <w:pPr>
              <w:pStyle w:val="15"/>
            </w:pPr>
          </w:p>
        </w:tc>
        <w:tc>
          <w:tcPr>
            <w:tcW w:w="787" w:type="dxa"/>
            <w:vAlign w:val="center"/>
          </w:tcPr>
          <w:p>
            <w:pPr>
              <w:pStyle w:val="15"/>
            </w:pPr>
          </w:p>
        </w:tc>
        <w:tc>
          <w:tcPr>
            <w:tcW w:w="912" w:type="dxa"/>
            <w:vAlign w:val="center"/>
          </w:tcPr>
          <w:p>
            <w:pPr>
              <w:pStyle w:val="15"/>
            </w:pPr>
          </w:p>
        </w:tc>
        <w:tc>
          <w:tcPr>
            <w:tcW w:w="1200" w:type="dxa"/>
            <w:vAlign w:val="center"/>
          </w:tcPr>
          <w:p>
            <w:pPr>
              <w:pStyle w:val="15"/>
            </w:pPr>
          </w:p>
        </w:tc>
        <w:tc>
          <w:tcPr>
            <w:tcW w:w="788"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pPr>
              <w:pStyle w:val="17"/>
            </w:pPr>
            <w:r>
              <w:t>14</w:t>
            </w:r>
          </w:p>
        </w:tc>
        <w:tc>
          <w:tcPr>
            <w:tcW w:w="1087" w:type="dxa"/>
            <w:vAlign w:val="center"/>
          </w:tcPr>
          <w:p>
            <w:pPr>
              <w:pStyle w:val="16"/>
            </w:pPr>
            <w:r>
              <w:t>221</w:t>
            </w:r>
          </w:p>
        </w:tc>
        <w:tc>
          <w:tcPr>
            <w:tcW w:w="3675" w:type="dxa"/>
            <w:vAlign w:val="center"/>
          </w:tcPr>
          <w:p>
            <w:pPr>
              <w:pStyle w:val="16"/>
            </w:pPr>
            <w:r>
              <w:t>住房保障支出</w:t>
            </w:r>
          </w:p>
        </w:tc>
        <w:tc>
          <w:tcPr>
            <w:tcW w:w="1113" w:type="dxa"/>
            <w:vAlign w:val="center"/>
          </w:tcPr>
          <w:p>
            <w:pPr>
              <w:pStyle w:val="15"/>
            </w:pPr>
            <w:r>
              <w:t>10.67</w:t>
            </w:r>
          </w:p>
        </w:tc>
        <w:tc>
          <w:tcPr>
            <w:tcW w:w="1025" w:type="dxa"/>
            <w:vAlign w:val="center"/>
          </w:tcPr>
          <w:p>
            <w:pPr>
              <w:pStyle w:val="15"/>
            </w:pPr>
            <w:r>
              <w:t>10.67</w:t>
            </w:r>
          </w:p>
        </w:tc>
        <w:tc>
          <w:tcPr>
            <w:tcW w:w="1100" w:type="dxa"/>
            <w:vAlign w:val="center"/>
          </w:tcPr>
          <w:p>
            <w:pPr>
              <w:pStyle w:val="15"/>
            </w:pPr>
            <w:r>
              <w:t>10.67</w:t>
            </w:r>
          </w:p>
        </w:tc>
        <w:tc>
          <w:tcPr>
            <w:tcW w:w="937" w:type="dxa"/>
            <w:vAlign w:val="center"/>
          </w:tcPr>
          <w:p>
            <w:pPr>
              <w:pStyle w:val="15"/>
            </w:pPr>
          </w:p>
        </w:tc>
        <w:tc>
          <w:tcPr>
            <w:tcW w:w="726" w:type="dxa"/>
            <w:vAlign w:val="center"/>
          </w:tcPr>
          <w:p>
            <w:pPr>
              <w:pStyle w:val="15"/>
            </w:pPr>
          </w:p>
        </w:tc>
        <w:tc>
          <w:tcPr>
            <w:tcW w:w="787" w:type="dxa"/>
            <w:vAlign w:val="center"/>
          </w:tcPr>
          <w:p>
            <w:pPr>
              <w:pStyle w:val="15"/>
            </w:pPr>
          </w:p>
        </w:tc>
        <w:tc>
          <w:tcPr>
            <w:tcW w:w="912" w:type="dxa"/>
            <w:vAlign w:val="center"/>
          </w:tcPr>
          <w:p>
            <w:pPr>
              <w:pStyle w:val="15"/>
            </w:pPr>
          </w:p>
        </w:tc>
        <w:tc>
          <w:tcPr>
            <w:tcW w:w="1200" w:type="dxa"/>
            <w:vAlign w:val="center"/>
          </w:tcPr>
          <w:p>
            <w:pPr>
              <w:pStyle w:val="15"/>
            </w:pPr>
          </w:p>
        </w:tc>
        <w:tc>
          <w:tcPr>
            <w:tcW w:w="788"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pPr>
              <w:pStyle w:val="17"/>
            </w:pPr>
            <w:r>
              <w:t>15</w:t>
            </w:r>
          </w:p>
        </w:tc>
        <w:tc>
          <w:tcPr>
            <w:tcW w:w="1087" w:type="dxa"/>
            <w:vAlign w:val="center"/>
          </w:tcPr>
          <w:p>
            <w:pPr>
              <w:pStyle w:val="16"/>
            </w:pPr>
            <w:r>
              <w:t>22102</w:t>
            </w:r>
          </w:p>
        </w:tc>
        <w:tc>
          <w:tcPr>
            <w:tcW w:w="3675" w:type="dxa"/>
            <w:vAlign w:val="center"/>
          </w:tcPr>
          <w:p>
            <w:pPr>
              <w:pStyle w:val="16"/>
            </w:pPr>
            <w:r>
              <w:t>住房改革支出</w:t>
            </w:r>
          </w:p>
        </w:tc>
        <w:tc>
          <w:tcPr>
            <w:tcW w:w="1113" w:type="dxa"/>
            <w:vAlign w:val="center"/>
          </w:tcPr>
          <w:p>
            <w:pPr>
              <w:pStyle w:val="15"/>
            </w:pPr>
            <w:r>
              <w:t>10.67</w:t>
            </w:r>
          </w:p>
        </w:tc>
        <w:tc>
          <w:tcPr>
            <w:tcW w:w="1025" w:type="dxa"/>
            <w:vAlign w:val="center"/>
          </w:tcPr>
          <w:p>
            <w:pPr>
              <w:pStyle w:val="15"/>
            </w:pPr>
            <w:r>
              <w:t>10.67</w:t>
            </w:r>
          </w:p>
        </w:tc>
        <w:tc>
          <w:tcPr>
            <w:tcW w:w="1100" w:type="dxa"/>
            <w:vAlign w:val="center"/>
          </w:tcPr>
          <w:p>
            <w:pPr>
              <w:pStyle w:val="15"/>
            </w:pPr>
            <w:r>
              <w:t>10.67</w:t>
            </w:r>
          </w:p>
        </w:tc>
        <w:tc>
          <w:tcPr>
            <w:tcW w:w="937" w:type="dxa"/>
            <w:vAlign w:val="center"/>
          </w:tcPr>
          <w:p>
            <w:pPr>
              <w:pStyle w:val="15"/>
            </w:pPr>
          </w:p>
        </w:tc>
        <w:tc>
          <w:tcPr>
            <w:tcW w:w="726" w:type="dxa"/>
            <w:vAlign w:val="center"/>
          </w:tcPr>
          <w:p>
            <w:pPr>
              <w:pStyle w:val="15"/>
            </w:pPr>
          </w:p>
        </w:tc>
        <w:tc>
          <w:tcPr>
            <w:tcW w:w="787" w:type="dxa"/>
            <w:vAlign w:val="center"/>
          </w:tcPr>
          <w:p>
            <w:pPr>
              <w:pStyle w:val="15"/>
            </w:pPr>
          </w:p>
        </w:tc>
        <w:tc>
          <w:tcPr>
            <w:tcW w:w="912" w:type="dxa"/>
            <w:vAlign w:val="center"/>
          </w:tcPr>
          <w:p>
            <w:pPr>
              <w:pStyle w:val="15"/>
            </w:pPr>
          </w:p>
        </w:tc>
        <w:tc>
          <w:tcPr>
            <w:tcW w:w="1200" w:type="dxa"/>
            <w:vAlign w:val="center"/>
          </w:tcPr>
          <w:p>
            <w:pPr>
              <w:pStyle w:val="15"/>
            </w:pPr>
          </w:p>
        </w:tc>
        <w:tc>
          <w:tcPr>
            <w:tcW w:w="788"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9" w:type="dxa"/>
            <w:vAlign w:val="center"/>
          </w:tcPr>
          <w:p>
            <w:pPr>
              <w:pStyle w:val="17"/>
            </w:pPr>
            <w:r>
              <w:t>16</w:t>
            </w:r>
          </w:p>
        </w:tc>
        <w:tc>
          <w:tcPr>
            <w:tcW w:w="1087" w:type="dxa"/>
            <w:vAlign w:val="center"/>
          </w:tcPr>
          <w:p>
            <w:pPr>
              <w:pStyle w:val="16"/>
            </w:pPr>
            <w:r>
              <w:t>2210201</w:t>
            </w:r>
          </w:p>
        </w:tc>
        <w:tc>
          <w:tcPr>
            <w:tcW w:w="3675" w:type="dxa"/>
            <w:vAlign w:val="center"/>
          </w:tcPr>
          <w:p>
            <w:pPr>
              <w:pStyle w:val="16"/>
            </w:pPr>
            <w:r>
              <w:t>住房公积金</w:t>
            </w:r>
          </w:p>
        </w:tc>
        <w:tc>
          <w:tcPr>
            <w:tcW w:w="1113" w:type="dxa"/>
            <w:vAlign w:val="center"/>
          </w:tcPr>
          <w:p>
            <w:pPr>
              <w:pStyle w:val="15"/>
            </w:pPr>
            <w:r>
              <w:t>10.67</w:t>
            </w:r>
          </w:p>
        </w:tc>
        <w:tc>
          <w:tcPr>
            <w:tcW w:w="1025" w:type="dxa"/>
            <w:vAlign w:val="center"/>
          </w:tcPr>
          <w:p>
            <w:pPr>
              <w:pStyle w:val="15"/>
            </w:pPr>
            <w:r>
              <w:t>10.67</w:t>
            </w:r>
          </w:p>
        </w:tc>
        <w:tc>
          <w:tcPr>
            <w:tcW w:w="1100" w:type="dxa"/>
            <w:vAlign w:val="center"/>
          </w:tcPr>
          <w:p>
            <w:pPr>
              <w:pStyle w:val="15"/>
            </w:pPr>
            <w:r>
              <w:t>10.67</w:t>
            </w:r>
          </w:p>
        </w:tc>
        <w:tc>
          <w:tcPr>
            <w:tcW w:w="937" w:type="dxa"/>
            <w:vAlign w:val="center"/>
          </w:tcPr>
          <w:p>
            <w:pPr>
              <w:pStyle w:val="15"/>
            </w:pPr>
          </w:p>
        </w:tc>
        <w:tc>
          <w:tcPr>
            <w:tcW w:w="726" w:type="dxa"/>
            <w:vAlign w:val="center"/>
          </w:tcPr>
          <w:p>
            <w:pPr>
              <w:pStyle w:val="15"/>
            </w:pPr>
          </w:p>
        </w:tc>
        <w:tc>
          <w:tcPr>
            <w:tcW w:w="787" w:type="dxa"/>
            <w:vAlign w:val="center"/>
          </w:tcPr>
          <w:p>
            <w:pPr>
              <w:pStyle w:val="15"/>
            </w:pPr>
          </w:p>
        </w:tc>
        <w:tc>
          <w:tcPr>
            <w:tcW w:w="912" w:type="dxa"/>
            <w:vAlign w:val="center"/>
          </w:tcPr>
          <w:p>
            <w:pPr>
              <w:pStyle w:val="15"/>
            </w:pPr>
          </w:p>
        </w:tc>
        <w:tc>
          <w:tcPr>
            <w:tcW w:w="1200" w:type="dxa"/>
            <w:vAlign w:val="center"/>
          </w:tcPr>
          <w:p>
            <w:pPr>
              <w:pStyle w:val="15"/>
            </w:pPr>
          </w:p>
        </w:tc>
        <w:tc>
          <w:tcPr>
            <w:tcW w:w="788" w:type="dxa"/>
            <w:vAlign w:val="center"/>
          </w:tcPr>
          <w:p>
            <w:pPr>
              <w:pStyle w:val="15"/>
            </w:pPr>
          </w:p>
        </w:tc>
        <w:tc>
          <w:tcPr>
            <w:tcW w:w="807"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8"/>
        <w:gridCol w:w="1668"/>
        <w:gridCol w:w="4660"/>
        <w:gridCol w:w="1350"/>
        <w:gridCol w:w="1275"/>
        <w:gridCol w:w="1075"/>
        <w:gridCol w:w="813"/>
        <w:gridCol w:w="1150"/>
        <w:gridCol w:w="13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96" w:type="dxa"/>
            <w:gridSpan w:val="3"/>
            <w:tcBorders>
              <w:top w:val="single" w:color="FFFFFF" w:sz="6" w:space="0"/>
              <w:left w:val="single" w:color="FFFFFF" w:sz="6" w:space="0"/>
              <w:right w:val="single" w:color="FFFFFF" w:sz="6" w:space="0"/>
            </w:tcBorders>
            <w:vAlign w:val="center"/>
          </w:tcPr>
          <w:p>
            <w:pPr>
              <w:pStyle w:val="13"/>
            </w:pPr>
            <w:r>
              <w:t>315006河北省法律援助中心</w:t>
            </w:r>
          </w:p>
        </w:tc>
        <w:tc>
          <w:tcPr>
            <w:tcW w:w="2625"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4395"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restart"/>
            <w:vAlign w:val="center"/>
          </w:tcPr>
          <w:p>
            <w:pPr>
              <w:pStyle w:val="14"/>
            </w:pPr>
            <w:r>
              <w:t>序号</w:t>
            </w:r>
          </w:p>
        </w:tc>
        <w:tc>
          <w:tcPr>
            <w:tcW w:w="6328" w:type="dxa"/>
            <w:gridSpan w:val="2"/>
            <w:vAlign w:val="center"/>
          </w:tcPr>
          <w:p>
            <w:pPr>
              <w:pStyle w:val="14"/>
            </w:pPr>
            <w:r>
              <w:t>功能分类科目</w:t>
            </w:r>
          </w:p>
        </w:tc>
        <w:tc>
          <w:tcPr>
            <w:tcW w:w="1350" w:type="dxa"/>
            <w:vMerge w:val="restart"/>
            <w:vAlign w:val="center"/>
          </w:tcPr>
          <w:p>
            <w:pPr>
              <w:pStyle w:val="14"/>
            </w:pPr>
            <w:r>
              <w:t>合计</w:t>
            </w:r>
          </w:p>
        </w:tc>
        <w:tc>
          <w:tcPr>
            <w:tcW w:w="1275" w:type="dxa"/>
            <w:vMerge w:val="restart"/>
            <w:vAlign w:val="center"/>
          </w:tcPr>
          <w:p>
            <w:pPr>
              <w:pStyle w:val="14"/>
            </w:pPr>
            <w:r>
              <w:t>基本支出</w:t>
            </w:r>
          </w:p>
        </w:tc>
        <w:tc>
          <w:tcPr>
            <w:tcW w:w="1075" w:type="dxa"/>
            <w:vMerge w:val="restart"/>
            <w:vAlign w:val="center"/>
          </w:tcPr>
          <w:p>
            <w:pPr>
              <w:pStyle w:val="14"/>
            </w:pPr>
            <w:r>
              <w:t>项目支出</w:t>
            </w:r>
          </w:p>
        </w:tc>
        <w:tc>
          <w:tcPr>
            <w:tcW w:w="813" w:type="dxa"/>
            <w:vMerge w:val="restart"/>
            <w:vAlign w:val="center"/>
          </w:tcPr>
          <w:p>
            <w:pPr>
              <w:pStyle w:val="14"/>
            </w:pPr>
            <w:r>
              <w:t>经营支出</w:t>
            </w:r>
          </w:p>
        </w:tc>
        <w:tc>
          <w:tcPr>
            <w:tcW w:w="1150" w:type="dxa"/>
            <w:vMerge w:val="restart"/>
            <w:vAlign w:val="center"/>
          </w:tcPr>
          <w:p>
            <w:pPr>
              <w:pStyle w:val="14"/>
            </w:pPr>
            <w:r>
              <w:t>上解上级     支出</w:t>
            </w:r>
          </w:p>
        </w:tc>
        <w:tc>
          <w:tcPr>
            <w:tcW w:w="1357"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continue"/>
          </w:tcPr>
          <w:p/>
        </w:tc>
        <w:tc>
          <w:tcPr>
            <w:tcW w:w="1668" w:type="dxa"/>
            <w:vAlign w:val="center"/>
          </w:tcPr>
          <w:p>
            <w:pPr>
              <w:pStyle w:val="14"/>
            </w:pPr>
            <w:r>
              <w:t>科目编码</w:t>
            </w:r>
          </w:p>
        </w:tc>
        <w:tc>
          <w:tcPr>
            <w:tcW w:w="4660" w:type="dxa"/>
            <w:vAlign w:val="center"/>
          </w:tcPr>
          <w:p>
            <w:pPr>
              <w:pStyle w:val="14"/>
            </w:pPr>
            <w:r>
              <w:t>科目名称</w:t>
            </w:r>
          </w:p>
        </w:tc>
        <w:tc>
          <w:tcPr>
            <w:tcW w:w="1350" w:type="dxa"/>
            <w:vMerge w:val="continue"/>
          </w:tcPr>
          <w:p/>
        </w:tc>
        <w:tc>
          <w:tcPr>
            <w:tcW w:w="1275" w:type="dxa"/>
            <w:vMerge w:val="continue"/>
          </w:tcPr>
          <w:p/>
        </w:tc>
        <w:tc>
          <w:tcPr>
            <w:tcW w:w="1075" w:type="dxa"/>
            <w:vMerge w:val="continue"/>
          </w:tcPr>
          <w:p/>
        </w:tc>
        <w:tc>
          <w:tcPr>
            <w:tcW w:w="813" w:type="dxa"/>
            <w:vMerge w:val="continue"/>
          </w:tcPr>
          <w:p/>
        </w:tc>
        <w:tc>
          <w:tcPr>
            <w:tcW w:w="1150" w:type="dxa"/>
            <w:vMerge w:val="continue"/>
          </w:tcPr>
          <w:p/>
        </w:tc>
        <w:tc>
          <w:tcPr>
            <w:tcW w:w="135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Align w:val="center"/>
          </w:tcPr>
          <w:p>
            <w:pPr>
              <w:pStyle w:val="14"/>
            </w:pPr>
            <w:r>
              <w:t>栏次</w:t>
            </w:r>
          </w:p>
        </w:tc>
        <w:tc>
          <w:tcPr>
            <w:tcW w:w="1668" w:type="dxa"/>
            <w:vAlign w:val="center"/>
          </w:tcPr>
          <w:p>
            <w:pPr>
              <w:pStyle w:val="14"/>
            </w:pPr>
            <w:r>
              <w:t>1</w:t>
            </w:r>
          </w:p>
        </w:tc>
        <w:tc>
          <w:tcPr>
            <w:tcW w:w="4660" w:type="dxa"/>
            <w:vAlign w:val="center"/>
          </w:tcPr>
          <w:p>
            <w:pPr>
              <w:pStyle w:val="14"/>
            </w:pPr>
            <w:r>
              <w:t>2</w:t>
            </w:r>
          </w:p>
        </w:tc>
        <w:tc>
          <w:tcPr>
            <w:tcW w:w="1350" w:type="dxa"/>
            <w:vAlign w:val="center"/>
          </w:tcPr>
          <w:p>
            <w:pPr>
              <w:pStyle w:val="14"/>
            </w:pPr>
            <w:r>
              <w:t>3</w:t>
            </w:r>
          </w:p>
        </w:tc>
        <w:tc>
          <w:tcPr>
            <w:tcW w:w="1275" w:type="dxa"/>
            <w:vAlign w:val="center"/>
          </w:tcPr>
          <w:p>
            <w:pPr>
              <w:pStyle w:val="14"/>
            </w:pPr>
            <w:r>
              <w:t>4</w:t>
            </w:r>
          </w:p>
        </w:tc>
        <w:tc>
          <w:tcPr>
            <w:tcW w:w="1075" w:type="dxa"/>
            <w:vAlign w:val="center"/>
          </w:tcPr>
          <w:p>
            <w:pPr>
              <w:pStyle w:val="14"/>
            </w:pPr>
            <w:r>
              <w:t>5</w:t>
            </w:r>
          </w:p>
        </w:tc>
        <w:tc>
          <w:tcPr>
            <w:tcW w:w="813" w:type="dxa"/>
            <w:vAlign w:val="center"/>
          </w:tcPr>
          <w:p>
            <w:pPr>
              <w:pStyle w:val="14"/>
            </w:pPr>
            <w:r>
              <w:t>6</w:t>
            </w:r>
          </w:p>
        </w:tc>
        <w:tc>
          <w:tcPr>
            <w:tcW w:w="1150" w:type="dxa"/>
            <w:vAlign w:val="center"/>
          </w:tcPr>
          <w:p>
            <w:pPr>
              <w:pStyle w:val="14"/>
            </w:pPr>
            <w:r>
              <w:t>7</w:t>
            </w:r>
          </w:p>
        </w:tc>
        <w:tc>
          <w:tcPr>
            <w:tcW w:w="1357"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w:t>
            </w:r>
          </w:p>
        </w:tc>
        <w:tc>
          <w:tcPr>
            <w:tcW w:w="1668" w:type="dxa"/>
            <w:vAlign w:val="center"/>
          </w:tcPr>
          <w:p>
            <w:pPr>
              <w:pStyle w:val="20"/>
            </w:pPr>
          </w:p>
        </w:tc>
        <w:tc>
          <w:tcPr>
            <w:tcW w:w="4660" w:type="dxa"/>
            <w:vAlign w:val="center"/>
          </w:tcPr>
          <w:p>
            <w:pPr>
              <w:pStyle w:val="18"/>
            </w:pPr>
            <w:r>
              <w:t>合计</w:t>
            </w:r>
          </w:p>
        </w:tc>
        <w:tc>
          <w:tcPr>
            <w:tcW w:w="1350" w:type="dxa"/>
            <w:vAlign w:val="center"/>
          </w:tcPr>
          <w:p>
            <w:pPr>
              <w:pStyle w:val="19"/>
            </w:pPr>
            <w:r>
              <w:t>325.73</w:t>
            </w:r>
          </w:p>
        </w:tc>
        <w:tc>
          <w:tcPr>
            <w:tcW w:w="1275" w:type="dxa"/>
            <w:vAlign w:val="center"/>
          </w:tcPr>
          <w:p>
            <w:pPr>
              <w:pStyle w:val="19"/>
            </w:pPr>
            <w:r>
              <w:t>198.47</w:t>
            </w:r>
          </w:p>
        </w:tc>
        <w:tc>
          <w:tcPr>
            <w:tcW w:w="1075" w:type="dxa"/>
            <w:vAlign w:val="center"/>
          </w:tcPr>
          <w:p>
            <w:pPr>
              <w:pStyle w:val="19"/>
            </w:pPr>
            <w:r>
              <w:t>127.26</w:t>
            </w:r>
          </w:p>
        </w:tc>
        <w:tc>
          <w:tcPr>
            <w:tcW w:w="813" w:type="dxa"/>
            <w:vAlign w:val="center"/>
          </w:tcPr>
          <w:p>
            <w:pPr>
              <w:pStyle w:val="19"/>
            </w:pPr>
          </w:p>
        </w:tc>
        <w:tc>
          <w:tcPr>
            <w:tcW w:w="1150" w:type="dxa"/>
            <w:vAlign w:val="center"/>
          </w:tcPr>
          <w:p>
            <w:pPr>
              <w:pStyle w:val="19"/>
            </w:pPr>
          </w:p>
        </w:tc>
        <w:tc>
          <w:tcPr>
            <w:tcW w:w="1357"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2</w:t>
            </w:r>
          </w:p>
        </w:tc>
        <w:tc>
          <w:tcPr>
            <w:tcW w:w="1668" w:type="dxa"/>
            <w:vAlign w:val="center"/>
          </w:tcPr>
          <w:p>
            <w:pPr>
              <w:pStyle w:val="16"/>
            </w:pPr>
            <w:r>
              <w:t>204</w:t>
            </w:r>
          </w:p>
        </w:tc>
        <w:tc>
          <w:tcPr>
            <w:tcW w:w="4660" w:type="dxa"/>
            <w:vAlign w:val="center"/>
          </w:tcPr>
          <w:p>
            <w:pPr>
              <w:pStyle w:val="16"/>
            </w:pPr>
            <w:r>
              <w:t>公共安全支出</w:t>
            </w:r>
          </w:p>
        </w:tc>
        <w:tc>
          <w:tcPr>
            <w:tcW w:w="1350" w:type="dxa"/>
            <w:vAlign w:val="center"/>
          </w:tcPr>
          <w:p>
            <w:pPr>
              <w:pStyle w:val="15"/>
            </w:pPr>
            <w:r>
              <w:t>271.69</w:t>
            </w:r>
          </w:p>
        </w:tc>
        <w:tc>
          <w:tcPr>
            <w:tcW w:w="1275" w:type="dxa"/>
            <w:vAlign w:val="center"/>
          </w:tcPr>
          <w:p>
            <w:pPr>
              <w:pStyle w:val="15"/>
            </w:pPr>
            <w:r>
              <w:t>144.43</w:t>
            </w:r>
          </w:p>
        </w:tc>
        <w:tc>
          <w:tcPr>
            <w:tcW w:w="1075" w:type="dxa"/>
            <w:vAlign w:val="center"/>
          </w:tcPr>
          <w:p>
            <w:pPr>
              <w:pStyle w:val="15"/>
            </w:pPr>
            <w:r>
              <w:t>127.26</w:t>
            </w:r>
          </w:p>
        </w:tc>
        <w:tc>
          <w:tcPr>
            <w:tcW w:w="813" w:type="dxa"/>
            <w:vAlign w:val="center"/>
          </w:tcPr>
          <w:p>
            <w:pPr>
              <w:pStyle w:val="15"/>
            </w:pPr>
          </w:p>
        </w:tc>
        <w:tc>
          <w:tcPr>
            <w:tcW w:w="1150" w:type="dxa"/>
            <w:vAlign w:val="center"/>
          </w:tcPr>
          <w:p>
            <w:pPr>
              <w:pStyle w:val="15"/>
            </w:pPr>
          </w:p>
        </w:tc>
        <w:tc>
          <w:tcPr>
            <w:tcW w:w="135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3</w:t>
            </w:r>
          </w:p>
        </w:tc>
        <w:tc>
          <w:tcPr>
            <w:tcW w:w="1668" w:type="dxa"/>
            <w:vAlign w:val="center"/>
          </w:tcPr>
          <w:p>
            <w:pPr>
              <w:pStyle w:val="16"/>
            </w:pPr>
            <w:r>
              <w:t>20406</w:t>
            </w:r>
          </w:p>
        </w:tc>
        <w:tc>
          <w:tcPr>
            <w:tcW w:w="4660" w:type="dxa"/>
            <w:vAlign w:val="center"/>
          </w:tcPr>
          <w:p>
            <w:pPr>
              <w:pStyle w:val="16"/>
            </w:pPr>
            <w:r>
              <w:t>司法</w:t>
            </w:r>
          </w:p>
        </w:tc>
        <w:tc>
          <w:tcPr>
            <w:tcW w:w="1350" w:type="dxa"/>
            <w:vAlign w:val="center"/>
          </w:tcPr>
          <w:p>
            <w:pPr>
              <w:pStyle w:val="15"/>
            </w:pPr>
            <w:r>
              <w:t>271.69</w:t>
            </w:r>
          </w:p>
        </w:tc>
        <w:tc>
          <w:tcPr>
            <w:tcW w:w="1275" w:type="dxa"/>
            <w:vAlign w:val="center"/>
          </w:tcPr>
          <w:p>
            <w:pPr>
              <w:pStyle w:val="15"/>
            </w:pPr>
            <w:r>
              <w:t>144.43</w:t>
            </w:r>
          </w:p>
        </w:tc>
        <w:tc>
          <w:tcPr>
            <w:tcW w:w="1075" w:type="dxa"/>
            <w:vAlign w:val="center"/>
          </w:tcPr>
          <w:p>
            <w:pPr>
              <w:pStyle w:val="15"/>
            </w:pPr>
            <w:r>
              <w:t>127.26</w:t>
            </w:r>
          </w:p>
        </w:tc>
        <w:tc>
          <w:tcPr>
            <w:tcW w:w="813" w:type="dxa"/>
            <w:vAlign w:val="center"/>
          </w:tcPr>
          <w:p>
            <w:pPr>
              <w:pStyle w:val="15"/>
            </w:pPr>
          </w:p>
        </w:tc>
        <w:tc>
          <w:tcPr>
            <w:tcW w:w="1150" w:type="dxa"/>
            <w:vAlign w:val="center"/>
          </w:tcPr>
          <w:p>
            <w:pPr>
              <w:pStyle w:val="15"/>
            </w:pPr>
          </w:p>
        </w:tc>
        <w:tc>
          <w:tcPr>
            <w:tcW w:w="135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4</w:t>
            </w:r>
          </w:p>
        </w:tc>
        <w:tc>
          <w:tcPr>
            <w:tcW w:w="1668" w:type="dxa"/>
            <w:vAlign w:val="center"/>
          </w:tcPr>
          <w:p>
            <w:pPr>
              <w:pStyle w:val="16"/>
            </w:pPr>
            <w:r>
              <w:t>2040601</w:t>
            </w:r>
          </w:p>
        </w:tc>
        <w:tc>
          <w:tcPr>
            <w:tcW w:w="4660" w:type="dxa"/>
            <w:vAlign w:val="center"/>
          </w:tcPr>
          <w:p>
            <w:pPr>
              <w:pStyle w:val="16"/>
            </w:pPr>
            <w:r>
              <w:t>行政运行</w:t>
            </w:r>
          </w:p>
        </w:tc>
        <w:tc>
          <w:tcPr>
            <w:tcW w:w="1350" w:type="dxa"/>
            <w:vAlign w:val="center"/>
          </w:tcPr>
          <w:p>
            <w:pPr>
              <w:pStyle w:val="15"/>
            </w:pPr>
            <w:r>
              <w:t>144.43</w:t>
            </w:r>
          </w:p>
        </w:tc>
        <w:tc>
          <w:tcPr>
            <w:tcW w:w="1275" w:type="dxa"/>
            <w:vAlign w:val="center"/>
          </w:tcPr>
          <w:p>
            <w:pPr>
              <w:pStyle w:val="15"/>
            </w:pPr>
            <w:r>
              <w:t>144.43</w:t>
            </w:r>
          </w:p>
        </w:tc>
        <w:tc>
          <w:tcPr>
            <w:tcW w:w="1075" w:type="dxa"/>
            <w:vAlign w:val="center"/>
          </w:tcPr>
          <w:p>
            <w:pPr>
              <w:pStyle w:val="15"/>
            </w:pPr>
          </w:p>
        </w:tc>
        <w:tc>
          <w:tcPr>
            <w:tcW w:w="813" w:type="dxa"/>
            <w:vAlign w:val="center"/>
          </w:tcPr>
          <w:p>
            <w:pPr>
              <w:pStyle w:val="15"/>
            </w:pPr>
          </w:p>
        </w:tc>
        <w:tc>
          <w:tcPr>
            <w:tcW w:w="1150" w:type="dxa"/>
            <w:vAlign w:val="center"/>
          </w:tcPr>
          <w:p>
            <w:pPr>
              <w:pStyle w:val="15"/>
            </w:pPr>
          </w:p>
        </w:tc>
        <w:tc>
          <w:tcPr>
            <w:tcW w:w="135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5</w:t>
            </w:r>
          </w:p>
        </w:tc>
        <w:tc>
          <w:tcPr>
            <w:tcW w:w="1668" w:type="dxa"/>
            <w:vAlign w:val="center"/>
          </w:tcPr>
          <w:p>
            <w:pPr>
              <w:pStyle w:val="16"/>
            </w:pPr>
            <w:r>
              <w:t>2040607</w:t>
            </w:r>
          </w:p>
        </w:tc>
        <w:tc>
          <w:tcPr>
            <w:tcW w:w="4660" w:type="dxa"/>
            <w:vAlign w:val="center"/>
          </w:tcPr>
          <w:p>
            <w:pPr>
              <w:pStyle w:val="16"/>
            </w:pPr>
            <w:r>
              <w:t>公共法律服务</w:t>
            </w:r>
          </w:p>
        </w:tc>
        <w:tc>
          <w:tcPr>
            <w:tcW w:w="1350" w:type="dxa"/>
            <w:vAlign w:val="center"/>
          </w:tcPr>
          <w:p>
            <w:pPr>
              <w:pStyle w:val="15"/>
            </w:pPr>
            <w:r>
              <w:t>127.26</w:t>
            </w:r>
          </w:p>
        </w:tc>
        <w:tc>
          <w:tcPr>
            <w:tcW w:w="1275" w:type="dxa"/>
            <w:vAlign w:val="center"/>
          </w:tcPr>
          <w:p>
            <w:pPr>
              <w:pStyle w:val="15"/>
            </w:pPr>
          </w:p>
        </w:tc>
        <w:tc>
          <w:tcPr>
            <w:tcW w:w="1075" w:type="dxa"/>
            <w:vAlign w:val="center"/>
          </w:tcPr>
          <w:p>
            <w:pPr>
              <w:pStyle w:val="15"/>
            </w:pPr>
            <w:r>
              <w:t>127.26</w:t>
            </w:r>
          </w:p>
        </w:tc>
        <w:tc>
          <w:tcPr>
            <w:tcW w:w="813" w:type="dxa"/>
            <w:vAlign w:val="center"/>
          </w:tcPr>
          <w:p>
            <w:pPr>
              <w:pStyle w:val="15"/>
            </w:pPr>
          </w:p>
        </w:tc>
        <w:tc>
          <w:tcPr>
            <w:tcW w:w="1150" w:type="dxa"/>
            <w:vAlign w:val="center"/>
          </w:tcPr>
          <w:p>
            <w:pPr>
              <w:pStyle w:val="15"/>
            </w:pPr>
          </w:p>
        </w:tc>
        <w:tc>
          <w:tcPr>
            <w:tcW w:w="135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6</w:t>
            </w:r>
          </w:p>
        </w:tc>
        <w:tc>
          <w:tcPr>
            <w:tcW w:w="1668" w:type="dxa"/>
            <w:vAlign w:val="center"/>
          </w:tcPr>
          <w:p>
            <w:pPr>
              <w:pStyle w:val="16"/>
            </w:pPr>
            <w:r>
              <w:t>208</w:t>
            </w:r>
          </w:p>
        </w:tc>
        <w:tc>
          <w:tcPr>
            <w:tcW w:w="4660" w:type="dxa"/>
            <w:vAlign w:val="center"/>
          </w:tcPr>
          <w:p>
            <w:pPr>
              <w:pStyle w:val="16"/>
            </w:pPr>
            <w:r>
              <w:t>社会保障和就业支出</w:t>
            </w:r>
          </w:p>
        </w:tc>
        <w:tc>
          <w:tcPr>
            <w:tcW w:w="1350" w:type="dxa"/>
            <w:vAlign w:val="center"/>
          </w:tcPr>
          <w:p>
            <w:pPr>
              <w:pStyle w:val="15"/>
            </w:pPr>
            <w:r>
              <w:t>32.73</w:t>
            </w:r>
          </w:p>
        </w:tc>
        <w:tc>
          <w:tcPr>
            <w:tcW w:w="1275" w:type="dxa"/>
            <w:vAlign w:val="center"/>
          </w:tcPr>
          <w:p>
            <w:pPr>
              <w:pStyle w:val="15"/>
            </w:pPr>
            <w:r>
              <w:t>32.73</w:t>
            </w:r>
          </w:p>
        </w:tc>
        <w:tc>
          <w:tcPr>
            <w:tcW w:w="1075" w:type="dxa"/>
            <w:vAlign w:val="center"/>
          </w:tcPr>
          <w:p>
            <w:pPr>
              <w:pStyle w:val="15"/>
            </w:pPr>
          </w:p>
        </w:tc>
        <w:tc>
          <w:tcPr>
            <w:tcW w:w="813" w:type="dxa"/>
            <w:vAlign w:val="center"/>
          </w:tcPr>
          <w:p>
            <w:pPr>
              <w:pStyle w:val="15"/>
            </w:pPr>
          </w:p>
        </w:tc>
        <w:tc>
          <w:tcPr>
            <w:tcW w:w="1150" w:type="dxa"/>
            <w:vAlign w:val="center"/>
          </w:tcPr>
          <w:p>
            <w:pPr>
              <w:pStyle w:val="15"/>
            </w:pPr>
          </w:p>
        </w:tc>
        <w:tc>
          <w:tcPr>
            <w:tcW w:w="135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7</w:t>
            </w:r>
          </w:p>
        </w:tc>
        <w:tc>
          <w:tcPr>
            <w:tcW w:w="1668" w:type="dxa"/>
            <w:vAlign w:val="center"/>
          </w:tcPr>
          <w:p>
            <w:pPr>
              <w:pStyle w:val="16"/>
            </w:pPr>
            <w:r>
              <w:t>20805</w:t>
            </w:r>
          </w:p>
        </w:tc>
        <w:tc>
          <w:tcPr>
            <w:tcW w:w="4660" w:type="dxa"/>
            <w:vAlign w:val="center"/>
          </w:tcPr>
          <w:p>
            <w:pPr>
              <w:pStyle w:val="16"/>
            </w:pPr>
            <w:r>
              <w:t>行政事业单位养老支出</w:t>
            </w:r>
          </w:p>
        </w:tc>
        <w:tc>
          <w:tcPr>
            <w:tcW w:w="1350" w:type="dxa"/>
            <w:vAlign w:val="center"/>
          </w:tcPr>
          <w:p>
            <w:pPr>
              <w:pStyle w:val="15"/>
            </w:pPr>
            <w:r>
              <w:t>32.73</w:t>
            </w:r>
          </w:p>
        </w:tc>
        <w:tc>
          <w:tcPr>
            <w:tcW w:w="1275" w:type="dxa"/>
            <w:vAlign w:val="center"/>
          </w:tcPr>
          <w:p>
            <w:pPr>
              <w:pStyle w:val="15"/>
            </w:pPr>
            <w:r>
              <w:t>32.73</w:t>
            </w:r>
          </w:p>
        </w:tc>
        <w:tc>
          <w:tcPr>
            <w:tcW w:w="1075" w:type="dxa"/>
            <w:vAlign w:val="center"/>
          </w:tcPr>
          <w:p>
            <w:pPr>
              <w:pStyle w:val="15"/>
            </w:pPr>
          </w:p>
        </w:tc>
        <w:tc>
          <w:tcPr>
            <w:tcW w:w="813" w:type="dxa"/>
            <w:vAlign w:val="center"/>
          </w:tcPr>
          <w:p>
            <w:pPr>
              <w:pStyle w:val="15"/>
            </w:pPr>
          </w:p>
        </w:tc>
        <w:tc>
          <w:tcPr>
            <w:tcW w:w="1150" w:type="dxa"/>
            <w:vAlign w:val="center"/>
          </w:tcPr>
          <w:p>
            <w:pPr>
              <w:pStyle w:val="15"/>
            </w:pPr>
          </w:p>
        </w:tc>
        <w:tc>
          <w:tcPr>
            <w:tcW w:w="135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8</w:t>
            </w:r>
          </w:p>
        </w:tc>
        <w:tc>
          <w:tcPr>
            <w:tcW w:w="1668" w:type="dxa"/>
            <w:vAlign w:val="center"/>
          </w:tcPr>
          <w:p>
            <w:pPr>
              <w:pStyle w:val="16"/>
            </w:pPr>
            <w:r>
              <w:t>2080501</w:t>
            </w:r>
          </w:p>
        </w:tc>
        <w:tc>
          <w:tcPr>
            <w:tcW w:w="4660" w:type="dxa"/>
            <w:vAlign w:val="center"/>
          </w:tcPr>
          <w:p>
            <w:pPr>
              <w:pStyle w:val="16"/>
            </w:pPr>
            <w:r>
              <w:t>行政单位离退休</w:t>
            </w:r>
          </w:p>
        </w:tc>
        <w:tc>
          <w:tcPr>
            <w:tcW w:w="1350" w:type="dxa"/>
            <w:vAlign w:val="center"/>
          </w:tcPr>
          <w:p>
            <w:pPr>
              <w:pStyle w:val="15"/>
            </w:pPr>
            <w:r>
              <w:t>13.82</w:t>
            </w:r>
          </w:p>
        </w:tc>
        <w:tc>
          <w:tcPr>
            <w:tcW w:w="1275" w:type="dxa"/>
            <w:vAlign w:val="center"/>
          </w:tcPr>
          <w:p>
            <w:pPr>
              <w:pStyle w:val="15"/>
            </w:pPr>
            <w:r>
              <w:t>13.82</w:t>
            </w:r>
          </w:p>
        </w:tc>
        <w:tc>
          <w:tcPr>
            <w:tcW w:w="1075" w:type="dxa"/>
            <w:vAlign w:val="center"/>
          </w:tcPr>
          <w:p>
            <w:pPr>
              <w:pStyle w:val="15"/>
            </w:pPr>
          </w:p>
        </w:tc>
        <w:tc>
          <w:tcPr>
            <w:tcW w:w="813" w:type="dxa"/>
            <w:vAlign w:val="center"/>
          </w:tcPr>
          <w:p>
            <w:pPr>
              <w:pStyle w:val="15"/>
            </w:pPr>
          </w:p>
        </w:tc>
        <w:tc>
          <w:tcPr>
            <w:tcW w:w="1150" w:type="dxa"/>
            <w:vAlign w:val="center"/>
          </w:tcPr>
          <w:p>
            <w:pPr>
              <w:pStyle w:val="15"/>
            </w:pPr>
          </w:p>
        </w:tc>
        <w:tc>
          <w:tcPr>
            <w:tcW w:w="135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9</w:t>
            </w:r>
          </w:p>
        </w:tc>
        <w:tc>
          <w:tcPr>
            <w:tcW w:w="1668" w:type="dxa"/>
            <w:vAlign w:val="center"/>
          </w:tcPr>
          <w:p>
            <w:pPr>
              <w:pStyle w:val="16"/>
            </w:pPr>
            <w:r>
              <w:t>2080505</w:t>
            </w:r>
          </w:p>
        </w:tc>
        <w:tc>
          <w:tcPr>
            <w:tcW w:w="4660" w:type="dxa"/>
            <w:vAlign w:val="center"/>
          </w:tcPr>
          <w:p>
            <w:pPr>
              <w:pStyle w:val="16"/>
            </w:pPr>
            <w:r>
              <w:t>机关事业单位基本养老保险缴费支出</w:t>
            </w:r>
          </w:p>
        </w:tc>
        <w:tc>
          <w:tcPr>
            <w:tcW w:w="1350" w:type="dxa"/>
            <w:vAlign w:val="center"/>
          </w:tcPr>
          <w:p>
            <w:pPr>
              <w:pStyle w:val="15"/>
            </w:pPr>
            <w:r>
              <w:t>12.61</w:t>
            </w:r>
          </w:p>
        </w:tc>
        <w:tc>
          <w:tcPr>
            <w:tcW w:w="1275" w:type="dxa"/>
            <w:vAlign w:val="center"/>
          </w:tcPr>
          <w:p>
            <w:pPr>
              <w:pStyle w:val="15"/>
            </w:pPr>
            <w:r>
              <w:t>12.61</w:t>
            </w:r>
          </w:p>
        </w:tc>
        <w:tc>
          <w:tcPr>
            <w:tcW w:w="1075" w:type="dxa"/>
            <w:vAlign w:val="center"/>
          </w:tcPr>
          <w:p>
            <w:pPr>
              <w:pStyle w:val="15"/>
            </w:pPr>
          </w:p>
        </w:tc>
        <w:tc>
          <w:tcPr>
            <w:tcW w:w="813" w:type="dxa"/>
            <w:vAlign w:val="center"/>
          </w:tcPr>
          <w:p>
            <w:pPr>
              <w:pStyle w:val="15"/>
            </w:pPr>
          </w:p>
        </w:tc>
        <w:tc>
          <w:tcPr>
            <w:tcW w:w="1150" w:type="dxa"/>
            <w:vAlign w:val="center"/>
          </w:tcPr>
          <w:p>
            <w:pPr>
              <w:pStyle w:val="15"/>
            </w:pPr>
          </w:p>
        </w:tc>
        <w:tc>
          <w:tcPr>
            <w:tcW w:w="135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10</w:t>
            </w:r>
          </w:p>
        </w:tc>
        <w:tc>
          <w:tcPr>
            <w:tcW w:w="1668" w:type="dxa"/>
            <w:vAlign w:val="center"/>
          </w:tcPr>
          <w:p>
            <w:pPr>
              <w:pStyle w:val="16"/>
            </w:pPr>
            <w:r>
              <w:t>2080506</w:t>
            </w:r>
          </w:p>
        </w:tc>
        <w:tc>
          <w:tcPr>
            <w:tcW w:w="4660" w:type="dxa"/>
            <w:vAlign w:val="center"/>
          </w:tcPr>
          <w:p>
            <w:pPr>
              <w:pStyle w:val="16"/>
            </w:pPr>
            <w:r>
              <w:t>机关事业单位职业年金缴费支出</w:t>
            </w:r>
          </w:p>
        </w:tc>
        <w:tc>
          <w:tcPr>
            <w:tcW w:w="1350" w:type="dxa"/>
            <w:vAlign w:val="center"/>
          </w:tcPr>
          <w:p>
            <w:pPr>
              <w:pStyle w:val="15"/>
            </w:pPr>
            <w:r>
              <w:t>6.30</w:t>
            </w:r>
          </w:p>
        </w:tc>
        <w:tc>
          <w:tcPr>
            <w:tcW w:w="1275" w:type="dxa"/>
            <w:vAlign w:val="center"/>
          </w:tcPr>
          <w:p>
            <w:pPr>
              <w:pStyle w:val="15"/>
            </w:pPr>
            <w:r>
              <w:t>6.30</w:t>
            </w:r>
          </w:p>
        </w:tc>
        <w:tc>
          <w:tcPr>
            <w:tcW w:w="1075" w:type="dxa"/>
            <w:vAlign w:val="center"/>
          </w:tcPr>
          <w:p>
            <w:pPr>
              <w:pStyle w:val="15"/>
            </w:pPr>
          </w:p>
        </w:tc>
        <w:tc>
          <w:tcPr>
            <w:tcW w:w="813" w:type="dxa"/>
            <w:vAlign w:val="center"/>
          </w:tcPr>
          <w:p>
            <w:pPr>
              <w:pStyle w:val="15"/>
            </w:pPr>
          </w:p>
        </w:tc>
        <w:tc>
          <w:tcPr>
            <w:tcW w:w="1150" w:type="dxa"/>
            <w:vAlign w:val="center"/>
          </w:tcPr>
          <w:p>
            <w:pPr>
              <w:pStyle w:val="15"/>
            </w:pPr>
          </w:p>
        </w:tc>
        <w:tc>
          <w:tcPr>
            <w:tcW w:w="135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11</w:t>
            </w:r>
          </w:p>
        </w:tc>
        <w:tc>
          <w:tcPr>
            <w:tcW w:w="1668" w:type="dxa"/>
            <w:vAlign w:val="center"/>
          </w:tcPr>
          <w:p>
            <w:pPr>
              <w:pStyle w:val="16"/>
            </w:pPr>
            <w:r>
              <w:t>210</w:t>
            </w:r>
          </w:p>
        </w:tc>
        <w:tc>
          <w:tcPr>
            <w:tcW w:w="4660" w:type="dxa"/>
            <w:vAlign w:val="center"/>
          </w:tcPr>
          <w:p>
            <w:pPr>
              <w:pStyle w:val="16"/>
            </w:pPr>
            <w:r>
              <w:t>卫生健康支出</w:t>
            </w:r>
          </w:p>
        </w:tc>
        <w:tc>
          <w:tcPr>
            <w:tcW w:w="1350" w:type="dxa"/>
            <w:vAlign w:val="center"/>
          </w:tcPr>
          <w:p>
            <w:pPr>
              <w:pStyle w:val="15"/>
            </w:pPr>
            <w:r>
              <w:t>10.64</w:t>
            </w:r>
          </w:p>
        </w:tc>
        <w:tc>
          <w:tcPr>
            <w:tcW w:w="1275" w:type="dxa"/>
            <w:vAlign w:val="center"/>
          </w:tcPr>
          <w:p>
            <w:pPr>
              <w:pStyle w:val="15"/>
            </w:pPr>
            <w:r>
              <w:t>10.64</w:t>
            </w:r>
          </w:p>
        </w:tc>
        <w:tc>
          <w:tcPr>
            <w:tcW w:w="1075" w:type="dxa"/>
            <w:vAlign w:val="center"/>
          </w:tcPr>
          <w:p>
            <w:pPr>
              <w:pStyle w:val="15"/>
            </w:pPr>
          </w:p>
        </w:tc>
        <w:tc>
          <w:tcPr>
            <w:tcW w:w="813" w:type="dxa"/>
            <w:vAlign w:val="center"/>
          </w:tcPr>
          <w:p>
            <w:pPr>
              <w:pStyle w:val="15"/>
            </w:pPr>
          </w:p>
        </w:tc>
        <w:tc>
          <w:tcPr>
            <w:tcW w:w="1150" w:type="dxa"/>
            <w:vAlign w:val="center"/>
          </w:tcPr>
          <w:p>
            <w:pPr>
              <w:pStyle w:val="15"/>
            </w:pPr>
          </w:p>
        </w:tc>
        <w:tc>
          <w:tcPr>
            <w:tcW w:w="135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12</w:t>
            </w:r>
          </w:p>
        </w:tc>
        <w:tc>
          <w:tcPr>
            <w:tcW w:w="1668" w:type="dxa"/>
            <w:vAlign w:val="center"/>
          </w:tcPr>
          <w:p>
            <w:pPr>
              <w:pStyle w:val="16"/>
            </w:pPr>
            <w:r>
              <w:t>21011</w:t>
            </w:r>
          </w:p>
        </w:tc>
        <w:tc>
          <w:tcPr>
            <w:tcW w:w="4660" w:type="dxa"/>
            <w:vAlign w:val="center"/>
          </w:tcPr>
          <w:p>
            <w:pPr>
              <w:pStyle w:val="16"/>
            </w:pPr>
            <w:r>
              <w:t>行政事业单位医疗</w:t>
            </w:r>
          </w:p>
        </w:tc>
        <w:tc>
          <w:tcPr>
            <w:tcW w:w="1350" w:type="dxa"/>
            <w:vAlign w:val="center"/>
          </w:tcPr>
          <w:p>
            <w:pPr>
              <w:pStyle w:val="15"/>
            </w:pPr>
            <w:r>
              <w:t>10.64</w:t>
            </w:r>
          </w:p>
        </w:tc>
        <w:tc>
          <w:tcPr>
            <w:tcW w:w="1275" w:type="dxa"/>
            <w:vAlign w:val="center"/>
          </w:tcPr>
          <w:p>
            <w:pPr>
              <w:pStyle w:val="15"/>
            </w:pPr>
            <w:r>
              <w:t>10.64</w:t>
            </w:r>
          </w:p>
        </w:tc>
        <w:tc>
          <w:tcPr>
            <w:tcW w:w="1075" w:type="dxa"/>
            <w:vAlign w:val="center"/>
          </w:tcPr>
          <w:p>
            <w:pPr>
              <w:pStyle w:val="15"/>
            </w:pPr>
          </w:p>
        </w:tc>
        <w:tc>
          <w:tcPr>
            <w:tcW w:w="813" w:type="dxa"/>
            <w:vAlign w:val="center"/>
          </w:tcPr>
          <w:p>
            <w:pPr>
              <w:pStyle w:val="15"/>
            </w:pPr>
          </w:p>
        </w:tc>
        <w:tc>
          <w:tcPr>
            <w:tcW w:w="1150" w:type="dxa"/>
            <w:vAlign w:val="center"/>
          </w:tcPr>
          <w:p>
            <w:pPr>
              <w:pStyle w:val="15"/>
            </w:pPr>
          </w:p>
        </w:tc>
        <w:tc>
          <w:tcPr>
            <w:tcW w:w="135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13</w:t>
            </w:r>
          </w:p>
        </w:tc>
        <w:tc>
          <w:tcPr>
            <w:tcW w:w="1668" w:type="dxa"/>
            <w:vAlign w:val="center"/>
          </w:tcPr>
          <w:p>
            <w:pPr>
              <w:pStyle w:val="16"/>
            </w:pPr>
            <w:r>
              <w:t>2101101</w:t>
            </w:r>
          </w:p>
        </w:tc>
        <w:tc>
          <w:tcPr>
            <w:tcW w:w="4660" w:type="dxa"/>
            <w:vAlign w:val="center"/>
          </w:tcPr>
          <w:p>
            <w:pPr>
              <w:pStyle w:val="16"/>
            </w:pPr>
            <w:r>
              <w:t>行政单位医疗</w:t>
            </w:r>
          </w:p>
        </w:tc>
        <w:tc>
          <w:tcPr>
            <w:tcW w:w="1350" w:type="dxa"/>
            <w:vAlign w:val="center"/>
          </w:tcPr>
          <w:p>
            <w:pPr>
              <w:pStyle w:val="15"/>
            </w:pPr>
            <w:r>
              <w:t>10.64</w:t>
            </w:r>
          </w:p>
        </w:tc>
        <w:tc>
          <w:tcPr>
            <w:tcW w:w="1275" w:type="dxa"/>
            <w:vAlign w:val="center"/>
          </w:tcPr>
          <w:p>
            <w:pPr>
              <w:pStyle w:val="15"/>
            </w:pPr>
            <w:r>
              <w:t>10.64</w:t>
            </w:r>
          </w:p>
        </w:tc>
        <w:tc>
          <w:tcPr>
            <w:tcW w:w="1075" w:type="dxa"/>
            <w:vAlign w:val="center"/>
          </w:tcPr>
          <w:p>
            <w:pPr>
              <w:pStyle w:val="15"/>
            </w:pPr>
          </w:p>
        </w:tc>
        <w:tc>
          <w:tcPr>
            <w:tcW w:w="813" w:type="dxa"/>
            <w:vAlign w:val="center"/>
          </w:tcPr>
          <w:p>
            <w:pPr>
              <w:pStyle w:val="15"/>
            </w:pPr>
          </w:p>
        </w:tc>
        <w:tc>
          <w:tcPr>
            <w:tcW w:w="1150" w:type="dxa"/>
            <w:vAlign w:val="center"/>
          </w:tcPr>
          <w:p>
            <w:pPr>
              <w:pStyle w:val="15"/>
            </w:pPr>
          </w:p>
        </w:tc>
        <w:tc>
          <w:tcPr>
            <w:tcW w:w="135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14</w:t>
            </w:r>
          </w:p>
        </w:tc>
        <w:tc>
          <w:tcPr>
            <w:tcW w:w="1668" w:type="dxa"/>
            <w:vAlign w:val="center"/>
          </w:tcPr>
          <w:p>
            <w:pPr>
              <w:pStyle w:val="16"/>
            </w:pPr>
            <w:r>
              <w:t>221</w:t>
            </w:r>
          </w:p>
        </w:tc>
        <w:tc>
          <w:tcPr>
            <w:tcW w:w="4660" w:type="dxa"/>
            <w:vAlign w:val="center"/>
          </w:tcPr>
          <w:p>
            <w:pPr>
              <w:pStyle w:val="16"/>
            </w:pPr>
            <w:r>
              <w:t>住房保障支出</w:t>
            </w:r>
          </w:p>
        </w:tc>
        <w:tc>
          <w:tcPr>
            <w:tcW w:w="1350" w:type="dxa"/>
            <w:vAlign w:val="center"/>
          </w:tcPr>
          <w:p>
            <w:pPr>
              <w:pStyle w:val="15"/>
            </w:pPr>
            <w:r>
              <w:t>10.67</w:t>
            </w:r>
          </w:p>
        </w:tc>
        <w:tc>
          <w:tcPr>
            <w:tcW w:w="1275" w:type="dxa"/>
            <w:vAlign w:val="center"/>
          </w:tcPr>
          <w:p>
            <w:pPr>
              <w:pStyle w:val="15"/>
            </w:pPr>
            <w:r>
              <w:t>10.67</w:t>
            </w:r>
          </w:p>
        </w:tc>
        <w:tc>
          <w:tcPr>
            <w:tcW w:w="1075" w:type="dxa"/>
            <w:vAlign w:val="center"/>
          </w:tcPr>
          <w:p>
            <w:pPr>
              <w:pStyle w:val="15"/>
            </w:pPr>
          </w:p>
        </w:tc>
        <w:tc>
          <w:tcPr>
            <w:tcW w:w="813" w:type="dxa"/>
            <w:vAlign w:val="center"/>
          </w:tcPr>
          <w:p>
            <w:pPr>
              <w:pStyle w:val="15"/>
            </w:pPr>
          </w:p>
        </w:tc>
        <w:tc>
          <w:tcPr>
            <w:tcW w:w="1150" w:type="dxa"/>
            <w:vAlign w:val="center"/>
          </w:tcPr>
          <w:p>
            <w:pPr>
              <w:pStyle w:val="15"/>
            </w:pPr>
          </w:p>
        </w:tc>
        <w:tc>
          <w:tcPr>
            <w:tcW w:w="135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15</w:t>
            </w:r>
          </w:p>
        </w:tc>
        <w:tc>
          <w:tcPr>
            <w:tcW w:w="1668" w:type="dxa"/>
            <w:vAlign w:val="center"/>
          </w:tcPr>
          <w:p>
            <w:pPr>
              <w:pStyle w:val="16"/>
            </w:pPr>
            <w:r>
              <w:t>22102</w:t>
            </w:r>
          </w:p>
        </w:tc>
        <w:tc>
          <w:tcPr>
            <w:tcW w:w="4660" w:type="dxa"/>
            <w:vAlign w:val="center"/>
          </w:tcPr>
          <w:p>
            <w:pPr>
              <w:pStyle w:val="16"/>
            </w:pPr>
            <w:r>
              <w:t>住房改革支出</w:t>
            </w:r>
          </w:p>
        </w:tc>
        <w:tc>
          <w:tcPr>
            <w:tcW w:w="1350" w:type="dxa"/>
            <w:vAlign w:val="center"/>
          </w:tcPr>
          <w:p>
            <w:pPr>
              <w:pStyle w:val="15"/>
            </w:pPr>
            <w:r>
              <w:t>10.67</w:t>
            </w:r>
          </w:p>
        </w:tc>
        <w:tc>
          <w:tcPr>
            <w:tcW w:w="1275" w:type="dxa"/>
            <w:vAlign w:val="center"/>
          </w:tcPr>
          <w:p>
            <w:pPr>
              <w:pStyle w:val="15"/>
            </w:pPr>
            <w:r>
              <w:t>10.67</w:t>
            </w:r>
          </w:p>
        </w:tc>
        <w:tc>
          <w:tcPr>
            <w:tcW w:w="1075" w:type="dxa"/>
            <w:vAlign w:val="center"/>
          </w:tcPr>
          <w:p>
            <w:pPr>
              <w:pStyle w:val="15"/>
            </w:pPr>
          </w:p>
        </w:tc>
        <w:tc>
          <w:tcPr>
            <w:tcW w:w="813" w:type="dxa"/>
            <w:vAlign w:val="center"/>
          </w:tcPr>
          <w:p>
            <w:pPr>
              <w:pStyle w:val="15"/>
            </w:pPr>
          </w:p>
        </w:tc>
        <w:tc>
          <w:tcPr>
            <w:tcW w:w="1150" w:type="dxa"/>
            <w:vAlign w:val="center"/>
          </w:tcPr>
          <w:p>
            <w:pPr>
              <w:pStyle w:val="15"/>
            </w:pPr>
          </w:p>
        </w:tc>
        <w:tc>
          <w:tcPr>
            <w:tcW w:w="135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pPr>
              <w:pStyle w:val="17"/>
            </w:pPr>
            <w:r>
              <w:t>16</w:t>
            </w:r>
          </w:p>
        </w:tc>
        <w:tc>
          <w:tcPr>
            <w:tcW w:w="1668" w:type="dxa"/>
            <w:vAlign w:val="center"/>
          </w:tcPr>
          <w:p>
            <w:pPr>
              <w:pStyle w:val="16"/>
            </w:pPr>
            <w:r>
              <w:t>2210201</w:t>
            </w:r>
          </w:p>
        </w:tc>
        <w:tc>
          <w:tcPr>
            <w:tcW w:w="4660" w:type="dxa"/>
            <w:vAlign w:val="center"/>
          </w:tcPr>
          <w:p>
            <w:pPr>
              <w:pStyle w:val="16"/>
            </w:pPr>
            <w:r>
              <w:t>住房公积金</w:t>
            </w:r>
          </w:p>
        </w:tc>
        <w:tc>
          <w:tcPr>
            <w:tcW w:w="1350" w:type="dxa"/>
            <w:vAlign w:val="center"/>
          </w:tcPr>
          <w:p>
            <w:pPr>
              <w:pStyle w:val="15"/>
            </w:pPr>
            <w:r>
              <w:t>10.67</w:t>
            </w:r>
          </w:p>
        </w:tc>
        <w:tc>
          <w:tcPr>
            <w:tcW w:w="1275" w:type="dxa"/>
            <w:vAlign w:val="center"/>
          </w:tcPr>
          <w:p>
            <w:pPr>
              <w:pStyle w:val="15"/>
            </w:pPr>
            <w:r>
              <w:t>10.67</w:t>
            </w:r>
          </w:p>
        </w:tc>
        <w:tc>
          <w:tcPr>
            <w:tcW w:w="1075" w:type="dxa"/>
            <w:vAlign w:val="center"/>
          </w:tcPr>
          <w:p>
            <w:pPr>
              <w:pStyle w:val="15"/>
            </w:pPr>
          </w:p>
        </w:tc>
        <w:tc>
          <w:tcPr>
            <w:tcW w:w="813" w:type="dxa"/>
            <w:vAlign w:val="center"/>
          </w:tcPr>
          <w:p>
            <w:pPr>
              <w:pStyle w:val="15"/>
            </w:pPr>
          </w:p>
        </w:tc>
        <w:tc>
          <w:tcPr>
            <w:tcW w:w="1150" w:type="dxa"/>
            <w:vAlign w:val="center"/>
          </w:tcPr>
          <w:p>
            <w:pPr>
              <w:pStyle w:val="15"/>
            </w:pPr>
          </w:p>
        </w:tc>
        <w:tc>
          <w:tcPr>
            <w:tcW w:w="1357"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8"/>
        <w:gridCol w:w="2925"/>
        <w:gridCol w:w="1548"/>
        <w:gridCol w:w="3502"/>
        <w:gridCol w:w="1225"/>
        <w:gridCol w:w="1525"/>
        <w:gridCol w:w="1625"/>
        <w:gridCol w:w="15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pPr>
              <w:pStyle w:val="13"/>
            </w:pPr>
            <w:r>
              <w:t>315006河北省法律援助中心</w:t>
            </w:r>
          </w:p>
        </w:tc>
        <w:tc>
          <w:tcPr>
            <w:tcW w:w="3502" w:type="dxa"/>
            <w:tcBorders>
              <w:top w:val="single" w:color="FFFFFF" w:sz="6" w:space="0"/>
              <w:left w:val="single" w:color="FFFFFF" w:sz="6" w:space="0"/>
              <w:right w:val="single" w:color="FFFFFF" w:sz="6" w:space="0"/>
            </w:tcBorders>
            <w:vAlign w:val="center"/>
          </w:tcPr>
          <w:p>
            <w:pPr>
              <w:pStyle w:val="12"/>
            </w:pPr>
            <w:r>
              <w:t>预算年度：2023</w:t>
            </w:r>
          </w:p>
        </w:tc>
        <w:tc>
          <w:tcPr>
            <w:tcW w:w="588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8" w:type="dxa"/>
            <w:vMerge w:val="restart"/>
            <w:vAlign w:val="center"/>
          </w:tcPr>
          <w:p>
            <w:pPr>
              <w:pStyle w:val="14"/>
            </w:pPr>
            <w:r>
              <w:t>序号</w:t>
            </w:r>
          </w:p>
        </w:tc>
        <w:tc>
          <w:tcPr>
            <w:tcW w:w="4473" w:type="dxa"/>
            <w:gridSpan w:val="2"/>
            <w:vAlign w:val="center"/>
          </w:tcPr>
          <w:p>
            <w:pPr>
              <w:pStyle w:val="14"/>
            </w:pPr>
            <w:r>
              <w:t>收入</w:t>
            </w:r>
          </w:p>
        </w:tc>
        <w:tc>
          <w:tcPr>
            <w:tcW w:w="9385"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8" w:type="dxa"/>
            <w:vMerge w:val="continue"/>
          </w:tcPr>
          <w:p/>
        </w:tc>
        <w:tc>
          <w:tcPr>
            <w:tcW w:w="2925" w:type="dxa"/>
            <w:vAlign w:val="center"/>
          </w:tcPr>
          <w:p>
            <w:pPr>
              <w:pStyle w:val="14"/>
            </w:pPr>
            <w:r>
              <w:t>项  目</w:t>
            </w:r>
          </w:p>
        </w:tc>
        <w:tc>
          <w:tcPr>
            <w:tcW w:w="1548" w:type="dxa"/>
            <w:vAlign w:val="center"/>
          </w:tcPr>
          <w:p>
            <w:pPr>
              <w:pStyle w:val="14"/>
            </w:pPr>
            <w:r>
              <w:t>金额</w:t>
            </w:r>
          </w:p>
        </w:tc>
        <w:tc>
          <w:tcPr>
            <w:tcW w:w="3502" w:type="dxa"/>
            <w:vAlign w:val="center"/>
          </w:tcPr>
          <w:p>
            <w:pPr>
              <w:pStyle w:val="14"/>
            </w:pPr>
            <w:r>
              <w:t>项  目</w:t>
            </w:r>
          </w:p>
        </w:tc>
        <w:tc>
          <w:tcPr>
            <w:tcW w:w="1225" w:type="dxa"/>
            <w:vAlign w:val="center"/>
          </w:tcPr>
          <w:p>
            <w:pPr>
              <w:pStyle w:val="14"/>
            </w:pPr>
            <w:r>
              <w:t>合计</w:t>
            </w:r>
          </w:p>
        </w:tc>
        <w:tc>
          <w:tcPr>
            <w:tcW w:w="1525" w:type="dxa"/>
            <w:vAlign w:val="center"/>
          </w:tcPr>
          <w:p>
            <w:pPr>
              <w:pStyle w:val="14"/>
            </w:pPr>
            <w:r>
              <w:t>一般公共预算财政拨款</w:t>
            </w:r>
          </w:p>
        </w:tc>
        <w:tc>
          <w:tcPr>
            <w:tcW w:w="1625" w:type="dxa"/>
            <w:vAlign w:val="center"/>
          </w:tcPr>
          <w:p>
            <w:pPr>
              <w:pStyle w:val="14"/>
            </w:pPr>
            <w:r>
              <w:t>政府性基金预算财政拨款</w:t>
            </w:r>
          </w:p>
        </w:tc>
        <w:tc>
          <w:tcPr>
            <w:tcW w:w="1508"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8" w:type="dxa"/>
            <w:vAlign w:val="center"/>
          </w:tcPr>
          <w:p>
            <w:pPr>
              <w:pStyle w:val="14"/>
            </w:pPr>
            <w:r>
              <w:t>栏次</w:t>
            </w:r>
          </w:p>
        </w:tc>
        <w:tc>
          <w:tcPr>
            <w:tcW w:w="2925" w:type="dxa"/>
            <w:vAlign w:val="center"/>
          </w:tcPr>
          <w:p>
            <w:pPr>
              <w:pStyle w:val="14"/>
            </w:pPr>
            <w:r>
              <w:t>1</w:t>
            </w:r>
          </w:p>
        </w:tc>
        <w:tc>
          <w:tcPr>
            <w:tcW w:w="1548" w:type="dxa"/>
            <w:vAlign w:val="center"/>
          </w:tcPr>
          <w:p>
            <w:pPr>
              <w:pStyle w:val="14"/>
            </w:pPr>
            <w:r>
              <w:t>2</w:t>
            </w:r>
          </w:p>
        </w:tc>
        <w:tc>
          <w:tcPr>
            <w:tcW w:w="3502" w:type="dxa"/>
            <w:vAlign w:val="center"/>
          </w:tcPr>
          <w:p>
            <w:pPr>
              <w:pStyle w:val="14"/>
            </w:pPr>
            <w:r>
              <w:t>3</w:t>
            </w:r>
          </w:p>
        </w:tc>
        <w:tc>
          <w:tcPr>
            <w:tcW w:w="1225" w:type="dxa"/>
            <w:vAlign w:val="center"/>
          </w:tcPr>
          <w:p>
            <w:pPr>
              <w:pStyle w:val="14"/>
            </w:pPr>
            <w:r>
              <w:t>4</w:t>
            </w:r>
          </w:p>
        </w:tc>
        <w:tc>
          <w:tcPr>
            <w:tcW w:w="1525" w:type="dxa"/>
            <w:vAlign w:val="center"/>
          </w:tcPr>
          <w:p>
            <w:pPr>
              <w:pStyle w:val="14"/>
            </w:pPr>
            <w:r>
              <w:t>5</w:t>
            </w:r>
          </w:p>
        </w:tc>
        <w:tc>
          <w:tcPr>
            <w:tcW w:w="1625" w:type="dxa"/>
            <w:vAlign w:val="center"/>
          </w:tcPr>
          <w:p>
            <w:pPr>
              <w:pStyle w:val="14"/>
            </w:pPr>
            <w:r>
              <w:t>6</w:t>
            </w:r>
          </w:p>
        </w:tc>
        <w:tc>
          <w:tcPr>
            <w:tcW w:w="1508"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1</w:t>
            </w:r>
          </w:p>
        </w:tc>
        <w:tc>
          <w:tcPr>
            <w:tcW w:w="2925" w:type="dxa"/>
            <w:vAlign w:val="center"/>
          </w:tcPr>
          <w:p>
            <w:pPr>
              <w:pStyle w:val="16"/>
            </w:pPr>
            <w:r>
              <w:t>一、一般公共预算拨款</w:t>
            </w:r>
          </w:p>
        </w:tc>
        <w:tc>
          <w:tcPr>
            <w:tcW w:w="1548" w:type="dxa"/>
            <w:vAlign w:val="center"/>
          </w:tcPr>
          <w:p>
            <w:pPr>
              <w:pStyle w:val="15"/>
            </w:pPr>
            <w:r>
              <w:t>325.73</w:t>
            </w:r>
          </w:p>
        </w:tc>
        <w:tc>
          <w:tcPr>
            <w:tcW w:w="3502" w:type="dxa"/>
            <w:vAlign w:val="center"/>
          </w:tcPr>
          <w:p>
            <w:pPr>
              <w:pStyle w:val="16"/>
            </w:pPr>
            <w:r>
              <w:t>一、一般公共服务支出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2</w:t>
            </w:r>
          </w:p>
        </w:tc>
        <w:tc>
          <w:tcPr>
            <w:tcW w:w="2925" w:type="dxa"/>
            <w:vAlign w:val="center"/>
          </w:tcPr>
          <w:p>
            <w:pPr>
              <w:pStyle w:val="16"/>
            </w:pPr>
            <w:r>
              <w:t>二、政府性基金预算拨款</w:t>
            </w:r>
          </w:p>
        </w:tc>
        <w:tc>
          <w:tcPr>
            <w:tcW w:w="1548" w:type="dxa"/>
            <w:vAlign w:val="center"/>
          </w:tcPr>
          <w:p>
            <w:pPr>
              <w:pStyle w:val="15"/>
            </w:pPr>
          </w:p>
        </w:tc>
        <w:tc>
          <w:tcPr>
            <w:tcW w:w="3502" w:type="dxa"/>
            <w:vAlign w:val="center"/>
          </w:tcPr>
          <w:p>
            <w:pPr>
              <w:pStyle w:val="16"/>
            </w:pPr>
            <w:r>
              <w:t>二、外交支出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3</w:t>
            </w:r>
          </w:p>
        </w:tc>
        <w:tc>
          <w:tcPr>
            <w:tcW w:w="2925" w:type="dxa"/>
            <w:vAlign w:val="center"/>
          </w:tcPr>
          <w:p>
            <w:pPr>
              <w:pStyle w:val="16"/>
            </w:pPr>
            <w:r>
              <w:t>三、国有资本经营预算拨款</w:t>
            </w:r>
          </w:p>
        </w:tc>
        <w:tc>
          <w:tcPr>
            <w:tcW w:w="1548" w:type="dxa"/>
            <w:vAlign w:val="center"/>
          </w:tcPr>
          <w:p>
            <w:pPr>
              <w:pStyle w:val="15"/>
            </w:pPr>
          </w:p>
        </w:tc>
        <w:tc>
          <w:tcPr>
            <w:tcW w:w="3502" w:type="dxa"/>
            <w:vAlign w:val="center"/>
          </w:tcPr>
          <w:p>
            <w:pPr>
              <w:pStyle w:val="16"/>
            </w:pPr>
            <w:r>
              <w:t>三、国防支出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4</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四、公共安全支出</w:t>
            </w:r>
          </w:p>
        </w:tc>
        <w:tc>
          <w:tcPr>
            <w:tcW w:w="1225" w:type="dxa"/>
            <w:vAlign w:val="center"/>
          </w:tcPr>
          <w:p>
            <w:pPr>
              <w:pStyle w:val="15"/>
            </w:pPr>
            <w:r>
              <w:t>271.69</w:t>
            </w:r>
          </w:p>
        </w:tc>
        <w:tc>
          <w:tcPr>
            <w:tcW w:w="1525" w:type="dxa"/>
            <w:vAlign w:val="center"/>
          </w:tcPr>
          <w:p>
            <w:pPr>
              <w:pStyle w:val="15"/>
            </w:pPr>
            <w:r>
              <w:t>271.69</w:t>
            </w: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5</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五、教育支出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6</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六、科学技术支出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7</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七、文化旅游体育与传媒支出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8</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八、社会保障和就业支出</w:t>
            </w:r>
          </w:p>
        </w:tc>
        <w:tc>
          <w:tcPr>
            <w:tcW w:w="1225" w:type="dxa"/>
            <w:vAlign w:val="center"/>
          </w:tcPr>
          <w:p>
            <w:pPr>
              <w:pStyle w:val="15"/>
            </w:pPr>
            <w:r>
              <w:t>32.73</w:t>
            </w:r>
          </w:p>
        </w:tc>
        <w:tc>
          <w:tcPr>
            <w:tcW w:w="1525" w:type="dxa"/>
            <w:vAlign w:val="center"/>
          </w:tcPr>
          <w:p>
            <w:pPr>
              <w:pStyle w:val="15"/>
            </w:pPr>
            <w:r>
              <w:t>32.73</w:t>
            </w: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9</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九、社会保险基金支出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10</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十、卫生健康支出</w:t>
            </w:r>
          </w:p>
        </w:tc>
        <w:tc>
          <w:tcPr>
            <w:tcW w:w="1225" w:type="dxa"/>
            <w:vAlign w:val="center"/>
          </w:tcPr>
          <w:p>
            <w:pPr>
              <w:pStyle w:val="15"/>
            </w:pPr>
            <w:r>
              <w:t>10.64</w:t>
            </w:r>
          </w:p>
        </w:tc>
        <w:tc>
          <w:tcPr>
            <w:tcW w:w="1525" w:type="dxa"/>
            <w:vAlign w:val="center"/>
          </w:tcPr>
          <w:p>
            <w:pPr>
              <w:pStyle w:val="15"/>
            </w:pPr>
            <w:r>
              <w:t>10.64</w:t>
            </w: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11</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十一、节能环保支出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12</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十二、城乡社区支出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13</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十三、农林水支出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14</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十四、交通运输支出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15</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十五、资源勘探工业信息等支出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16</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十六、商业服务业等支出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17</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十七、金融支出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18</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十八、援助其他地区支出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19</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十九、自然资源海洋气象等支出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20</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二十、住房保障支出</w:t>
            </w:r>
          </w:p>
        </w:tc>
        <w:tc>
          <w:tcPr>
            <w:tcW w:w="1225" w:type="dxa"/>
            <w:vAlign w:val="center"/>
          </w:tcPr>
          <w:p>
            <w:pPr>
              <w:pStyle w:val="15"/>
            </w:pPr>
            <w:r>
              <w:t>10.67</w:t>
            </w:r>
          </w:p>
        </w:tc>
        <w:tc>
          <w:tcPr>
            <w:tcW w:w="1525" w:type="dxa"/>
            <w:vAlign w:val="center"/>
          </w:tcPr>
          <w:p>
            <w:pPr>
              <w:pStyle w:val="15"/>
            </w:pPr>
            <w:r>
              <w:t>10.67</w:t>
            </w: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21</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二十一、粮油物资储备支出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22</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二十二、国有资本经营预算支出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23</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二十三、灾害防治及应急管理支出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24</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二十四、预备费</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25</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二十五、其他支出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26</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二十六、转移性支出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27</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二十七、债务还本支出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28</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二十八、债务付息支出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29</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二十九、债务发行费用支出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30</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三十、抗疫特别国债安排的支出</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31</w:t>
            </w:r>
          </w:p>
        </w:tc>
        <w:tc>
          <w:tcPr>
            <w:tcW w:w="2925" w:type="dxa"/>
            <w:vAlign w:val="center"/>
          </w:tcPr>
          <w:p>
            <w:pPr>
              <w:pStyle w:val="16"/>
            </w:pPr>
          </w:p>
        </w:tc>
        <w:tc>
          <w:tcPr>
            <w:tcW w:w="1548" w:type="dxa"/>
            <w:vAlign w:val="center"/>
          </w:tcPr>
          <w:p>
            <w:pPr>
              <w:pStyle w:val="15"/>
            </w:pPr>
          </w:p>
        </w:tc>
        <w:tc>
          <w:tcPr>
            <w:tcW w:w="3502" w:type="dxa"/>
            <w:vAlign w:val="center"/>
          </w:tcPr>
          <w:p>
            <w:pPr>
              <w:pStyle w:val="16"/>
            </w:pPr>
            <w:r>
              <w:t>三十一、人行科目</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32</w:t>
            </w:r>
          </w:p>
        </w:tc>
        <w:tc>
          <w:tcPr>
            <w:tcW w:w="2925" w:type="dxa"/>
            <w:vAlign w:val="center"/>
          </w:tcPr>
          <w:p>
            <w:pPr>
              <w:pStyle w:val="18"/>
            </w:pPr>
            <w:r>
              <w:t>本年收入合计</w:t>
            </w:r>
          </w:p>
        </w:tc>
        <w:tc>
          <w:tcPr>
            <w:tcW w:w="1548" w:type="dxa"/>
            <w:vAlign w:val="center"/>
          </w:tcPr>
          <w:p>
            <w:pPr>
              <w:pStyle w:val="19"/>
            </w:pPr>
            <w:r>
              <w:t>325.73</w:t>
            </w:r>
          </w:p>
        </w:tc>
        <w:tc>
          <w:tcPr>
            <w:tcW w:w="3502" w:type="dxa"/>
            <w:vAlign w:val="center"/>
          </w:tcPr>
          <w:p>
            <w:pPr>
              <w:pStyle w:val="18"/>
            </w:pPr>
            <w:r>
              <w:t>本年支出合计</w:t>
            </w:r>
          </w:p>
        </w:tc>
        <w:tc>
          <w:tcPr>
            <w:tcW w:w="1225" w:type="dxa"/>
            <w:vAlign w:val="center"/>
          </w:tcPr>
          <w:p>
            <w:pPr>
              <w:pStyle w:val="19"/>
            </w:pPr>
            <w:r>
              <w:t>325.73</w:t>
            </w:r>
          </w:p>
        </w:tc>
        <w:tc>
          <w:tcPr>
            <w:tcW w:w="1525" w:type="dxa"/>
            <w:vAlign w:val="center"/>
          </w:tcPr>
          <w:p>
            <w:pPr>
              <w:pStyle w:val="19"/>
            </w:pPr>
            <w:r>
              <w:t>325.73</w:t>
            </w:r>
          </w:p>
        </w:tc>
        <w:tc>
          <w:tcPr>
            <w:tcW w:w="1625" w:type="dxa"/>
            <w:vAlign w:val="center"/>
          </w:tcPr>
          <w:p>
            <w:pPr>
              <w:pStyle w:val="19"/>
            </w:pPr>
          </w:p>
        </w:tc>
        <w:tc>
          <w:tcPr>
            <w:tcW w:w="150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33</w:t>
            </w:r>
          </w:p>
        </w:tc>
        <w:tc>
          <w:tcPr>
            <w:tcW w:w="2925" w:type="dxa"/>
            <w:vAlign w:val="center"/>
          </w:tcPr>
          <w:p>
            <w:pPr>
              <w:pStyle w:val="16"/>
            </w:pPr>
            <w:r>
              <w:t>年初财政拨款结转和结余</w:t>
            </w:r>
          </w:p>
        </w:tc>
        <w:tc>
          <w:tcPr>
            <w:tcW w:w="1548" w:type="dxa"/>
            <w:vAlign w:val="center"/>
          </w:tcPr>
          <w:p>
            <w:pPr>
              <w:pStyle w:val="15"/>
            </w:pPr>
          </w:p>
        </w:tc>
        <w:tc>
          <w:tcPr>
            <w:tcW w:w="3502" w:type="dxa"/>
            <w:vAlign w:val="center"/>
          </w:tcPr>
          <w:p>
            <w:pPr>
              <w:pStyle w:val="16"/>
            </w:pPr>
            <w:r>
              <w:t>年末财政拨款结转和结余</w:t>
            </w: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34</w:t>
            </w:r>
          </w:p>
        </w:tc>
        <w:tc>
          <w:tcPr>
            <w:tcW w:w="2925" w:type="dxa"/>
            <w:vAlign w:val="center"/>
          </w:tcPr>
          <w:p>
            <w:pPr>
              <w:pStyle w:val="16"/>
            </w:pPr>
            <w:r>
              <w:t>一、一般公共预算拨款</w:t>
            </w:r>
          </w:p>
        </w:tc>
        <w:tc>
          <w:tcPr>
            <w:tcW w:w="1548" w:type="dxa"/>
            <w:vAlign w:val="center"/>
          </w:tcPr>
          <w:p>
            <w:pPr>
              <w:pStyle w:val="15"/>
            </w:pPr>
          </w:p>
        </w:tc>
        <w:tc>
          <w:tcPr>
            <w:tcW w:w="3502" w:type="dxa"/>
            <w:vAlign w:val="center"/>
          </w:tcPr>
          <w:p>
            <w:pPr>
              <w:pStyle w:val="16"/>
            </w:pP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35</w:t>
            </w:r>
          </w:p>
        </w:tc>
        <w:tc>
          <w:tcPr>
            <w:tcW w:w="2925" w:type="dxa"/>
            <w:vAlign w:val="center"/>
          </w:tcPr>
          <w:p>
            <w:pPr>
              <w:pStyle w:val="16"/>
            </w:pPr>
            <w:r>
              <w:t>二、政府性基金预算拨款</w:t>
            </w:r>
          </w:p>
        </w:tc>
        <w:tc>
          <w:tcPr>
            <w:tcW w:w="1548" w:type="dxa"/>
            <w:vAlign w:val="center"/>
          </w:tcPr>
          <w:p>
            <w:pPr>
              <w:pStyle w:val="15"/>
            </w:pPr>
          </w:p>
        </w:tc>
        <w:tc>
          <w:tcPr>
            <w:tcW w:w="3502" w:type="dxa"/>
            <w:vAlign w:val="center"/>
          </w:tcPr>
          <w:p>
            <w:pPr>
              <w:pStyle w:val="16"/>
            </w:pP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36</w:t>
            </w:r>
          </w:p>
        </w:tc>
        <w:tc>
          <w:tcPr>
            <w:tcW w:w="2925" w:type="dxa"/>
            <w:vAlign w:val="center"/>
          </w:tcPr>
          <w:p>
            <w:pPr>
              <w:pStyle w:val="16"/>
            </w:pPr>
            <w:r>
              <w:t>三、国有资本经营预算拨款</w:t>
            </w:r>
          </w:p>
        </w:tc>
        <w:tc>
          <w:tcPr>
            <w:tcW w:w="1548" w:type="dxa"/>
            <w:vAlign w:val="center"/>
          </w:tcPr>
          <w:p>
            <w:pPr>
              <w:pStyle w:val="15"/>
            </w:pPr>
          </w:p>
        </w:tc>
        <w:tc>
          <w:tcPr>
            <w:tcW w:w="3502" w:type="dxa"/>
            <w:vAlign w:val="center"/>
          </w:tcPr>
          <w:p>
            <w:pPr>
              <w:pStyle w:val="16"/>
            </w:pPr>
          </w:p>
        </w:tc>
        <w:tc>
          <w:tcPr>
            <w:tcW w:w="1225" w:type="dxa"/>
            <w:vAlign w:val="center"/>
          </w:tcPr>
          <w:p>
            <w:pPr>
              <w:pStyle w:val="15"/>
            </w:pPr>
          </w:p>
        </w:tc>
        <w:tc>
          <w:tcPr>
            <w:tcW w:w="1525" w:type="dxa"/>
            <w:vAlign w:val="center"/>
          </w:tcPr>
          <w:p>
            <w:pPr>
              <w:pStyle w:val="15"/>
            </w:pPr>
          </w:p>
        </w:tc>
        <w:tc>
          <w:tcPr>
            <w:tcW w:w="1625" w:type="dxa"/>
            <w:vAlign w:val="center"/>
          </w:tcPr>
          <w:p>
            <w:pPr>
              <w:pStyle w:val="15"/>
            </w:pPr>
          </w:p>
        </w:tc>
        <w:tc>
          <w:tcPr>
            <w:tcW w:w="15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8" w:type="dxa"/>
            <w:vAlign w:val="center"/>
          </w:tcPr>
          <w:p>
            <w:pPr>
              <w:pStyle w:val="17"/>
            </w:pPr>
            <w:r>
              <w:t>37</w:t>
            </w:r>
          </w:p>
        </w:tc>
        <w:tc>
          <w:tcPr>
            <w:tcW w:w="2925" w:type="dxa"/>
            <w:vAlign w:val="center"/>
          </w:tcPr>
          <w:p>
            <w:pPr>
              <w:pStyle w:val="18"/>
            </w:pPr>
            <w:r>
              <w:t>收入总计</w:t>
            </w:r>
          </w:p>
        </w:tc>
        <w:tc>
          <w:tcPr>
            <w:tcW w:w="1548" w:type="dxa"/>
            <w:vAlign w:val="center"/>
          </w:tcPr>
          <w:p>
            <w:pPr>
              <w:pStyle w:val="19"/>
            </w:pPr>
            <w:r>
              <w:t>325.73</w:t>
            </w:r>
          </w:p>
        </w:tc>
        <w:tc>
          <w:tcPr>
            <w:tcW w:w="3502" w:type="dxa"/>
            <w:vAlign w:val="center"/>
          </w:tcPr>
          <w:p>
            <w:pPr>
              <w:pStyle w:val="18"/>
            </w:pPr>
            <w:r>
              <w:t>支出总计</w:t>
            </w:r>
          </w:p>
        </w:tc>
        <w:tc>
          <w:tcPr>
            <w:tcW w:w="1225" w:type="dxa"/>
            <w:vAlign w:val="center"/>
          </w:tcPr>
          <w:p>
            <w:pPr>
              <w:pStyle w:val="19"/>
            </w:pPr>
            <w:r>
              <w:t>325.73</w:t>
            </w:r>
          </w:p>
        </w:tc>
        <w:tc>
          <w:tcPr>
            <w:tcW w:w="1525" w:type="dxa"/>
            <w:vAlign w:val="center"/>
          </w:tcPr>
          <w:p>
            <w:pPr>
              <w:pStyle w:val="19"/>
            </w:pPr>
            <w:r>
              <w:t>325.73</w:t>
            </w:r>
          </w:p>
        </w:tc>
        <w:tc>
          <w:tcPr>
            <w:tcW w:w="1625" w:type="dxa"/>
            <w:vAlign w:val="center"/>
          </w:tcPr>
          <w:p>
            <w:pPr>
              <w:pStyle w:val="19"/>
            </w:pPr>
          </w:p>
        </w:tc>
        <w:tc>
          <w:tcPr>
            <w:tcW w:w="1508"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3"/>
        <w:gridCol w:w="1525"/>
        <w:gridCol w:w="4500"/>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315006河北省法律援助中心</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3" w:type="dxa"/>
            <w:vMerge w:val="restart"/>
            <w:vAlign w:val="center"/>
          </w:tcPr>
          <w:p>
            <w:pPr>
              <w:pStyle w:val="14"/>
            </w:pPr>
            <w:r>
              <w:t>序号</w:t>
            </w:r>
          </w:p>
        </w:tc>
        <w:tc>
          <w:tcPr>
            <w:tcW w:w="6025" w:type="dxa"/>
            <w:gridSpan w:val="2"/>
            <w:vAlign w:val="center"/>
          </w:tcPr>
          <w:p>
            <w:pPr>
              <w:pStyle w:val="14"/>
            </w:pPr>
            <w:r>
              <w:t>功能分类科目</w:t>
            </w:r>
          </w:p>
        </w:tc>
        <w:tc>
          <w:tcPr>
            <w:tcW w:w="2503" w:type="dxa"/>
            <w:vMerge w:val="restart"/>
            <w:vAlign w:val="center"/>
          </w:tcPr>
          <w:p>
            <w:pPr>
              <w:pStyle w:val="14"/>
            </w:pPr>
            <w:r>
              <w:t>合计</w:t>
            </w:r>
          </w:p>
        </w:tc>
        <w:tc>
          <w:tcPr>
            <w:tcW w:w="2502" w:type="dxa"/>
            <w:vMerge w:val="restart"/>
            <w:vAlign w:val="center"/>
          </w:tcPr>
          <w:p>
            <w:pPr>
              <w:pStyle w:val="14"/>
            </w:pPr>
            <w:r>
              <w:t>基本支出</w:t>
            </w:r>
          </w:p>
        </w:tc>
        <w:tc>
          <w:tcPr>
            <w:tcW w:w="250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3" w:type="dxa"/>
            <w:vMerge w:val="continue"/>
          </w:tcPr>
          <w:p/>
        </w:tc>
        <w:tc>
          <w:tcPr>
            <w:tcW w:w="1525" w:type="dxa"/>
            <w:vAlign w:val="center"/>
          </w:tcPr>
          <w:p>
            <w:pPr>
              <w:pStyle w:val="14"/>
            </w:pPr>
            <w:r>
              <w:t>科目编码</w:t>
            </w:r>
          </w:p>
        </w:tc>
        <w:tc>
          <w:tcPr>
            <w:tcW w:w="4500" w:type="dxa"/>
            <w:vAlign w:val="center"/>
          </w:tcPr>
          <w:p>
            <w:pPr>
              <w:pStyle w:val="14"/>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3" w:type="dxa"/>
            <w:vAlign w:val="center"/>
          </w:tcPr>
          <w:p>
            <w:pPr>
              <w:pStyle w:val="14"/>
            </w:pPr>
            <w:r>
              <w:t>栏次</w:t>
            </w:r>
          </w:p>
        </w:tc>
        <w:tc>
          <w:tcPr>
            <w:tcW w:w="1525" w:type="dxa"/>
            <w:vAlign w:val="center"/>
          </w:tcPr>
          <w:p>
            <w:pPr>
              <w:pStyle w:val="14"/>
            </w:pPr>
            <w:r>
              <w:t>1</w:t>
            </w:r>
          </w:p>
        </w:tc>
        <w:tc>
          <w:tcPr>
            <w:tcW w:w="4500" w:type="dxa"/>
            <w:vAlign w:val="center"/>
          </w:tcPr>
          <w:p>
            <w:pPr>
              <w:pStyle w:val="14"/>
            </w:pPr>
            <w:r>
              <w:t>2</w:t>
            </w:r>
          </w:p>
        </w:tc>
        <w:tc>
          <w:tcPr>
            <w:tcW w:w="2503" w:type="dxa"/>
            <w:vAlign w:val="center"/>
          </w:tcPr>
          <w:p>
            <w:pPr>
              <w:pStyle w:val="14"/>
            </w:pPr>
            <w:r>
              <w:t>3</w:t>
            </w:r>
          </w:p>
        </w:tc>
        <w:tc>
          <w:tcPr>
            <w:tcW w:w="2502"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3" w:type="dxa"/>
            <w:vAlign w:val="center"/>
          </w:tcPr>
          <w:p>
            <w:pPr>
              <w:pStyle w:val="17"/>
            </w:pPr>
            <w:r>
              <w:t>1</w:t>
            </w:r>
          </w:p>
        </w:tc>
        <w:tc>
          <w:tcPr>
            <w:tcW w:w="1525" w:type="dxa"/>
            <w:vAlign w:val="center"/>
          </w:tcPr>
          <w:p>
            <w:pPr>
              <w:pStyle w:val="20"/>
            </w:pPr>
          </w:p>
        </w:tc>
        <w:tc>
          <w:tcPr>
            <w:tcW w:w="4500" w:type="dxa"/>
            <w:vAlign w:val="center"/>
          </w:tcPr>
          <w:p>
            <w:pPr>
              <w:pStyle w:val="18"/>
            </w:pPr>
            <w:r>
              <w:t>合计</w:t>
            </w:r>
          </w:p>
        </w:tc>
        <w:tc>
          <w:tcPr>
            <w:tcW w:w="2503" w:type="dxa"/>
            <w:vAlign w:val="center"/>
          </w:tcPr>
          <w:p>
            <w:pPr>
              <w:pStyle w:val="19"/>
            </w:pPr>
            <w:r>
              <w:t>325.73</w:t>
            </w:r>
          </w:p>
        </w:tc>
        <w:tc>
          <w:tcPr>
            <w:tcW w:w="2502" w:type="dxa"/>
            <w:vAlign w:val="center"/>
          </w:tcPr>
          <w:p>
            <w:pPr>
              <w:pStyle w:val="19"/>
            </w:pPr>
            <w:r>
              <w:t>198.47</w:t>
            </w:r>
          </w:p>
        </w:tc>
        <w:tc>
          <w:tcPr>
            <w:tcW w:w="2503" w:type="dxa"/>
            <w:vAlign w:val="center"/>
          </w:tcPr>
          <w:p>
            <w:pPr>
              <w:pStyle w:val="19"/>
            </w:pPr>
            <w:r>
              <w:t>127.26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3" w:type="dxa"/>
            <w:vAlign w:val="center"/>
          </w:tcPr>
          <w:p>
            <w:pPr>
              <w:pStyle w:val="17"/>
            </w:pPr>
            <w:r>
              <w:t>2</w:t>
            </w:r>
          </w:p>
        </w:tc>
        <w:tc>
          <w:tcPr>
            <w:tcW w:w="1525" w:type="dxa"/>
            <w:vAlign w:val="center"/>
          </w:tcPr>
          <w:p>
            <w:pPr>
              <w:pStyle w:val="16"/>
            </w:pPr>
            <w:r>
              <w:t>204</w:t>
            </w:r>
          </w:p>
        </w:tc>
        <w:tc>
          <w:tcPr>
            <w:tcW w:w="4500" w:type="dxa"/>
            <w:vAlign w:val="center"/>
          </w:tcPr>
          <w:p>
            <w:pPr>
              <w:pStyle w:val="16"/>
            </w:pPr>
            <w:r>
              <w:t>公共安全支出</w:t>
            </w:r>
          </w:p>
        </w:tc>
        <w:tc>
          <w:tcPr>
            <w:tcW w:w="2503" w:type="dxa"/>
            <w:vAlign w:val="center"/>
          </w:tcPr>
          <w:p>
            <w:pPr>
              <w:pStyle w:val="15"/>
            </w:pPr>
            <w:r>
              <w:t>271.69</w:t>
            </w:r>
          </w:p>
        </w:tc>
        <w:tc>
          <w:tcPr>
            <w:tcW w:w="2502" w:type="dxa"/>
            <w:vAlign w:val="center"/>
          </w:tcPr>
          <w:p>
            <w:pPr>
              <w:pStyle w:val="15"/>
            </w:pPr>
            <w:r>
              <w:t>144.43</w:t>
            </w:r>
          </w:p>
        </w:tc>
        <w:tc>
          <w:tcPr>
            <w:tcW w:w="2503" w:type="dxa"/>
            <w:vAlign w:val="center"/>
          </w:tcPr>
          <w:p>
            <w:pPr>
              <w:pStyle w:val="15"/>
            </w:pPr>
            <w:r>
              <w:t>127.26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3" w:type="dxa"/>
            <w:vAlign w:val="center"/>
          </w:tcPr>
          <w:p>
            <w:pPr>
              <w:pStyle w:val="17"/>
            </w:pPr>
            <w:r>
              <w:t>3</w:t>
            </w:r>
          </w:p>
        </w:tc>
        <w:tc>
          <w:tcPr>
            <w:tcW w:w="1525" w:type="dxa"/>
            <w:vAlign w:val="center"/>
          </w:tcPr>
          <w:p>
            <w:pPr>
              <w:pStyle w:val="16"/>
            </w:pPr>
            <w:r>
              <w:t>20406</w:t>
            </w:r>
          </w:p>
        </w:tc>
        <w:tc>
          <w:tcPr>
            <w:tcW w:w="4500" w:type="dxa"/>
            <w:vAlign w:val="center"/>
          </w:tcPr>
          <w:p>
            <w:pPr>
              <w:pStyle w:val="16"/>
            </w:pPr>
            <w:r>
              <w:t>司法</w:t>
            </w:r>
          </w:p>
        </w:tc>
        <w:tc>
          <w:tcPr>
            <w:tcW w:w="2503" w:type="dxa"/>
            <w:vAlign w:val="center"/>
          </w:tcPr>
          <w:p>
            <w:pPr>
              <w:pStyle w:val="15"/>
            </w:pPr>
            <w:r>
              <w:t>271.69</w:t>
            </w:r>
          </w:p>
        </w:tc>
        <w:tc>
          <w:tcPr>
            <w:tcW w:w="2502" w:type="dxa"/>
            <w:vAlign w:val="center"/>
          </w:tcPr>
          <w:p>
            <w:pPr>
              <w:pStyle w:val="15"/>
            </w:pPr>
            <w:r>
              <w:t>144.43</w:t>
            </w:r>
          </w:p>
        </w:tc>
        <w:tc>
          <w:tcPr>
            <w:tcW w:w="2503" w:type="dxa"/>
            <w:vAlign w:val="center"/>
          </w:tcPr>
          <w:p>
            <w:pPr>
              <w:pStyle w:val="15"/>
            </w:pPr>
            <w:r>
              <w:t>127.26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3" w:type="dxa"/>
            <w:vAlign w:val="center"/>
          </w:tcPr>
          <w:p>
            <w:pPr>
              <w:pStyle w:val="17"/>
            </w:pPr>
            <w:r>
              <w:t>4</w:t>
            </w:r>
          </w:p>
        </w:tc>
        <w:tc>
          <w:tcPr>
            <w:tcW w:w="1525" w:type="dxa"/>
            <w:vAlign w:val="center"/>
          </w:tcPr>
          <w:p>
            <w:pPr>
              <w:pStyle w:val="16"/>
            </w:pPr>
            <w:r>
              <w:t>2040601</w:t>
            </w:r>
          </w:p>
        </w:tc>
        <w:tc>
          <w:tcPr>
            <w:tcW w:w="4500" w:type="dxa"/>
            <w:vAlign w:val="center"/>
          </w:tcPr>
          <w:p>
            <w:pPr>
              <w:pStyle w:val="16"/>
            </w:pPr>
            <w:r>
              <w:t>行政运行</w:t>
            </w:r>
          </w:p>
        </w:tc>
        <w:tc>
          <w:tcPr>
            <w:tcW w:w="2503" w:type="dxa"/>
            <w:vAlign w:val="center"/>
          </w:tcPr>
          <w:p>
            <w:pPr>
              <w:pStyle w:val="15"/>
            </w:pPr>
            <w:r>
              <w:t>144.43</w:t>
            </w:r>
          </w:p>
        </w:tc>
        <w:tc>
          <w:tcPr>
            <w:tcW w:w="2502" w:type="dxa"/>
            <w:vAlign w:val="center"/>
          </w:tcPr>
          <w:p>
            <w:pPr>
              <w:pStyle w:val="15"/>
            </w:pPr>
            <w:r>
              <w:t>144.43</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3" w:type="dxa"/>
            <w:vAlign w:val="center"/>
          </w:tcPr>
          <w:p>
            <w:pPr>
              <w:pStyle w:val="17"/>
            </w:pPr>
            <w:r>
              <w:t>5</w:t>
            </w:r>
          </w:p>
        </w:tc>
        <w:tc>
          <w:tcPr>
            <w:tcW w:w="1525" w:type="dxa"/>
            <w:vAlign w:val="center"/>
          </w:tcPr>
          <w:p>
            <w:pPr>
              <w:pStyle w:val="16"/>
            </w:pPr>
            <w:r>
              <w:t>2040607</w:t>
            </w:r>
          </w:p>
        </w:tc>
        <w:tc>
          <w:tcPr>
            <w:tcW w:w="4500" w:type="dxa"/>
            <w:vAlign w:val="center"/>
          </w:tcPr>
          <w:p>
            <w:pPr>
              <w:pStyle w:val="16"/>
            </w:pPr>
            <w:r>
              <w:t>公共法律服务</w:t>
            </w:r>
          </w:p>
        </w:tc>
        <w:tc>
          <w:tcPr>
            <w:tcW w:w="2503" w:type="dxa"/>
            <w:vAlign w:val="center"/>
          </w:tcPr>
          <w:p>
            <w:pPr>
              <w:pStyle w:val="15"/>
            </w:pPr>
            <w:r>
              <w:t>127.26</w:t>
            </w:r>
          </w:p>
        </w:tc>
        <w:tc>
          <w:tcPr>
            <w:tcW w:w="2502" w:type="dxa"/>
            <w:vAlign w:val="center"/>
          </w:tcPr>
          <w:p>
            <w:pPr>
              <w:pStyle w:val="15"/>
            </w:pPr>
          </w:p>
        </w:tc>
        <w:tc>
          <w:tcPr>
            <w:tcW w:w="2503" w:type="dxa"/>
            <w:vAlign w:val="center"/>
          </w:tcPr>
          <w:p>
            <w:pPr>
              <w:pStyle w:val="15"/>
            </w:pPr>
            <w:r>
              <w:t>127.26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3" w:type="dxa"/>
            <w:vAlign w:val="center"/>
          </w:tcPr>
          <w:p>
            <w:pPr>
              <w:pStyle w:val="17"/>
            </w:pPr>
            <w:r>
              <w:t>6</w:t>
            </w:r>
          </w:p>
        </w:tc>
        <w:tc>
          <w:tcPr>
            <w:tcW w:w="1525" w:type="dxa"/>
            <w:vAlign w:val="center"/>
          </w:tcPr>
          <w:p>
            <w:pPr>
              <w:pStyle w:val="16"/>
            </w:pPr>
            <w:r>
              <w:t>208</w:t>
            </w:r>
          </w:p>
        </w:tc>
        <w:tc>
          <w:tcPr>
            <w:tcW w:w="4500" w:type="dxa"/>
            <w:vAlign w:val="center"/>
          </w:tcPr>
          <w:p>
            <w:pPr>
              <w:pStyle w:val="16"/>
            </w:pPr>
            <w:r>
              <w:t>社会保障和就业支出</w:t>
            </w:r>
          </w:p>
        </w:tc>
        <w:tc>
          <w:tcPr>
            <w:tcW w:w="2503" w:type="dxa"/>
            <w:vAlign w:val="center"/>
          </w:tcPr>
          <w:p>
            <w:pPr>
              <w:pStyle w:val="15"/>
            </w:pPr>
            <w:r>
              <w:t>32.73</w:t>
            </w:r>
          </w:p>
        </w:tc>
        <w:tc>
          <w:tcPr>
            <w:tcW w:w="2502" w:type="dxa"/>
            <w:vAlign w:val="center"/>
          </w:tcPr>
          <w:p>
            <w:pPr>
              <w:pStyle w:val="15"/>
            </w:pPr>
            <w:r>
              <w:t>32.73</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3" w:type="dxa"/>
            <w:vAlign w:val="center"/>
          </w:tcPr>
          <w:p>
            <w:pPr>
              <w:pStyle w:val="17"/>
            </w:pPr>
            <w:r>
              <w:t>7</w:t>
            </w:r>
          </w:p>
        </w:tc>
        <w:tc>
          <w:tcPr>
            <w:tcW w:w="1525" w:type="dxa"/>
            <w:vAlign w:val="center"/>
          </w:tcPr>
          <w:p>
            <w:pPr>
              <w:pStyle w:val="16"/>
            </w:pPr>
            <w:r>
              <w:t>20805</w:t>
            </w:r>
          </w:p>
        </w:tc>
        <w:tc>
          <w:tcPr>
            <w:tcW w:w="4500" w:type="dxa"/>
            <w:vAlign w:val="center"/>
          </w:tcPr>
          <w:p>
            <w:pPr>
              <w:pStyle w:val="16"/>
            </w:pPr>
            <w:r>
              <w:t>行政事业单位养老支出</w:t>
            </w:r>
          </w:p>
        </w:tc>
        <w:tc>
          <w:tcPr>
            <w:tcW w:w="2503" w:type="dxa"/>
            <w:vAlign w:val="center"/>
          </w:tcPr>
          <w:p>
            <w:pPr>
              <w:pStyle w:val="15"/>
            </w:pPr>
            <w:r>
              <w:t>32.73</w:t>
            </w:r>
          </w:p>
        </w:tc>
        <w:tc>
          <w:tcPr>
            <w:tcW w:w="2502" w:type="dxa"/>
            <w:vAlign w:val="center"/>
          </w:tcPr>
          <w:p>
            <w:pPr>
              <w:pStyle w:val="15"/>
            </w:pPr>
            <w:r>
              <w:t>32.73</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3" w:type="dxa"/>
            <w:vAlign w:val="center"/>
          </w:tcPr>
          <w:p>
            <w:pPr>
              <w:pStyle w:val="17"/>
            </w:pPr>
            <w:r>
              <w:t>8</w:t>
            </w:r>
          </w:p>
        </w:tc>
        <w:tc>
          <w:tcPr>
            <w:tcW w:w="1525" w:type="dxa"/>
            <w:vAlign w:val="center"/>
          </w:tcPr>
          <w:p>
            <w:pPr>
              <w:pStyle w:val="16"/>
            </w:pPr>
            <w:r>
              <w:t>2080501</w:t>
            </w:r>
          </w:p>
        </w:tc>
        <w:tc>
          <w:tcPr>
            <w:tcW w:w="4500" w:type="dxa"/>
            <w:vAlign w:val="center"/>
          </w:tcPr>
          <w:p>
            <w:pPr>
              <w:pStyle w:val="16"/>
            </w:pPr>
            <w:r>
              <w:t>行政单位离退休</w:t>
            </w:r>
          </w:p>
        </w:tc>
        <w:tc>
          <w:tcPr>
            <w:tcW w:w="2503" w:type="dxa"/>
            <w:vAlign w:val="center"/>
          </w:tcPr>
          <w:p>
            <w:pPr>
              <w:pStyle w:val="15"/>
            </w:pPr>
            <w:r>
              <w:t>13.82</w:t>
            </w:r>
          </w:p>
        </w:tc>
        <w:tc>
          <w:tcPr>
            <w:tcW w:w="2502" w:type="dxa"/>
            <w:vAlign w:val="center"/>
          </w:tcPr>
          <w:p>
            <w:pPr>
              <w:pStyle w:val="15"/>
            </w:pPr>
            <w:r>
              <w:t>13.82</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3" w:type="dxa"/>
            <w:vAlign w:val="center"/>
          </w:tcPr>
          <w:p>
            <w:pPr>
              <w:pStyle w:val="17"/>
            </w:pPr>
            <w:r>
              <w:t>9</w:t>
            </w:r>
          </w:p>
        </w:tc>
        <w:tc>
          <w:tcPr>
            <w:tcW w:w="1525" w:type="dxa"/>
            <w:vAlign w:val="center"/>
          </w:tcPr>
          <w:p>
            <w:pPr>
              <w:pStyle w:val="16"/>
            </w:pPr>
            <w:r>
              <w:t>2080505</w:t>
            </w:r>
          </w:p>
        </w:tc>
        <w:tc>
          <w:tcPr>
            <w:tcW w:w="4500" w:type="dxa"/>
            <w:vAlign w:val="center"/>
          </w:tcPr>
          <w:p>
            <w:pPr>
              <w:pStyle w:val="16"/>
            </w:pPr>
            <w:r>
              <w:t>机关事业单位基本养老保险缴费支出</w:t>
            </w:r>
          </w:p>
        </w:tc>
        <w:tc>
          <w:tcPr>
            <w:tcW w:w="2503" w:type="dxa"/>
            <w:vAlign w:val="center"/>
          </w:tcPr>
          <w:p>
            <w:pPr>
              <w:pStyle w:val="15"/>
            </w:pPr>
            <w:r>
              <w:t>12.61</w:t>
            </w:r>
          </w:p>
        </w:tc>
        <w:tc>
          <w:tcPr>
            <w:tcW w:w="2502" w:type="dxa"/>
            <w:vAlign w:val="center"/>
          </w:tcPr>
          <w:p>
            <w:pPr>
              <w:pStyle w:val="15"/>
            </w:pPr>
            <w:r>
              <w:t>12.61</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3" w:type="dxa"/>
            <w:vAlign w:val="center"/>
          </w:tcPr>
          <w:p>
            <w:pPr>
              <w:pStyle w:val="17"/>
            </w:pPr>
            <w:r>
              <w:t>10</w:t>
            </w:r>
          </w:p>
        </w:tc>
        <w:tc>
          <w:tcPr>
            <w:tcW w:w="1525" w:type="dxa"/>
            <w:vAlign w:val="center"/>
          </w:tcPr>
          <w:p>
            <w:pPr>
              <w:pStyle w:val="16"/>
            </w:pPr>
            <w:r>
              <w:t>2080506</w:t>
            </w:r>
          </w:p>
        </w:tc>
        <w:tc>
          <w:tcPr>
            <w:tcW w:w="4500" w:type="dxa"/>
            <w:vAlign w:val="center"/>
          </w:tcPr>
          <w:p>
            <w:pPr>
              <w:pStyle w:val="16"/>
            </w:pPr>
            <w:r>
              <w:t>机关事业单位职业年金缴费支出</w:t>
            </w:r>
          </w:p>
        </w:tc>
        <w:tc>
          <w:tcPr>
            <w:tcW w:w="2503" w:type="dxa"/>
            <w:vAlign w:val="center"/>
          </w:tcPr>
          <w:p>
            <w:pPr>
              <w:pStyle w:val="15"/>
            </w:pPr>
            <w:r>
              <w:t>6.30</w:t>
            </w:r>
          </w:p>
        </w:tc>
        <w:tc>
          <w:tcPr>
            <w:tcW w:w="2502" w:type="dxa"/>
            <w:vAlign w:val="center"/>
          </w:tcPr>
          <w:p>
            <w:pPr>
              <w:pStyle w:val="15"/>
            </w:pPr>
            <w:r>
              <w:t>6.30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3" w:type="dxa"/>
            <w:vAlign w:val="center"/>
          </w:tcPr>
          <w:p>
            <w:pPr>
              <w:pStyle w:val="17"/>
            </w:pPr>
            <w:r>
              <w:t>11</w:t>
            </w:r>
          </w:p>
        </w:tc>
        <w:tc>
          <w:tcPr>
            <w:tcW w:w="1525" w:type="dxa"/>
            <w:vAlign w:val="center"/>
          </w:tcPr>
          <w:p>
            <w:pPr>
              <w:pStyle w:val="16"/>
            </w:pPr>
            <w:r>
              <w:t>210</w:t>
            </w:r>
          </w:p>
        </w:tc>
        <w:tc>
          <w:tcPr>
            <w:tcW w:w="4500" w:type="dxa"/>
            <w:vAlign w:val="center"/>
          </w:tcPr>
          <w:p>
            <w:pPr>
              <w:pStyle w:val="16"/>
            </w:pPr>
            <w:r>
              <w:t>卫生健康支出</w:t>
            </w:r>
          </w:p>
        </w:tc>
        <w:tc>
          <w:tcPr>
            <w:tcW w:w="2503" w:type="dxa"/>
            <w:vAlign w:val="center"/>
          </w:tcPr>
          <w:p>
            <w:pPr>
              <w:pStyle w:val="15"/>
            </w:pPr>
            <w:r>
              <w:t>10.64</w:t>
            </w:r>
          </w:p>
        </w:tc>
        <w:tc>
          <w:tcPr>
            <w:tcW w:w="2502" w:type="dxa"/>
            <w:vAlign w:val="center"/>
          </w:tcPr>
          <w:p>
            <w:pPr>
              <w:pStyle w:val="15"/>
            </w:pPr>
            <w:r>
              <w:t>10.64</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3" w:type="dxa"/>
            <w:vAlign w:val="center"/>
          </w:tcPr>
          <w:p>
            <w:pPr>
              <w:pStyle w:val="17"/>
            </w:pPr>
            <w:r>
              <w:t>12</w:t>
            </w:r>
          </w:p>
        </w:tc>
        <w:tc>
          <w:tcPr>
            <w:tcW w:w="1525" w:type="dxa"/>
            <w:vAlign w:val="center"/>
          </w:tcPr>
          <w:p>
            <w:pPr>
              <w:pStyle w:val="16"/>
            </w:pPr>
            <w:r>
              <w:t>21011</w:t>
            </w:r>
          </w:p>
        </w:tc>
        <w:tc>
          <w:tcPr>
            <w:tcW w:w="4500" w:type="dxa"/>
            <w:vAlign w:val="center"/>
          </w:tcPr>
          <w:p>
            <w:pPr>
              <w:pStyle w:val="16"/>
            </w:pPr>
            <w:r>
              <w:t>行政事业单位医疗</w:t>
            </w:r>
          </w:p>
        </w:tc>
        <w:tc>
          <w:tcPr>
            <w:tcW w:w="2503" w:type="dxa"/>
            <w:vAlign w:val="center"/>
          </w:tcPr>
          <w:p>
            <w:pPr>
              <w:pStyle w:val="15"/>
            </w:pPr>
            <w:r>
              <w:t>10.64</w:t>
            </w:r>
          </w:p>
        </w:tc>
        <w:tc>
          <w:tcPr>
            <w:tcW w:w="2502" w:type="dxa"/>
            <w:vAlign w:val="center"/>
          </w:tcPr>
          <w:p>
            <w:pPr>
              <w:pStyle w:val="15"/>
            </w:pPr>
            <w:r>
              <w:t>10.64</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3" w:type="dxa"/>
            <w:vAlign w:val="center"/>
          </w:tcPr>
          <w:p>
            <w:pPr>
              <w:pStyle w:val="17"/>
            </w:pPr>
            <w:r>
              <w:t>13</w:t>
            </w:r>
          </w:p>
        </w:tc>
        <w:tc>
          <w:tcPr>
            <w:tcW w:w="1525" w:type="dxa"/>
            <w:vAlign w:val="center"/>
          </w:tcPr>
          <w:p>
            <w:pPr>
              <w:pStyle w:val="16"/>
            </w:pPr>
            <w:r>
              <w:t>2101101</w:t>
            </w:r>
          </w:p>
        </w:tc>
        <w:tc>
          <w:tcPr>
            <w:tcW w:w="4500" w:type="dxa"/>
            <w:vAlign w:val="center"/>
          </w:tcPr>
          <w:p>
            <w:pPr>
              <w:pStyle w:val="16"/>
            </w:pPr>
            <w:r>
              <w:t>行政单位医疗</w:t>
            </w:r>
          </w:p>
        </w:tc>
        <w:tc>
          <w:tcPr>
            <w:tcW w:w="2503" w:type="dxa"/>
            <w:vAlign w:val="center"/>
          </w:tcPr>
          <w:p>
            <w:pPr>
              <w:pStyle w:val="15"/>
            </w:pPr>
            <w:r>
              <w:t>10.64</w:t>
            </w:r>
          </w:p>
        </w:tc>
        <w:tc>
          <w:tcPr>
            <w:tcW w:w="2502" w:type="dxa"/>
            <w:vAlign w:val="center"/>
          </w:tcPr>
          <w:p>
            <w:pPr>
              <w:pStyle w:val="15"/>
            </w:pPr>
            <w:r>
              <w:t>10.64</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3" w:type="dxa"/>
            <w:vAlign w:val="center"/>
          </w:tcPr>
          <w:p>
            <w:pPr>
              <w:pStyle w:val="17"/>
            </w:pPr>
            <w:r>
              <w:t>14</w:t>
            </w:r>
          </w:p>
        </w:tc>
        <w:tc>
          <w:tcPr>
            <w:tcW w:w="1525" w:type="dxa"/>
            <w:vAlign w:val="center"/>
          </w:tcPr>
          <w:p>
            <w:pPr>
              <w:pStyle w:val="16"/>
            </w:pPr>
            <w:r>
              <w:t>221</w:t>
            </w:r>
          </w:p>
        </w:tc>
        <w:tc>
          <w:tcPr>
            <w:tcW w:w="4500" w:type="dxa"/>
            <w:vAlign w:val="center"/>
          </w:tcPr>
          <w:p>
            <w:pPr>
              <w:pStyle w:val="16"/>
            </w:pPr>
            <w:r>
              <w:t>住房保障支出</w:t>
            </w:r>
          </w:p>
        </w:tc>
        <w:tc>
          <w:tcPr>
            <w:tcW w:w="2503" w:type="dxa"/>
            <w:vAlign w:val="center"/>
          </w:tcPr>
          <w:p>
            <w:pPr>
              <w:pStyle w:val="15"/>
            </w:pPr>
            <w:r>
              <w:t>10.67</w:t>
            </w:r>
          </w:p>
        </w:tc>
        <w:tc>
          <w:tcPr>
            <w:tcW w:w="2502" w:type="dxa"/>
            <w:vAlign w:val="center"/>
          </w:tcPr>
          <w:p>
            <w:pPr>
              <w:pStyle w:val="15"/>
            </w:pPr>
            <w:r>
              <w:t>10.67</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3" w:type="dxa"/>
            <w:vAlign w:val="center"/>
          </w:tcPr>
          <w:p>
            <w:pPr>
              <w:pStyle w:val="17"/>
            </w:pPr>
            <w:r>
              <w:t>15</w:t>
            </w:r>
          </w:p>
        </w:tc>
        <w:tc>
          <w:tcPr>
            <w:tcW w:w="1525" w:type="dxa"/>
            <w:vAlign w:val="center"/>
          </w:tcPr>
          <w:p>
            <w:pPr>
              <w:pStyle w:val="16"/>
            </w:pPr>
            <w:r>
              <w:t>22102</w:t>
            </w:r>
          </w:p>
        </w:tc>
        <w:tc>
          <w:tcPr>
            <w:tcW w:w="4500" w:type="dxa"/>
            <w:vAlign w:val="center"/>
          </w:tcPr>
          <w:p>
            <w:pPr>
              <w:pStyle w:val="16"/>
            </w:pPr>
            <w:r>
              <w:t>住房改革支出</w:t>
            </w:r>
          </w:p>
        </w:tc>
        <w:tc>
          <w:tcPr>
            <w:tcW w:w="2503" w:type="dxa"/>
            <w:vAlign w:val="center"/>
          </w:tcPr>
          <w:p>
            <w:pPr>
              <w:pStyle w:val="15"/>
            </w:pPr>
            <w:r>
              <w:t>10.67</w:t>
            </w:r>
          </w:p>
        </w:tc>
        <w:tc>
          <w:tcPr>
            <w:tcW w:w="2502" w:type="dxa"/>
            <w:vAlign w:val="center"/>
          </w:tcPr>
          <w:p>
            <w:pPr>
              <w:pStyle w:val="15"/>
            </w:pPr>
            <w:r>
              <w:t>10.67</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3" w:type="dxa"/>
            <w:vAlign w:val="center"/>
          </w:tcPr>
          <w:p>
            <w:pPr>
              <w:pStyle w:val="17"/>
            </w:pPr>
            <w:r>
              <w:t>16</w:t>
            </w:r>
          </w:p>
        </w:tc>
        <w:tc>
          <w:tcPr>
            <w:tcW w:w="1525" w:type="dxa"/>
            <w:vAlign w:val="center"/>
          </w:tcPr>
          <w:p>
            <w:pPr>
              <w:pStyle w:val="16"/>
            </w:pPr>
            <w:r>
              <w:t>2210201</w:t>
            </w:r>
          </w:p>
        </w:tc>
        <w:tc>
          <w:tcPr>
            <w:tcW w:w="4500" w:type="dxa"/>
            <w:vAlign w:val="center"/>
          </w:tcPr>
          <w:p>
            <w:pPr>
              <w:pStyle w:val="16"/>
            </w:pPr>
            <w:r>
              <w:t>住房公积金</w:t>
            </w:r>
          </w:p>
        </w:tc>
        <w:tc>
          <w:tcPr>
            <w:tcW w:w="2503" w:type="dxa"/>
            <w:vAlign w:val="center"/>
          </w:tcPr>
          <w:p>
            <w:pPr>
              <w:pStyle w:val="15"/>
            </w:pPr>
            <w:r>
              <w:t>10.67</w:t>
            </w:r>
          </w:p>
        </w:tc>
        <w:tc>
          <w:tcPr>
            <w:tcW w:w="2502" w:type="dxa"/>
            <w:vAlign w:val="center"/>
          </w:tcPr>
          <w:p>
            <w:pPr>
              <w:pStyle w:val="15"/>
            </w:pPr>
            <w:r>
              <w:t>10.67</w:t>
            </w:r>
          </w:p>
        </w:tc>
        <w:tc>
          <w:tcPr>
            <w:tcW w:w="2503"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2"/>
        <w:gridCol w:w="2503"/>
        <w:gridCol w:w="2502"/>
        <w:gridCol w:w="2503"/>
        <w:gridCol w:w="2503"/>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315006河北省法律援助中心</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4"/>
            </w:pPr>
            <w:r>
              <w:t>序号</w:t>
            </w:r>
          </w:p>
        </w:tc>
        <w:tc>
          <w:tcPr>
            <w:tcW w:w="5005" w:type="dxa"/>
            <w:gridSpan w:val="2"/>
            <w:vAlign w:val="center"/>
          </w:tcPr>
          <w:p>
            <w:pPr>
              <w:pStyle w:val="14"/>
            </w:pPr>
            <w:r>
              <w:t>支出部门经济分类科目</w:t>
            </w:r>
          </w:p>
        </w:tc>
        <w:tc>
          <w:tcPr>
            <w:tcW w:w="7508"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3" w:type="dxa"/>
            <w:vAlign w:val="center"/>
          </w:tcPr>
          <w:p>
            <w:pPr>
              <w:pStyle w:val="14"/>
            </w:pPr>
            <w:r>
              <w:t>科目编码</w:t>
            </w:r>
          </w:p>
        </w:tc>
        <w:tc>
          <w:tcPr>
            <w:tcW w:w="2502" w:type="dxa"/>
            <w:vAlign w:val="center"/>
          </w:tcPr>
          <w:p>
            <w:pPr>
              <w:pStyle w:val="14"/>
            </w:pPr>
            <w:r>
              <w:t>科目名称</w:t>
            </w:r>
          </w:p>
        </w:tc>
        <w:tc>
          <w:tcPr>
            <w:tcW w:w="2502" w:type="dxa"/>
            <w:vAlign w:val="center"/>
          </w:tcPr>
          <w:p>
            <w:pPr>
              <w:pStyle w:val="14"/>
            </w:pPr>
            <w:r>
              <w:t>合计</w:t>
            </w:r>
          </w:p>
        </w:tc>
        <w:tc>
          <w:tcPr>
            <w:tcW w:w="2503" w:type="dxa"/>
            <w:vAlign w:val="center"/>
          </w:tcPr>
          <w:p>
            <w:pPr>
              <w:pStyle w:val="14"/>
            </w:pPr>
            <w:r>
              <w:t>人员经费</w:t>
            </w:r>
          </w:p>
        </w:tc>
        <w:tc>
          <w:tcPr>
            <w:tcW w:w="2503"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4"/>
            </w:pPr>
            <w:r>
              <w:t>栏次</w:t>
            </w:r>
          </w:p>
        </w:tc>
        <w:tc>
          <w:tcPr>
            <w:tcW w:w="2503" w:type="dxa"/>
            <w:vAlign w:val="center"/>
          </w:tcPr>
          <w:p>
            <w:pPr>
              <w:pStyle w:val="14"/>
            </w:pPr>
            <w:r>
              <w:t>1</w:t>
            </w:r>
          </w:p>
        </w:tc>
        <w:tc>
          <w:tcPr>
            <w:tcW w:w="2502" w:type="dxa"/>
            <w:vAlign w:val="center"/>
          </w:tcPr>
          <w:p>
            <w:pPr>
              <w:pStyle w:val="14"/>
            </w:pPr>
            <w:r>
              <w:t>2</w:t>
            </w:r>
          </w:p>
        </w:tc>
        <w:tc>
          <w:tcPr>
            <w:tcW w:w="2502" w:type="dxa"/>
            <w:vAlign w:val="center"/>
          </w:tcPr>
          <w:p>
            <w:pPr>
              <w:pStyle w:val="14"/>
            </w:pPr>
            <w:r>
              <w:t>3</w:t>
            </w:r>
          </w:p>
        </w:tc>
        <w:tc>
          <w:tcPr>
            <w:tcW w:w="2503"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1</w:t>
            </w:r>
          </w:p>
        </w:tc>
        <w:tc>
          <w:tcPr>
            <w:tcW w:w="2503" w:type="dxa"/>
            <w:vAlign w:val="center"/>
          </w:tcPr>
          <w:p>
            <w:pPr>
              <w:pStyle w:val="20"/>
            </w:pPr>
          </w:p>
        </w:tc>
        <w:tc>
          <w:tcPr>
            <w:tcW w:w="2502" w:type="dxa"/>
            <w:vAlign w:val="center"/>
          </w:tcPr>
          <w:p>
            <w:pPr>
              <w:pStyle w:val="18"/>
            </w:pPr>
            <w:r>
              <w:t>合计</w:t>
            </w:r>
          </w:p>
        </w:tc>
        <w:tc>
          <w:tcPr>
            <w:tcW w:w="2502" w:type="dxa"/>
            <w:vAlign w:val="center"/>
          </w:tcPr>
          <w:p>
            <w:pPr>
              <w:pStyle w:val="19"/>
              <w:rPr>
                <w:lang w:eastAsia="zh-CN"/>
              </w:rPr>
            </w:pPr>
            <w:r>
              <w:rPr>
                <w:rFonts w:hint="eastAsia"/>
                <w:lang w:eastAsia="zh-CN"/>
              </w:rPr>
              <w:t>198.47</w:t>
            </w:r>
          </w:p>
        </w:tc>
        <w:tc>
          <w:tcPr>
            <w:tcW w:w="2503" w:type="dxa"/>
            <w:vAlign w:val="center"/>
          </w:tcPr>
          <w:p>
            <w:pPr>
              <w:pStyle w:val="19"/>
              <w:rPr>
                <w:lang w:eastAsia="zh-CN"/>
              </w:rPr>
            </w:pPr>
            <w:r>
              <w:rPr>
                <w:rFonts w:hint="eastAsia"/>
                <w:lang w:eastAsia="zh-CN"/>
              </w:rPr>
              <w:t>159.37</w:t>
            </w:r>
          </w:p>
        </w:tc>
        <w:tc>
          <w:tcPr>
            <w:tcW w:w="2503" w:type="dxa"/>
            <w:vAlign w:val="center"/>
          </w:tcPr>
          <w:p>
            <w:pPr>
              <w:pStyle w:val="19"/>
              <w:rPr>
                <w:lang w:eastAsia="zh-CN"/>
              </w:rPr>
            </w:pPr>
            <w:r>
              <w:rPr>
                <w:rFonts w:hint="eastAsia"/>
                <w:lang w:eastAsia="zh-CN"/>
              </w:rPr>
              <w:t>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2</w:t>
            </w:r>
          </w:p>
        </w:tc>
        <w:tc>
          <w:tcPr>
            <w:tcW w:w="2503" w:type="dxa"/>
            <w:vAlign w:val="center"/>
          </w:tcPr>
          <w:p>
            <w:pPr>
              <w:pStyle w:val="16"/>
            </w:pPr>
            <w:r>
              <w:t>301</w:t>
            </w:r>
          </w:p>
        </w:tc>
        <w:tc>
          <w:tcPr>
            <w:tcW w:w="2502" w:type="dxa"/>
            <w:vAlign w:val="center"/>
          </w:tcPr>
          <w:p>
            <w:pPr>
              <w:pStyle w:val="16"/>
            </w:pPr>
            <w:r>
              <w:t>工资福利支出</w:t>
            </w:r>
          </w:p>
        </w:tc>
        <w:tc>
          <w:tcPr>
            <w:tcW w:w="2502" w:type="dxa"/>
            <w:vAlign w:val="center"/>
          </w:tcPr>
          <w:p>
            <w:pPr>
              <w:pStyle w:val="15"/>
            </w:pPr>
            <w:r>
              <w:rPr>
                <w:rFonts w:hint="eastAsia"/>
                <w:lang w:eastAsia="zh-CN"/>
              </w:rPr>
              <w:t>145.56</w:t>
            </w:r>
          </w:p>
        </w:tc>
        <w:tc>
          <w:tcPr>
            <w:tcW w:w="2503" w:type="dxa"/>
            <w:vAlign w:val="center"/>
          </w:tcPr>
          <w:p>
            <w:pPr>
              <w:pStyle w:val="15"/>
              <w:rPr>
                <w:lang w:eastAsia="zh-CN"/>
              </w:rPr>
            </w:pPr>
            <w:r>
              <w:rPr>
                <w:rFonts w:hint="eastAsia"/>
                <w:lang w:eastAsia="zh-CN"/>
              </w:rPr>
              <w:t>145.56</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3</w:t>
            </w:r>
          </w:p>
        </w:tc>
        <w:tc>
          <w:tcPr>
            <w:tcW w:w="2503" w:type="dxa"/>
            <w:vAlign w:val="center"/>
          </w:tcPr>
          <w:p>
            <w:pPr>
              <w:pStyle w:val="16"/>
            </w:pPr>
            <w:r>
              <w:t>30101</w:t>
            </w:r>
          </w:p>
        </w:tc>
        <w:tc>
          <w:tcPr>
            <w:tcW w:w="2502" w:type="dxa"/>
            <w:vAlign w:val="center"/>
          </w:tcPr>
          <w:p>
            <w:pPr>
              <w:pStyle w:val="16"/>
            </w:pPr>
            <w:r>
              <w:t>基本工资</w:t>
            </w:r>
          </w:p>
        </w:tc>
        <w:tc>
          <w:tcPr>
            <w:tcW w:w="2502" w:type="dxa"/>
            <w:vAlign w:val="center"/>
          </w:tcPr>
          <w:p>
            <w:pPr>
              <w:pStyle w:val="15"/>
            </w:pPr>
            <w:r>
              <w:rPr>
                <w:rFonts w:hint="eastAsia"/>
                <w:lang w:eastAsia="zh-CN"/>
              </w:rPr>
              <w:t>34.01</w:t>
            </w:r>
          </w:p>
        </w:tc>
        <w:tc>
          <w:tcPr>
            <w:tcW w:w="2503" w:type="dxa"/>
            <w:vAlign w:val="center"/>
          </w:tcPr>
          <w:p>
            <w:pPr>
              <w:pStyle w:val="15"/>
              <w:rPr>
                <w:lang w:eastAsia="zh-CN"/>
              </w:rPr>
            </w:pPr>
            <w:r>
              <w:rPr>
                <w:rFonts w:hint="eastAsia"/>
                <w:lang w:eastAsia="zh-CN"/>
              </w:rPr>
              <w:t>34.01</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4</w:t>
            </w:r>
          </w:p>
        </w:tc>
        <w:tc>
          <w:tcPr>
            <w:tcW w:w="2503" w:type="dxa"/>
            <w:vAlign w:val="center"/>
          </w:tcPr>
          <w:p>
            <w:pPr>
              <w:pStyle w:val="16"/>
            </w:pPr>
            <w:r>
              <w:t>30102</w:t>
            </w:r>
          </w:p>
        </w:tc>
        <w:tc>
          <w:tcPr>
            <w:tcW w:w="2502" w:type="dxa"/>
            <w:vAlign w:val="center"/>
          </w:tcPr>
          <w:p>
            <w:pPr>
              <w:pStyle w:val="16"/>
            </w:pPr>
            <w:r>
              <w:t>津贴补贴</w:t>
            </w:r>
          </w:p>
        </w:tc>
        <w:tc>
          <w:tcPr>
            <w:tcW w:w="2502" w:type="dxa"/>
            <w:vAlign w:val="center"/>
          </w:tcPr>
          <w:p>
            <w:pPr>
              <w:pStyle w:val="15"/>
            </w:pPr>
            <w:r>
              <w:rPr>
                <w:rFonts w:hint="eastAsia"/>
                <w:lang w:eastAsia="zh-CN"/>
              </w:rPr>
              <w:t>32.68</w:t>
            </w:r>
          </w:p>
        </w:tc>
        <w:tc>
          <w:tcPr>
            <w:tcW w:w="2503" w:type="dxa"/>
            <w:vAlign w:val="center"/>
          </w:tcPr>
          <w:p>
            <w:pPr>
              <w:pStyle w:val="15"/>
              <w:rPr>
                <w:lang w:eastAsia="zh-CN"/>
              </w:rPr>
            </w:pPr>
            <w:r>
              <w:rPr>
                <w:rFonts w:hint="eastAsia"/>
                <w:lang w:eastAsia="zh-CN"/>
              </w:rPr>
              <w:t>32.68</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5</w:t>
            </w:r>
          </w:p>
        </w:tc>
        <w:tc>
          <w:tcPr>
            <w:tcW w:w="2503" w:type="dxa"/>
            <w:vAlign w:val="center"/>
          </w:tcPr>
          <w:p>
            <w:pPr>
              <w:pStyle w:val="16"/>
            </w:pPr>
            <w:r>
              <w:t>30103</w:t>
            </w:r>
          </w:p>
        </w:tc>
        <w:tc>
          <w:tcPr>
            <w:tcW w:w="2502" w:type="dxa"/>
            <w:vAlign w:val="center"/>
          </w:tcPr>
          <w:p>
            <w:pPr>
              <w:pStyle w:val="16"/>
            </w:pPr>
            <w:r>
              <w:t>奖金</w:t>
            </w:r>
          </w:p>
        </w:tc>
        <w:tc>
          <w:tcPr>
            <w:tcW w:w="2502" w:type="dxa"/>
            <w:vAlign w:val="center"/>
          </w:tcPr>
          <w:p>
            <w:pPr>
              <w:pStyle w:val="15"/>
            </w:pPr>
            <w:r>
              <w:rPr>
                <w:rFonts w:hint="eastAsia"/>
                <w:lang w:eastAsia="zh-CN"/>
              </w:rPr>
              <w:t>31.94</w:t>
            </w:r>
          </w:p>
        </w:tc>
        <w:tc>
          <w:tcPr>
            <w:tcW w:w="2503" w:type="dxa"/>
            <w:vAlign w:val="center"/>
          </w:tcPr>
          <w:p>
            <w:pPr>
              <w:pStyle w:val="15"/>
              <w:rPr>
                <w:lang w:eastAsia="zh-CN"/>
              </w:rPr>
            </w:pPr>
            <w:r>
              <w:rPr>
                <w:rFonts w:hint="eastAsia"/>
                <w:lang w:eastAsia="zh-CN"/>
              </w:rPr>
              <w:t>31.94</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rPr>
                <w:lang w:eastAsia="zh-CN"/>
              </w:rPr>
            </w:pPr>
            <w:r>
              <w:rPr>
                <w:rFonts w:hint="eastAsia"/>
                <w:lang w:eastAsia="zh-CN"/>
              </w:rPr>
              <w:t>6</w:t>
            </w:r>
          </w:p>
        </w:tc>
        <w:tc>
          <w:tcPr>
            <w:tcW w:w="2503" w:type="dxa"/>
            <w:vAlign w:val="center"/>
          </w:tcPr>
          <w:p>
            <w:pPr>
              <w:pStyle w:val="16"/>
            </w:pPr>
            <w:r>
              <w:t>30108</w:t>
            </w:r>
          </w:p>
        </w:tc>
        <w:tc>
          <w:tcPr>
            <w:tcW w:w="2502" w:type="dxa"/>
            <w:vAlign w:val="center"/>
          </w:tcPr>
          <w:p>
            <w:pPr>
              <w:pStyle w:val="16"/>
            </w:pPr>
            <w:r>
              <w:t>机关事业单位基本养老保险缴费</w:t>
            </w:r>
          </w:p>
        </w:tc>
        <w:tc>
          <w:tcPr>
            <w:tcW w:w="2502" w:type="dxa"/>
            <w:vAlign w:val="center"/>
          </w:tcPr>
          <w:p>
            <w:pPr>
              <w:pStyle w:val="15"/>
            </w:pPr>
            <w:r>
              <w:rPr>
                <w:rFonts w:hint="eastAsia"/>
                <w:lang w:eastAsia="zh-CN"/>
              </w:rPr>
              <w:t>12.61</w:t>
            </w:r>
          </w:p>
        </w:tc>
        <w:tc>
          <w:tcPr>
            <w:tcW w:w="2503" w:type="dxa"/>
            <w:vAlign w:val="center"/>
          </w:tcPr>
          <w:p>
            <w:pPr>
              <w:pStyle w:val="15"/>
              <w:rPr>
                <w:lang w:eastAsia="zh-CN"/>
              </w:rPr>
            </w:pPr>
            <w:r>
              <w:rPr>
                <w:rFonts w:hint="eastAsia"/>
                <w:lang w:eastAsia="zh-CN"/>
              </w:rPr>
              <w:t>12.61</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rPr>
                <w:lang w:eastAsia="zh-CN"/>
              </w:rPr>
            </w:pPr>
            <w:r>
              <w:rPr>
                <w:rFonts w:hint="eastAsia"/>
                <w:lang w:eastAsia="zh-CN"/>
              </w:rPr>
              <w:t>7</w:t>
            </w:r>
          </w:p>
        </w:tc>
        <w:tc>
          <w:tcPr>
            <w:tcW w:w="2503" w:type="dxa"/>
            <w:vAlign w:val="center"/>
          </w:tcPr>
          <w:p>
            <w:pPr>
              <w:pStyle w:val="16"/>
            </w:pPr>
            <w:r>
              <w:t>30109</w:t>
            </w:r>
          </w:p>
        </w:tc>
        <w:tc>
          <w:tcPr>
            <w:tcW w:w="2502" w:type="dxa"/>
            <w:vAlign w:val="center"/>
          </w:tcPr>
          <w:p>
            <w:pPr>
              <w:pStyle w:val="16"/>
            </w:pPr>
            <w:r>
              <w:t>职业年金缴费</w:t>
            </w:r>
          </w:p>
        </w:tc>
        <w:tc>
          <w:tcPr>
            <w:tcW w:w="2502" w:type="dxa"/>
            <w:vAlign w:val="center"/>
          </w:tcPr>
          <w:p>
            <w:pPr>
              <w:pStyle w:val="15"/>
            </w:pPr>
            <w:r>
              <w:rPr>
                <w:rFonts w:hint="eastAsia"/>
                <w:lang w:eastAsia="zh-CN"/>
              </w:rPr>
              <w:t>6.30</w:t>
            </w:r>
          </w:p>
        </w:tc>
        <w:tc>
          <w:tcPr>
            <w:tcW w:w="2503" w:type="dxa"/>
            <w:vAlign w:val="center"/>
          </w:tcPr>
          <w:p>
            <w:pPr>
              <w:pStyle w:val="15"/>
              <w:rPr>
                <w:lang w:eastAsia="zh-CN"/>
              </w:rPr>
            </w:pPr>
            <w:r>
              <w:rPr>
                <w:rFonts w:hint="eastAsia"/>
                <w:lang w:eastAsia="zh-CN"/>
              </w:rPr>
              <w:t>6.30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t>8</w:t>
            </w:r>
          </w:p>
        </w:tc>
        <w:tc>
          <w:tcPr>
            <w:tcW w:w="2503" w:type="dxa"/>
            <w:vAlign w:val="center"/>
          </w:tcPr>
          <w:p>
            <w:pPr>
              <w:pStyle w:val="16"/>
            </w:pPr>
            <w:r>
              <w:t>30110</w:t>
            </w:r>
          </w:p>
        </w:tc>
        <w:tc>
          <w:tcPr>
            <w:tcW w:w="2502" w:type="dxa"/>
            <w:vAlign w:val="center"/>
          </w:tcPr>
          <w:p>
            <w:pPr>
              <w:pStyle w:val="16"/>
            </w:pPr>
            <w:r>
              <w:t>职工基本医疗保险缴费</w:t>
            </w:r>
          </w:p>
        </w:tc>
        <w:tc>
          <w:tcPr>
            <w:tcW w:w="2502" w:type="dxa"/>
            <w:vAlign w:val="center"/>
          </w:tcPr>
          <w:p>
            <w:pPr>
              <w:pStyle w:val="15"/>
            </w:pPr>
            <w:r>
              <w:rPr>
                <w:rFonts w:hint="eastAsia"/>
                <w:lang w:eastAsia="zh-CN"/>
              </w:rPr>
              <w:t>4.66</w:t>
            </w:r>
          </w:p>
        </w:tc>
        <w:tc>
          <w:tcPr>
            <w:tcW w:w="2503" w:type="dxa"/>
            <w:vAlign w:val="center"/>
          </w:tcPr>
          <w:p>
            <w:pPr>
              <w:pStyle w:val="15"/>
              <w:rPr>
                <w:lang w:eastAsia="zh-CN"/>
              </w:rPr>
            </w:pPr>
            <w:r>
              <w:rPr>
                <w:rFonts w:hint="eastAsia"/>
                <w:lang w:eastAsia="zh-CN"/>
              </w:rPr>
              <w:t>4.66</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rPr>
                <w:lang w:eastAsia="zh-CN"/>
              </w:rPr>
            </w:pPr>
            <w:r>
              <w:t>9</w:t>
            </w:r>
          </w:p>
        </w:tc>
        <w:tc>
          <w:tcPr>
            <w:tcW w:w="2503" w:type="dxa"/>
            <w:vAlign w:val="center"/>
          </w:tcPr>
          <w:p>
            <w:pPr>
              <w:pStyle w:val="16"/>
              <w:rPr>
                <w:lang w:eastAsia="zh-CN"/>
              </w:rPr>
            </w:pPr>
            <w:r>
              <w:t>3011</w:t>
            </w:r>
            <w:r>
              <w:rPr>
                <w:rFonts w:hint="eastAsia"/>
                <w:lang w:eastAsia="zh-CN"/>
              </w:rPr>
              <w:t>1</w:t>
            </w:r>
          </w:p>
        </w:tc>
        <w:tc>
          <w:tcPr>
            <w:tcW w:w="2502" w:type="dxa"/>
            <w:vAlign w:val="center"/>
          </w:tcPr>
          <w:p>
            <w:pPr>
              <w:pStyle w:val="16"/>
              <w:rPr>
                <w:lang w:eastAsia="zh-CN"/>
              </w:rPr>
            </w:pPr>
            <w:r>
              <w:rPr>
                <w:rFonts w:hint="eastAsia"/>
                <w:lang w:eastAsia="zh-CN"/>
              </w:rPr>
              <w:t>公务员</w:t>
            </w:r>
            <w:r>
              <w:t>医疗</w:t>
            </w:r>
            <w:r>
              <w:rPr>
                <w:rFonts w:hint="eastAsia"/>
                <w:lang w:eastAsia="zh-CN"/>
              </w:rPr>
              <w:t>补助</w:t>
            </w:r>
          </w:p>
        </w:tc>
        <w:tc>
          <w:tcPr>
            <w:tcW w:w="2502" w:type="dxa"/>
            <w:vAlign w:val="center"/>
          </w:tcPr>
          <w:p>
            <w:pPr>
              <w:pStyle w:val="15"/>
              <w:rPr>
                <w:lang w:eastAsia="zh-CN"/>
              </w:rPr>
            </w:pPr>
            <w:r>
              <w:rPr>
                <w:rFonts w:hint="eastAsia"/>
                <w:lang w:eastAsia="zh-CN"/>
              </w:rPr>
              <w:t>5.98</w:t>
            </w:r>
          </w:p>
        </w:tc>
        <w:tc>
          <w:tcPr>
            <w:tcW w:w="2503" w:type="dxa"/>
            <w:vAlign w:val="center"/>
          </w:tcPr>
          <w:p>
            <w:pPr>
              <w:pStyle w:val="15"/>
              <w:rPr>
                <w:lang w:eastAsia="zh-CN"/>
              </w:rPr>
            </w:pPr>
            <w:r>
              <w:rPr>
                <w:rFonts w:hint="eastAsia"/>
                <w:lang w:eastAsia="zh-CN"/>
              </w:rPr>
              <w:t>5.98</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rPr>
                <w:lang w:eastAsia="zh-CN"/>
              </w:rPr>
            </w:pPr>
            <w:r>
              <w:rPr>
                <w:rFonts w:hint="eastAsia"/>
                <w:lang w:eastAsia="zh-CN"/>
              </w:rPr>
              <w:t>10</w:t>
            </w:r>
          </w:p>
        </w:tc>
        <w:tc>
          <w:tcPr>
            <w:tcW w:w="2503" w:type="dxa"/>
            <w:vAlign w:val="center"/>
          </w:tcPr>
          <w:p>
            <w:pPr>
              <w:pStyle w:val="16"/>
            </w:pPr>
            <w:r>
              <w:t>30112</w:t>
            </w:r>
          </w:p>
        </w:tc>
        <w:tc>
          <w:tcPr>
            <w:tcW w:w="2502" w:type="dxa"/>
            <w:vAlign w:val="center"/>
          </w:tcPr>
          <w:p>
            <w:pPr>
              <w:pStyle w:val="16"/>
            </w:pPr>
            <w:r>
              <w:t>其他社会保障缴费</w:t>
            </w:r>
          </w:p>
        </w:tc>
        <w:tc>
          <w:tcPr>
            <w:tcW w:w="2502" w:type="dxa"/>
            <w:vAlign w:val="center"/>
          </w:tcPr>
          <w:p>
            <w:pPr>
              <w:pStyle w:val="15"/>
            </w:pPr>
            <w:r>
              <w:rPr>
                <w:rFonts w:hint="eastAsia"/>
                <w:lang w:eastAsia="zh-CN"/>
              </w:rPr>
              <w:t>0.30</w:t>
            </w:r>
          </w:p>
        </w:tc>
        <w:tc>
          <w:tcPr>
            <w:tcW w:w="2503" w:type="dxa"/>
            <w:vAlign w:val="center"/>
          </w:tcPr>
          <w:p>
            <w:pPr>
              <w:pStyle w:val="15"/>
              <w:rPr>
                <w:lang w:eastAsia="zh-CN"/>
              </w:rPr>
            </w:pPr>
            <w:r>
              <w:rPr>
                <w:rFonts w:hint="eastAsia"/>
                <w:lang w:eastAsia="zh-CN"/>
              </w:rPr>
              <w:t>0.30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rPr>
                <w:lang w:eastAsia="zh-CN"/>
              </w:rPr>
            </w:pPr>
            <w:r>
              <w:t>1</w:t>
            </w:r>
            <w:r>
              <w:rPr>
                <w:rFonts w:hint="eastAsia"/>
                <w:lang w:eastAsia="zh-CN"/>
              </w:rPr>
              <w:t>1</w:t>
            </w:r>
          </w:p>
        </w:tc>
        <w:tc>
          <w:tcPr>
            <w:tcW w:w="2503" w:type="dxa"/>
            <w:vAlign w:val="center"/>
          </w:tcPr>
          <w:p>
            <w:pPr>
              <w:pStyle w:val="16"/>
            </w:pPr>
            <w:r>
              <w:t>30113</w:t>
            </w:r>
          </w:p>
        </w:tc>
        <w:tc>
          <w:tcPr>
            <w:tcW w:w="2502" w:type="dxa"/>
            <w:vAlign w:val="center"/>
          </w:tcPr>
          <w:p>
            <w:pPr>
              <w:pStyle w:val="16"/>
            </w:pPr>
            <w:r>
              <w:t>住房公积金</w:t>
            </w:r>
          </w:p>
        </w:tc>
        <w:tc>
          <w:tcPr>
            <w:tcW w:w="2502" w:type="dxa"/>
            <w:vAlign w:val="center"/>
          </w:tcPr>
          <w:p>
            <w:pPr>
              <w:pStyle w:val="15"/>
            </w:pPr>
            <w:r>
              <w:rPr>
                <w:rFonts w:hint="eastAsia"/>
                <w:lang w:eastAsia="zh-CN"/>
              </w:rPr>
              <w:t>10.67</w:t>
            </w:r>
          </w:p>
        </w:tc>
        <w:tc>
          <w:tcPr>
            <w:tcW w:w="2503" w:type="dxa"/>
            <w:vAlign w:val="center"/>
          </w:tcPr>
          <w:p>
            <w:pPr>
              <w:pStyle w:val="15"/>
              <w:rPr>
                <w:lang w:eastAsia="zh-CN"/>
              </w:rPr>
            </w:pPr>
            <w:r>
              <w:rPr>
                <w:rFonts w:hint="eastAsia"/>
                <w:lang w:eastAsia="zh-CN"/>
              </w:rPr>
              <w:t>10.67</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jc w:val="center"/>
        </w:trPr>
        <w:tc>
          <w:tcPr>
            <w:tcW w:w="2503" w:type="dxa"/>
            <w:vAlign w:val="center"/>
          </w:tcPr>
          <w:p>
            <w:pPr>
              <w:pStyle w:val="17"/>
              <w:rPr>
                <w:lang w:eastAsia="zh-CN"/>
              </w:rPr>
            </w:pPr>
            <w:r>
              <w:t>1</w:t>
            </w:r>
            <w:r>
              <w:rPr>
                <w:rFonts w:hint="eastAsia"/>
                <w:lang w:eastAsia="zh-CN"/>
              </w:rPr>
              <w:t>2</w:t>
            </w:r>
          </w:p>
        </w:tc>
        <w:tc>
          <w:tcPr>
            <w:tcW w:w="2503" w:type="dxa"/>
            <w:vAlign w:val="center"/>
          </w:tcPr>
          <w:p>
            <w:pPr>
              <w:pStyle w:val="16"/>
            </w:pPr>
            <w:r>
              <w:t>30199</w:t>
            </w:r>
          </w:p>
        </w:tc>
        <w:tc>
          <w:tcPr>
            <w:tcW w:w="2502" w:type="dxa"/>
            <w:vAlign w:val="center"/>
          </w:tcPr>
          <w:p>
            <w:pPr>
              <w:pStyle w:val="16"/>
            </w:pPr>
            <w:r>
              <w:t>其他工资福利支出</w:t>
            </w:r>
          </w:p>
        </w:tc>
        <w:tc>
          <w:tcPr>
            <w:tcW w:w="2502" w:type="dxa"/>
            <w:vAlign w:val="center"/>
          </w:tcPr>
          <w:p>
            <w:pPr>
              <w:pStyle w:val="15"/>
            </w:pPr>
            <w:r>
              <w:rPr>
                <w:rFonts w:hint="eastAsia"/>
                <w:lang w:eastAsia="zh-CN"/>
              </w:rPr>
              <w:t>6.41</w:t>
            </w:r>
          </w:p>
        </w:tc>
        <w:tc>
          <w:tcPr>
            <w:tcW w:w="2503" w:type="dxa"/>
            <w:vAlign w:val="center"/>
          </w:tcPr>
          <w:p>
            <w:pPr>
              <w:pStyle w:val="15"/>
              <w:rPr>
                <w:lang w:eastAsia="zh-CN"/>
              </w:rPr>
            </w:pPr>
            <w:r>
              <w:rPr>
                <w:rFonts w:hint="eastAsia"/>
                <w:lang w:eastAsia="zh-CN"/>
              </w:rPr>
              <w:t>6.41</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rPr>
                <w:lang w:eastAsia="zh-CN"/>
              </w:rPr>
            </w:pPr>
            <w:r>
              <w:t>1</w:t>
            </w:r>
            <w:r>
              <w:rPr>
                <w:rFonts w:hint="eastAsia"/>
                <w:lang w:eastAsia="zh-CN"/>
              </w:rPr>
              <w:t>3</w:t>
            </w:r>
          </w:p>
        </w:tc>
        <w:tc>
          <w:tcPr>
            <w:tcW w:w="2503" w:type="dxa"/>
            <w:vAlign w:val="center"/>
          </w:tcPr>
          <w:p>
            <w:pPr>
              <w:pStyle w:val="16"/>
            </w:pPr>
            <w:r>
              <w:t>302</w:t>
            </w:r>
          </w:p>
        </w:tc>
        <w:tc>
          <w:tcPr>
            <w:tcW w:w="2502" w:type="dxa"/>
            <w:vAlign w:val="center"/>
          </w:tcPr>
          <w:p>
            <w:pPr>
              <w:pStyle w:val="16"/>
            </w:pPr>
            <w:r>
              <w:t>商品和服务支出</w:t>
            </w:r>
          </w:p>
        </w:tc>
        <w:tc>
          <w:tcPr>
            <w:tcW w:w="2502" w:type="dxa"/>
            <w:vAlign w:val="center"/>
          </w:tcPr>
          <w:p>
            <w:pPr>
              <w:pStyle w:val="15"/>
            </w:pPr>
            <w:r>
              <w:rPr>
                <w:rFonts w:hint="eastAsia"/>
                <w:lang w:eastAsia="zh-CN"/>
              </w:rPr>
              <w:t>39.1</w:t>
            </w:r>
          </w:p>
        </w:tc>
        <w:tc>
          <w:tcPr>
            <w:tcW w:w="2503" w:type="dxa"/>
            <w:vAlign w:val="center"/>
          </w:tcPr>
          <w:p>
            <w:pPr>
              <w:pStyle w:val="15"/>
            </w:pPr>
          </w:p>
        </w:tc>
        <w:tc>
          <w:tcPr>
            <w:tcW w:w="2503" w:type="dxa"/>
            <w:vAlign w:val="center"/>
          </w:tcPr>
          <w:p>
            <w:pPr>
              <w:pStyle w:val="15"/>
              <w:rPr>
                <w:lang w:eastAsia="zh-CN"/>
              </w:rPr>
            </w:pPr>
            <w:r>
              <w:rPr>
                <w:rFonts w:hint="eastAsia"/>
                <w:lang w:eastAsia="zh-CN"/>
              </w:rPr>
              <w:t>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rPr>
                <w:lang w:eastAsia="zh-CN"/>
              </w:rPr>
            </w:pPr>
            <w:r>
              <w:t>1</w:t>
            </w:r>
            <w:r>
              <w:rPr>
                <w:rFonts w:hint="eastAsia"/>
                <w:lang w:eastAsia="zh-CN"/>
              </w:rPr>
              <w:t>4</w:t>
            </w:r>
          </w:p>
        </w:tc>
        <w:tc>
          <w:tcPr>
            <w:tcW w:w="2503" w:type="dxa"/>
            <w:vAlign w:val="center"/>
          </w:tcPr>
          <w:p>
            <w:pPr>
              <w:pStyle w:val="16"/>
            </w:pPr>
            <w:r>
              <w:t>30201</w:t>
            </w:r>
          </w:p>
        </w:tc>
        <w:tc>
          <w:tcPr>
            <w:tcW w:w="2502" w:type="dxa"/>
            <w:vAlign w:val="center"/>
          </w:tcPr>
          <w:p>
            <w:pPr>
              <w:pStyle w:val="16"/>
            </w:pPr>
            <w:r>
              <w:t>办公费</w:t>
            </w:r>
          </w:p>
        </w:tc>
        <w:tc>
          <w:tcPr>
            <w:tcW w:w="2502" w:type="dxa"/>
            <w:vAlign w:val="center"/>
          </w:tcPr>
          <w:p>
            <w:pPr>
              <w:pStyle w:val="15"/>
            </w:pPr>
            <w:r>
              <w:rPr>
                <w:rFonts w:hint="eastAsia"/>
                <w:lang w:eastAsia="zh-CN"/>
              </w:rPr>
              <w:t>2.00</w:t>
            </w:r>
          </w:p>
        </w:tc>
        <w:tc>
          <w:tcPr>
            <w:tcW w:w="2503" w:type="dxa"/>
            <w:vAlign w:val="center"/>
          </w:tcPr>
          <w:p>
            <w:pPr>
              <w:pStyle w:val="15"/>
            </w:pPr>
          </w:p>
        </w:tc>
        <w:tc>
          <w:tcPr>
            <w:tcW w:w="2503" w:type="dxa"/>
            <w:vAlign w:val="center"/>
          </w:tcPr>
          <w:p>
            <w:pPr>
              <w:pStyle w:val="15"/>
              <w:rPr>
                <w:lang w:eastAsia="zh-CN"/>
              </w:rPr>
            </w:pPr>
            <w:r>
              <w:rPr>
                <w:rFonts w:hint="eastAsia"/>
                <w:lang w:eastAsia="zh-CN"/>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rPr>
                <w:lang w:eastAsia="zh-CN"/>
              </w:rPr>
            </w:pPr>
            <w:r>
              <w:t>1</w:t>
            </w:r>
            <w:r>
              <w:rPr>
                <w:rFonts w:hint="eastAsia"/>
                <w:lang w:eastAsia="zh-CN"/>
              </w:rPr>
              <w:t>5</w:t>
            </w:r>
          </w:p>
        </w:tc>
        <w:tc>
          <w:tcPr>
            <w:tcW w:w="2503" w:type="dxa"/>
            <w:vAlign w:val="center"/>
          </w:tcPr>
          <w:p>
            <w:pPr>
              <w:pStyle w:val="16"/>
              <w:rPr>
                <w:lang w:eastAsia="zh-CN"/>
              </w:rPr>
            </w:pPr>
            <w:r>
              <w:rPr>
                <w:rFonts w:hint="eastAsia"/>
                <w:lang w:eastAsia="zh-CN"/>
              </w:rPr>
              <w:t>30202</w:t>
            </w:r>
          </w:p>
        </w:tc>
        <w:tc>
          <w:tcPr>
            <w:tcW w:w="2502" w:type="dxa"/>
            <w:vAlign w:val="center"/>
          </w:tcPr>
          <w:p>
            <w:pPr>
              <w:pStyle w:val="16"/>
              <w:rPr>
                <w:lang w:eastAsia="zh-CN"/>
              </w:rPr>
            </w:pPr>
            <w:r>
              <w:rPr>
                <w:rFonts w:hint="eastAsia"/>
                <w:lang w:eastAsia="zh-CN"/>
              </w:rPr>
              <w:t>印刷费</w:t>
            </w:r>
          </w:p>
        </w:tc>
        <w:tc>
          <w:tcPr>
            <w:tcW w:w="2502" w:type="dxa"/>
            <w:vAlign w:val="center"/>
          </w:tcPr>
          <w:p>
            <w:pPr>
              <w:pStyle w:val="15"/>
              <w:rPr>
                <w:lang w:eastAsia="zh-CN"/>
              </w:rPr>
            </w:pPr>
            <w:r>
              <w:rPr>
                <w:rFonts w:hint="eastAsia"/>
                <w:lang w:eastAsia="zh-CN"/>
              </w:rPr>
              <w:t>1.00</w:t>
            </w:r>
          </w:p>
        </w:tc>
        <w:tc>
          <w:tcPr>
            <w:tcW w:w="2503" w:type="dxa"/>
            <w:vAlign w:val="center"/>
          </w:tcPr>
          <w:p>
            <w:pPr>
              <w:pStyle w:val="15"/>
            </w:pPr>
          </w:p>
        </w:tc>
        <w:tc>
          <w:tcPr>
            <w:tcW w:w="2503" w:type="dxa"/>
            <w:vAlign w:val="center"/>
          </w:tcPr>
          <w:p>
            <w:pPr>
              <w:pStyle w:val="15"/>
              <w:rPr>
                <w:lang w:eastAsia="zh-CN"/>
              </w:rPr>
            </w:pPr>
            <w:r>
              <w:rPr>
                <w:rFonts w:hint="eastAsia"/>
                <w:lang w:eastAsia="zh-CN"/>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rPr>
                <w:lang w:eastAsia="zh-CN"/>
              </w:rPr>
            </w:pPr>
            <w:r>
              <w:rPr>
                <w:rFonts w:hint="eastAsia"/>
                <w:lang w:eastAsia="zh-CN"/>
              </w:rPr>
              <w:t>16</w:t>
            </w:r>
          </w:p>
        </w:tc>
        <w:tc>
          <w:tcPr>
            <w:tcW w:w="2503" w:type="dxa"/>
            <w:vAlign w:val="center"/>
          </w:tcPr>
          <w:p>
            <w:pPr>
              <w:pStyle w:val="16"/>
              <w:rPr>
                <w:lang w:eastAsia="zh-CN"/>
              </w:rPr>
            </w:pPr>
            <w:r>
              <w:rPr>
                <w:rFonts w:hint="eastAsia"/>
                <w:lang w:eastAsia="zh-CN"/>
              </w:rPr>
              <w:t>30204</w:t>
            </w:r>
          </w:p>
        </w:tc>
        <w:tc>
          <w:tcPr>
            <w:tcW w:w="2502" w:type="dxa"/>
            <w:vAlign w:val="center"/>
          </w:tcPr>
          <w:p>
            <w:pPr>
              <w:pStyle w:val="16"/>
              <w:rPr>
                <w:lang w:eastAsia="zh-CN"/>
              </w:rPr>
            </w:pPr>
            <w:r>
              <w:rPr>
                <w:rFonts w:hint="eastAsia"/>
                <w:lang w:eastAsia="zh-CN"/>
              </w:rPr>
              <w:t>手续费</w:t>
            </w:r>
          </w:p>
        </w:tc>
        <w:tc>
          <w:tcPr>
            <w:tcW w:w="2502" w:type="dxa"/>
            <w:vAlign w:val="center"/>
          </w:tcPr>
          <w:p>
            <w:pPr>
              <w:pStyle w:val="15"/>
              <w:rPr>
                <w:lang w:eastAsia="zh-CN"/>
              </w:rPr>
            </w:pPr>
            <w:r>
              <w:rPr>
                <w:rFonts w:hint="eastAsia"/>
                <w:lang w:eastAsia="zh-CN"/>
              </w:rPr>
              <w:t>0.10</w:t>
            </w:r>
          </w:p>
        </w:tc>
        <w:tc>
          <w:tcPr>
            <w:tcW w:w="2503" w:type="dxa"/>
            <w:vAlign w:val="center"/>
          </w:tcPr>
          <w:p>
            <w:pPr>
              <w:pStyle w:val="15"/>
            </w:pPr>
          </w:p>
        </w:tc>
        <w:tc>
          <w:tcPr>
            <w:tcW w:w="2503" w:type="dxa"/>
            <w:vAlign w:val="center"/>
          </w:tcPr>
          <w:p>
            <w:pPr>
              <w:pStyle w:val="15"/>
              <w:rPr>
                <w:lang w:eastAsia="zh-CN"/>
              </w:rPr>
            </w:pPr>
            <w:r>
              <w:rPr>
                <w:rFonts w:hint="eastAsia"/>
                <w:lang w:eastAsia="zh-CN"/>
              </w:rP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rPr>
                <w:lang w:eastAsia="zh-CN"/>
              </w:rPr>
            </w:pPr>
            <w:r>
              <w:rPr>
                <w:rFonts w:hint="eastAsia"/>
                <w:lang w:eastAsia="zh-CN"/>
              </w:rPr>
              <w:t>17</w:t>
            </w:r>
          </w:p>
        </w:tc>
        <w:tc>
          <w:tcPr>
            <w:tcW w:w="2503" w:type="dxa"/>
            <w:vAlign w:val="center"/>
          </w:tcPr>
          <w:p>
            <w:pPr>
              <w:pStyle w:val="16"/>
            </w:pPr>
            <w:r>
              <w:t>30207</w:t>
            </w:r>
          </w:p>
        </w:tc>
        <w:tc>
          <w:tcPr>
            <w:tcW w:w="2502" w:type="dxa"/>
            <w:vAlign w:val="center"/>
          </w:tcPr>
          <w:p>
            <w:pPr>
              <w:pStyle w:val="16"/>
            </w:pPr>
            <w:r>
              <w:t>邮电费</w:t>
            </w:r>
          </w:p>
        </w:tc>
        <w:tc>
          <w:tcPr>
            <w:tcW w:w="2502" w:type="dxa"/>
            <w:vAlign w:val="center"/>
          </w:tcPr>
          <w:p>
            <w:pPr>
              <w:pStyle w:val="15"/>
            </w:pPr>
            <w:r>
              <w:rPr>
                <w:rFonts w:hint="eastAsia"/>
                <w:lang w:eastAsia="zh-CN"/>
              </w:rPr>
              <w:t>5.17</w:t>
            </w:r>
          </w:p>
        </w:tc>
        <w:tc>
          <w:tcPr>
            <w:tcW w:w="2503" w:type="dxa"/>
            <w:vAlign w:val="center"/>
          </w:tcPr>
          <w:p>
            <w:pPr>
              <w:pStyle w:val="15"/>
            </w:pPr>
          </w:p>
        </w:tc>
        <w:tc>
          <w:tcPr>
            <w:tcW w:w="2503" w:type="dxa"/>
            <w:vAlign w:val="center"/>
          </w:tcPr>
          <w:p>
            <w:pPr>
              <w:pStyle w:val="15"/>
              <w:rPr>
                <w:lang w:eastAsia="zh-CN"/>
              </w:rPr>
            </w:pPr>
            <w:r>
              <w:rPr>
                <w:rFonts w:hint="eastAsia"/>
                <w:lang w:eastAsia="zh-CN"/>
              </w:rPr>
              <w:t>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503" w:type="dxa"/>
            <w:vAlign w:val="center"/>
          </w:tcPr>
          <w:p>
            <w:pPr>
              <w:pStyle w:val="17"/>
              <w:rPr>
                <w:lang w:eastAsia="zh-CN"/>
              </w:rPr>
            </w:pPr>
            <w:r>
              <w:rPr>
                <w:rFonts w:hint="eastAsia"/>
                <w:lang w:eastAsia="zh-CN"/>
              </w:rPr>
              <w:t>18</w:t>
            </w:r>
          </w:p>
        </w:tc>
        <w:tc>
          <w:tcPr>
            <w:tcW w:w="2503" w:type="dxa"/>
            <w:vAlign w:val="center"/>
          </w:tcPr>
          <w:p>
            <w:pPr>
              <w:pStyle w:val="16"/>
              <w:rPr>
                <w:lang w:eastAsia="zh-CN"/>
              </w:rPr>
            </w:pPr>
            <w:r>
              <w:rPr>
                <w:rFonts w:hint="eastAsia"/>
                <w:lang w:eastAsia="zh-CN"/>
              </w:rPr>
              <w:t>30209</w:t>
            </w:r>
          </w:p>
        </w:tc>
        <w:tc>
          <w:tcPr>
            <w:tcW w:w="2502" w:type="dxa"/>
            <w:vAlign w:val="center"/>
          </w:tcPr>
          <w:p>
            <w:pPr>
              <w:pStyle w:val="16"/>
              <w:rPr>
                <w:lang w:eastAsia="zh-CN"/>
              </w:rPr>
            </w:pPr>
            <w:r>
              <w:rPr>
                <w:rFonts w:hint="eastAsia"/>
                <w:lang w:eastAsia="zh-CN"/>
              </w:rPr>
              <w:t>物业管理费</w:t>
            </w:r>
          </w:p>
        </w:tc>
        <w:tc>
          <w:tcPr>
            <w:tcW w:w="2502" w:type="dxa"/>
            <w:vAlign w:val="center"/>
          </w:tcPr>
          <w:p>
            <w:pPr>
              <w:pStyle w:val="15"/>
              <w:rPr>
                <w:lang w:eastAsia="zh-CN"/>
              </w:rPr>
            </w:pPr>
            <w:r>
              <w:rPr>
                <w:rFonts w:hint="eastAsia"/>
                <w:lang w:eastAsia="zh-CN"/>
              </w:rPr>
              <w:t>1.21</w:t>
            </w:r>
          </w:p>
        </w:tc>
        <w:tc>
          <w:tcPr>
            <w:tcW w:w="2503" w:type="dxa"/>
            <w:vAlign w:val="center"/>
          </w:tcPr>
          <w:p>
            <w:pPr>
              <w:pStyle w:val="15"/>
            </w:pPr>
          </w:p>
        </w:tc>
        <w:tc>
          <w:tcPr>
            <w:tcW w:w="2503" w:type="dxa"/>
            <w:vAlign w:val="center"/>
          </w:tcPr>
          <w:p>
            <w:pPr>
              <w:pStyle w:val="15"/>
              <w:rPr>
                <w:lang w:eastAsia="zh-CN"/>
              </w:rPr>
            </w:pPr>
            <w:r>
              <w:rPr>
                <w:rFonts w:hint="eastAsia"/>
                <w:lang w:eastAsia="zh-CN"/>
              </w:rPr>
              <w:t>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503" w:type="dxa"/>
            <w:vAlign w:val="center"/>
          </w:tcPr>
          <w:p>
            <w:pPr>
              <w:pStyle w:val="17"/>
              <w:rPr>
                <w:lang w:eastAsia="zh-CN"/>
              </w:rPr>
            </w:pPr>
            <w:r>
              <w:rPr>
                <w:rFonts w:hint="eastAsia"/>
                <w:lang w:eastAsia="zh-CN"/>
              </w:rPr>
              <w:t>19</w:t>
            </w:r>
          </w:p>
        </w:tc>
        <w:tc>
          <w:tcPr>
            <w:tcW w:w="2503" w:type="dxa"/>
            <w:vAlign w:val="center"/>
          </w:tcPr>
          <w:p>
            <w:pPr>
              <w:pStyle w:val="16"/>
              <w:rPr>
                <w:lang w:eastAsia="zh-CN"/>
              </w:rPr>
            </w:pPr>
            <w:r>
              <w:rPr>
                <w:rFonts w:hint="eastAsia"/>
                <w:lang w:eastAsia="zh-CN"/>
              </w:rPr>
              <w:t>30211</w:t>
            </w:r>
          </w:p>
        </w:tc>
        <w:tc>
          <w:tcPr>
            <w:tcW w:w="2502" w:type="dxa"/>
            <w:vAlign w:val="center"/>
          </w:tcPr>
          <w:p>
            <w:pPr>
              <w:pStyle w:val="16"/>
              <w:rPr>
                <w:lang w:eastAsia="zh-CN"/>
              </w:rPr>
            </w:pPr>
            <w:r>
              <w:rPr>
                <w:rFonts w:hint="eastAsia"/>
                <w:lang w:eastAsia="zh-CN"/>
              </w:rPr>
              <w:t>差旅费</w:t>
            </w:r>
          </w:p>
        </w:tc>
        <w:tc>
          <w:tcPr>
            <w:tcW w:w="2502" w:type="dxa"/>
            <w:vAlign w:val="center"/>
          </w:tcPr>
          <w:p>
            <w:pPr>
              <w:pStyle w:val="15"/>
              <w:rPr>
                <w:lang w:eastAsia="zh-CN"/>
              </w:rPr>
            </w:pPr>
            <w:r>
              <w:rPr>
                <w:rFonts w:hint="eastAsia"/>
                <w:lang w:eastAsia="zh-CN"/>
              </w:rPr>
              <w:t>9.55</w:t>
            </w:r>
          </w:p>
        </w:tc>
        <w:tc>
          <w:tcPr>
            <w:tcW w:w="2503" w:type="dxa"/>
            <w:vAlign w:val="center"/>
          </w:tcPr>
          <w:p>
            <w:pPr>
              <w:pStyle w:val="15"/>
            </w:pPr>
          </w:p>
        </w:tc>
        <w:tc>
          <w:tcPr>
            <w:tcW w:w="2503" w:type="dxa"/>
            <w:vAlign w:val="center"/>
          </w:tcPr>
          <w:p>
            <w:pPr>
              <w:pStyle w:val="15"/>
              <w:rPr>
                <w:lang w:eastAsia="zh-CN"/>
              </w:rPr>
            </w:pPr>
            <w:r>
              <w:rPr>
                <w:rFonts w:hint="eastAsia"/>
                <w:lang w:eastAsia="zh-CN"/>
              </w:rPr>
              <w:t>9.55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503" w:type="dxa"/>
            <w:vAlign w:val="center"/>
          </w:tcPr>
          <w:p>
            <w:pPr>
              <w:pStyle w:val="17"/>
              <w:rPr>
                <w:lang w:eastAsia="zh-CN"/>
              </w:rPr>
            </w:pPr>
            <w:r>
              <w:rPr>
                <w:rFonts w:hint="eastAsia"/>
                <w:lang w:eastAsia="zh-CN"/>
              </w:rPr>
              <w:t>20</w:t>
            </w:r>
          </w:p>
        </w:tc>
        <w:tc>
          <w:tcPr>
            <w:tcW w:w="2503" w:type="dxa"/>
            <w:vAlign w:val="center"/>
          </w:tcPr>
          <w:p>
            <w:pPr>
              <w:pStyle w:val="16"/>
              <w:rPr>
                <w:lang w:eastAsia="zh-CN"/>
              </w:rPr>
            </w:pPr>
            <w:r>
              <w:rPr>
                <w:rFonts w:hint="eastAsia"/>
                <w:lang w:eastAsia="zh-CN"/>
              </w:rPr>
              <w:t>30213</w:t>
            </w:r>
          </w:p>
        </w:tc>
        <w:tc>
          <w:tcPr>
            <w:tcW w:w="2502" w:type="dxa"/>
            <w:vAlign w:val="center"/>
          </w:tcPr>
          <w:p>
            <w:pPr>
              <w:pStyle w:val="16"/>
              <w:rPr>
                <w:lang w:eastAsia="zh-CN"/>
              </w:rPr>
            </w:pPr>
            <w:r>
              <w:rPr>
                <w:rFonts w:hint="eastAsia"/>
                <w:lang w:eastAsia="zh-CN"/>
              </w:rPr>
              <w:t>维修（护）费</w:t>
            </w:r>
          </w:p>
        </w:tc>
        <w:tc>
          <w:tcPr>
            <w:tcW w:w="2502" w:type="dxa"/>
            <w:vAlign w:val="center"/>
          </w:tcPr>
          <w:p>
            <w:pPr>
              <w:pStyle w:val="15"/>
              <w:rPr>
                <w:lang w:eastAsia="zh-CN"/>
              </w:rPr>
            </w:pPr>
            <w:r>
              <w:rPr>
                <w:rFonts w:hint="eastAsia"/>
                <w:lang w:eastAsia="zh-CN"/>
              </w:rPr>
              <w:t>1.10</w:t>
            </w:r>
          </w:p>
        </w:tc>
        <w:tc>
          <w:tcPr>
            <w:tcW w:w="2503" w:type="dxa"/>
            <w:vAlign w:val="center"/>
          </w:tcPr>
          <w:p>
            <w:pPr>
              <w:pStyle w:val="15"/>
            </w:pPr>
          </w:p>
        </w:tc>
        <w:tc>
          <w:tcPr>
            <w:tcW w:w="2503" w:type="dxa"/>
            <w:vAlign w:val="center"/>
          </w:tcPr>
          <w:p>
            <w:pPr>
              <w:pStyle w:val="15"/>
              <w:rPr>
                <w:lang w:eastAsia="zh-CN"/>
              </w:rPr>
            </w:pPr>
            <w:r>
              <w:rPr>
                <w:rFonts w:hint="eastAsia"/>
                <w:lang w:eastAsia="zh-CN"/>
              </w:rP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503" w:type="dxa"/>
            <w:vAlign w:val="center"/>
          </w:tcPr>
          <w:p>
            <w:pPr>
              <w:pStyle w:val="17"/>
              <w:rPr>
                <w:lang w:eastAsia="zh-CN"/>
              </w:rPr>
            </w:pPr>
            <w:r>
              <w:rPr>
                <w:rFonts w:hint="eastAsia"/>
                <w:lang w:eastAsia="zh-CN"/>
              </w:rPr>
              <w:t>21</w:t>
            </w:r>
          </w:p>
        </w:tc>
        <w:tc>
          <w:tcPr>
            <w:tcW w:w="2503" w:type="dxa"/>
            <w:vAlign w:val="center"/>
          </w:tcPr>
          <w:p>
            <w:pPr>
              <w:pStyle w:val="16"/>
              <w:jc w:val="both"/>
              <w:rPr>
                <w:lang w:eastAsia="zh-CN"/>
              </w:rPr>
            </w:pPr>
            <w:r>
              <w:rPr>
                <w:rFonts w:hint="eastAsia"/>
                <w:lang w:eastAsia="zh-CN"/>
              </w:rPr>
              <w:t>30217</w:t>
            </w:r>
          </w:p>
        </w:tc>
        <w:tc>
          <w:tcPr>
            <w:tcW w:w="2502" w:type="dxa"/>
            <w:vAlign w:val="center"/>
          </w:tcPr>
          <w:p>
            <w:pPr>
              <w:pStyle w:val="16"/>
              <w:rPr>
                <w:lang w:eastAsia="zh-CN"/>
              </w:rPr>
            </w:pPr>
            <w:r>
              <w:rPr>
                <w:rFonts w:hint="eastAsia"/>
                <w:lang w:eastAsia="zh-CN"/>
              </w:rPr>
              <w:t>公务接待费</w:t>
            </w:r>
          </w:p>
        </w:tc>
        <w:tc>
          <w:tcPr>
            <w:tcW w:w="2502" w:type="dxa"/>
            <w:vAlign w:val="center"/>
          </w:tcPr>
          <w:p>
            <w:pPr>
              <w:pStyle w:val="15"/>
              <w:rPr>
                <w:lang w:eastAsia="zh-CN"/>
              </w:rPr>
            </w:pPr>
            <w:r>
              <w:rPr>
                <w:rFonts w:hint="eastAsia"/>
                <w:lang w:eastAsia="zh-CN"/>
              </w:rPr>
              <w:t>0.26</w:t>
            </w:r>
          </w:p>
        </w:tc>
        <w:tc>
          <w:tcPr>
            <w:tcW w:w="2503" w:type="dxa"/>
            <w:vAlign w:val="center"/>
          </w:tcPr>
          <w:p>
            <w:pPr>
              <w:pStyle w:val="15"/>
            </w:pPr>
          </w:p>
        </w:tc>
        <w:tc>
          <w:tcPr>
            <w:tcW w:w="2503" w:type="dxa"/>
            <w:vAlign w:val="center"/>
          </w:tcPr>
          <w:p>
            <w:pPr>
              <w:pStyle w:val="15"/>
              <w:rPr>
                <w:lang w:eastAsia="zh-CN"/>
              </w:rPr>
            </w:pPr>
            <w:r>
              <w:rPr>
                <w:rFonts w:hint="eastAsia"/>
                <w:lang w:eastAsia="zh-CN"/>
              </w:rP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503" w:type="dxa"/>
            <w:vAlign w:val="center"/>
          </w:tcPr>
          <w:p>
            <w:pPr>
              <w:pStyle w:val="17"/>
              <w:rPr>
                <w:lang w:eastAsia="zh-CN"/>
              </w:rPr>
            </w:pPr>
            <w:r>
              <w:rPr>
                <w:rFonts w:hint="eastAsia"/>
                <w:lang w:eastAsia="zh-CN"/>
              </w:rPr>
              <w:t>22</w:t>
            </w:r>
          </w:p>
        </w:tc>
        <w:tc>
          <w:tcPr>
            <w:tcW w:w="2503" w:type="dxa"/>
            <w:vAlign w:val="center"/>
          </w:tcPr>
          <w:p>
            <w:pPr>
              <w:pStyle w:val="16"/>
              <w:rPr>
                <w:lang w:eastAsia="zh-CN"/>
              </w:rPr>
            </w:pPr>
            <w:r>
              <w:rPr>
                <w:rFonts w:hint="eastAsia"/>
                <w:lang w:eastAsia="zh-CN"/>
              </w:rPr>
              <w:t>30226</w:t>
            </w:r>
          </w:p>
        </w:tc>
        <w:tc>
          <w:tcPr>
            <w:tcW w:w="2502" w:type="dxa"/>
            <w:vAlign w:val="center"/>
          </w:tcPr>
          <w:p>
            <w:pPr>
              <w:pStyle w:val="16"/>
              <w:rPr>
                <w:lang w:eastAsia="zh-CN"/>
              </w:rPr>
            </w:pPr>
            <w:r>
              <w:rPr>
                <w:rFonts w:hint="eastAsia"/>
                <w:lang w:eastAsia="zh-CN"/>
              </w:rPr>
              <w:t>劳务费</w:t>
            </w:r>
          </w:p>
        </w:tc>
        <w:tc>
          <w:tcPr>
            <w:tcW w:w="2502" w:type="dxa"/>
            <w:vAlign w:val="center"/>
          </w:tcPr>
          <w:p>
            <w:pPr>
              <w:pStyle w:val="15"/>
              <w:rPr>
                <w:lang w:eastAsia="zh-CN"/>
              </w:rPr>
            </w:pPr>
            <w:r>
              <w:rPr>
                <w:rFonts w:hint="eastAsia"/>
                <w:lang w:eastAsia="zh-CN"/>
              </w:rPr>
              <w:t>7.60</w:t>
            </w:r>
          </w:p>
        </w:tc>
        <w:tc>
          <w:tcPr>
            <w:tcW w:w="2503" w:type="dxa"/>
            <w:vAlign w:val="center"/>
          </w:tcPr>
          <w:p>
            <w:pPr>
              <w:pStyle w:val="15"/>
            </w:pPr>
          </w:p>
        </w:tc>
        <w:tc>
          <w:tcPr>
            <w:tcW w:w="2503" w:type="dxa"/>
            <w:vAlign w:val="center"/>
          </w:tcPr>
          <w:p>
            <w:pPr>
              <w:pStyle w:val="15"/>
              <w:rPr>
                <w:lang w:eastAsia="zh-CN"/>
              </w:rPr>
            </w:pPr>
            <w:r>
              <w:rPr>
                <w:rFonts w:hint="eastAsia"/>
                <w:lang w:eastAsia="zh-CN"/>
              </w:rPr>
              <w:t>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503" w:type="dxa"/>
            <w:vAlign w:val="center"/>
          </w:tcPr>
          <w:p>
            <w:pPr>
              <w:pStyle w:val="17"/>
              <w:rPr>
                <w:lang w:eastAsia="zh-CN"/>
              </w:rPr>
            </w:pPr>
            <w:r>
              <w:rPr>
                <w:rFonts w:hint="eastAsia"/>
                <w:lang w:eastAsia="zh-CN"/>
              </w:rPr>
              <w:t>23</w:t>
            </w:r>
          </w:p>
        </w:tc>
        <w:tc>
          <w:tcPr>
            <w:tcW w:w="2503" w:type="dxa"/>
            <w:vAlign w:val="center"/>
          </w:tcPr>
          <w:p>
            <w:pPr>
              <w:pStyle w:val="16"/>
              <w:rPr>
                <w:lang w:eastAsia="zh-CN"/>
              </w:rPr>
            </w:pPr>
            <w:r>
              <w:t>30228</w:t>
            </w:r>
          </w:p>
        </w:tc>
        <w:tc>
          <w:tcPr>
            <w:tcW w:w="2502" w:type="dxa"/>
            <w:vAlign w:val="center"/>
          </w:tcPr>
          <w:p>
            <w:pPr>
              <w:pStyle w:val="16"/>
              <w:rPr>
                <w:lang w:eastAsia="zh-CN"/>
              </w:rPr>
            </w:pPr>
            <w:r>
              <w:t>工会经费</w:t>
            </w:r>
          </w:p>
        </w:tc>
        <w:tc>
          <w:tcPr>
            <w:tcW w:w="2502" w:type="dxa"/>
            <w:vAlign w:val="center"/>
          </w:tcPr>
          <w:p>
            <w:pPr>
              <w:pStyle w:val="15"/>
              <w:rPr>
                <w:lang w:eastAsia="zh-CN"/>
              </w:rPr>
            </w:pPr>
            <w:r>
              <w:rPr>
                <w:rFonts w:hint="eastAsia"/>
                <w:lang w:eastAsia="zh-CN"/>
              </w:rPr>
              <w:t>1.18</w:t>
            </w:r>
          </w:p>
        </w:tc>
        <w:tc>
          <w:tcPr>
            <w:tcW w:w="2503" w:type="dxa"/>
            <w:vAlign w:val="center"/>
          </w:tcPr>
          <w:p>
            <w:pPr>
              <w:pStyle w:val="15"/>
            </w:pPr>
          </w:p>
        </w:tc>
        <w:tc>
          <w:tcPr>
            <w:tcW w:w="2503" w:type="dxa"/>
            <w:vAlign w:val="center"/>
          </w:tcPr>
          <w:p>
            <w:pPr>
              <w:pStyle w:val="15"/>
              <w:rPr>
                <w:lang w:eastAsia="zh-CN"/>
              </w:rPr>
            </w:pPr>
            <w:r>
              <w:rPr>
                <w:rFonts w:hint="eastAsia"/>
                <w:lang w:eastAsia="zh-CN"/>
              </w:rPr>
              <w:t>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503" w:type="dxa"/>
            <w:vAlign w:val="center"/>
          </w:tcPr>
          <w:p>
            <w:pPr>
              <w:pStyle w:val="17"/>
              <w:rPr>
                <w:lang w:eastAsia="zh-CN"/>
              </w:rPr>
            </w:pPr>
            <w:r>
              <w:rPr>
                <w:rFonts w:hint="eastAsia"/>
                <w:lang w:eastAsia="zh-CN"/>
              </w:rPr>
              <w:t>24</w:t>
            </w:r>
          </w:p>
        </w:tc>
        <w:tc>
          <w:tcPr>
            <w:tcW w:w="2503" w:type="dxa"/>
            <w:vAlign w:val="center"/>
          </w:tcPr>
          <w:p>
            <w:pPr>
              <w:pStyle w:val="16"/>
              <w:rPr>
                <w:lang w:eastAsia="zh-CN"/>
              </w:rPr>
            </w:pPr>
            <w:r>
              <w:rPr>
                <w:rFonts w:hint="eastAsia"/>
                <w:lang w:eastAsia="zh-CN"/>
              </w:rPr>
              <w:t>30229</w:t>
            </w:r>
          </w:p>
        </w:tc>
        <w:tc>
          <w:tcPr>
            <w:tcW w:w="2502" w:type="dxa"/>
            <w:vAlign w:val="center"/>
          </w:tcPr>
          <w:p>
            <w:pPr>
              <w:pStyle w:val="16"/>
              <w:rPr>
                <w:lang w:eastAsia="zh-CN"/>
              </w:rPr>
            </w:pPr>
            <w:r>
              <w:rPr>
                <w:rFonts w:hint="eastAsia"/>
                <w:lang w:eastAsia="zh-CN"/>
              </w:rPr>
              <w:t>福利费</w:t>
            </w:r>
          </w:p>
        </w:tc>
        <w:tc>
          <w:tcPr>
            <w:tcW w:w="2502" w:type="dxa"/>
            <w:vAlign w:val="center"/>
          </w:tcPr>
          <w:p>
            <w:pPr>
              <w:pStyle w:val="15"/>
              <w:rPr>
                <w:lang w:eastAsia="zh-CN"/>
              </w:rPr>
            </w:pPr>
            <w:r>
              <w:rPr>
                <w:rFonts w:hint="eastAsia"/>
                <w:lang w:eastAsia="zh-CN"/>
              </w:rPr>
              <w:t>0.97</w:t>
            </w:r>
          </w:p>
        </w:tc>
        <w:tc>
          <w:tcPr>
            <w:tcW w:w="2503" w:type="dxa"/>
            <w:vAlign w:val="center"/>
          </w:tcPr>
          <w:p>
            <w:pPr>
              <w:pStyle w:val="15"/>
            </w:pPr>
          </w:p>
        </w:tc>
        <w:tc>
          <w:tcPr>
            <w:tcW w:w="2503" w:type="dxa"/>
            <w:vAlign w:val="center"/>
          </w:tcPr>
          <w:p>
            <w:pPr>
              <w:pStyle w:val="15"/>
              <w:rPr>
                <w:lang w:eastAsia="zh-CN"/>
              </w:rPr>
            </w:pPr>
            <w:r>
              <w:rPr>
                <w:rFonts w:hint="eastAsia"/>
                <w:lang w:eastAsia="zh-CN"/>
              </w:rP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2503" w:type="dxa"/>
            <w:vAlign w:val="center"/>
          </w:tcPr>
          <w:p>
            <w:pPr>
              <w:pStyle w:val="17"/>
            </w:pPr>
            <w:r>
              <w:rPr>
                <w:rFonts w:hint="eastAsia"/>
                <w:lang w:eastAsia="zh-CN"/>
              </w:rPr>
              <w:t>25</w:t>
            </w:r>
          </w:p>
        </w:tc>
        <w:tc>
          <w:tcPr>
            <w:tcW w:w="2503" w:type="dxa"/>
            <w:vAlign w:val="center"/>
          </w:tcPr>
          <w:p>
            <w:pPr>
              <w:pStyle w:val="16"/>
            </w:pPr>
            <w:r>
              <w:rPr>
                <w:rFonts w:hint="eastAsia"/>
                <w:lang w:eastAsia="zh-CN"/>
              </w:rPr>
              <w:t>30239</w:t>
            </w:r>
          </w:p>
        </w:tc>
        <w:tc>
          <w:tcPr>
            <w:tcW w:w="2502" w:type="dxa"/>
            <w:vAlign w:val="center"/>
          </w:tcPr>
          <w:p>
            <w:pPr>
              <w:pStyle w:val="16"/>
            </w:pPr>
            <w:r>
              <w:rPr>
                <w:rFonts w:hint="eastAsia"/>
                <w:lang w:eastAsia="zh-CN"/>
              </w:rPr>
              <w:t>其他交通费用</w:t>
            </w:r>
          </w:p>
        </w:tc>
        <w:tc>
          <w:tcPr>
            <w:tcW w:w="2502" w:type="dxa"/>
            <w:vAlign w:val="center"/>
          </w:tcPr>
          <w:p>
            <w:pPr>
              <w:pStyle w:val="15"/>
            </w:pPr>
            <w:r>
              <w:rPr>
                <w:rFonts w:hint="eastAsia"/>
                <w:lang w:eastAsia="zh-CN"/>
              </w:rPr>
              <w:t>6.32</w:t>
            </w:r>
          </w:p>
        </w:tc>
        <w:tc>
          <w:tcPr>
            <w:tcW w:w="2503" w:type="dxa"/>
            <w:vAlign w:val="center"/>
          </w:tcPr>
          <w:p>
            <w:pPr>
              <w:pStyle w:val="15"/>
            </w:pPr>
          </w:p>
        </w:tc>
        <w:tc>
          <w:tcPr>
            <w:tcW w:w="2503" w:type="dxa"/>
            <w:vAlign w:val="center"/>
          </w:tcPr>
          <w:p>
            <w:pPr>
              <w:pStyle w:val="15"/>
              <w:rPr>
                <w:lang w:eastAsia="zh-CN"/>
              </w:rPr>
            </w:pPr>
            <w:r>
              <w:rPr>
                <w:rFonts w:hint="eastAsia"/>
                <w:lang w:eastAsia="zh-CN"/>
              </w:rPr>
              <w:t>6.32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rPr>
                <w:rFonts w:hint="eastAsia"/>
                <w:lang w:eastAsia="zh-CN"/>
              </w:rPr>
              <w:t>2</w:t>
            </w:r>
            <w:r>
              <w:t>6</w:t>
            </w:r>
          </w:p>
        </w:tc>
        <w:tc>
          <w:tcPr>
            <w:tcW w:w="2503" w:type="dxa"/>
            <w:vAlign w:val="center"/>
          </w:tcPr>
          <w:p>
            <w:pPr>
              <w:pStyle w:val="16"/>
            </w:pPr>
            <w:r>
              <w:t>30299</w:t>
            </w:r>
          </w:p>
        </w:tc>
        <w:tc>
          <w:tcPr>
            <w:tcW w:w="2502" w:type="dxa"/>
            <w:vAlign w:val="center"/>
          </w:tcPr>
          <w:p>
            <w:pPr>
              <w:pStyle w:val="16"/>
            </w:pPr>
            <w:r>
              <w:t>其他商品和服务支出</w:t>
            </w:r>
          </w:p>
        </w:tc>
        <w:tc>
          <w:tcPr>
            <w:tcW w:w="2502" w:type="dxa"/>
            <w:vAlign w:val="center"/>
          </w:tcPr>
          <w:p>
            <w:pPr>
              <w:pStyle w:val="15"/>
              <w:rPr>
                <w:lang w:eastAsia="zh-CN"/>
              </w:rPr>
            </w:pPr>
            <w:r>
              <w:rPr>
                <w:rFonts w:hint="eastAsia"/>
                <w:lang w:eastAsia="zh-CN"/>
              </w:rPr>
              <w:t>2.64</w:t>
            </w:r>
          </w:p>
        </w:tc>
        <w:tc>
          <w:tcPr>
            <w:tcW w:w="2503" w:type="dxa"/>
            <w:vAlign w:val="center"/>
          </w:tcPr>
          <w:p>
            <w:pPr>
              <w:pStyle w:val="15"/>
              <w:rPr>
                <w:lang w:eastAsia="zh-CN"/>
              </w:rPr>
            </w:pPr>
          </w:p>
        </w:tc>
        <w:tc>
          <w:tcPr>
            <w:tcW w:w="2503" w:type="dxa"/>
            <w:vAlign w:val="center"/>
          </w:tcPr>
          <w:p>
            <w:pPr>
              <w:pStyle w:val="15"/>
              <w:rPr>
                <w:lang w:eastAsia="zh-CN"/>
              </w:rPr>
            </w:pPr>
            <w:r>
              <w:rPr>
                <w:rFonts w:hint="eastAsia"/>
                <w:lang w:eastAsia="zh-CN"/>
              </w:rP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rPr>
                <w:rFonts w:hint="eastAsia"/>
                <w:lang w:eastAsia="zh-CN"/>
              </w:rPr>
              <w:t>2</w:t>
            </w:r>
            <w:r>
              <w:t>7</w:t>
            </w:r>
          </w:p>
        </w:tc>
        <w:tc>
          <w:tcPr>
            <w:tcW w:w="2503" w:type="dxa"/>
            <w:vAlign w:val="center"/>
          </w:tcPr>
          <w:p>
            <w:pPr>
              <w:pStyle w:val="16"/>
            </w:pPr>
            <w:r>
              <w:t>303</w:t>
            </w:r>
          </w:p>
        </w:tc>
        <w:tc>
          <w:tcPr>
            <w:tcW w:w="2502" w:type="dxa"/>
            <w:vAlign w:val="center"/>
          </w:tcPr>
          <w:p>
            <w:pPr>
              <w:pStyle w:val="16"/>
            </w:pPr>
            <w:r>
              <w:t>对个人和家庭的补助</w:t>
            </w:r>
          </w:p>
        </w:tc>
        <w:tc>
          <w:tcPr>
            <w:tcW w:w="2502" w:type="dxa"/>
            <w:vAlign w:val="center"/>
          </w:tcPr>
          <w:p>
            <w:pPr>
              <w:pStyle w:val="15"/>
            </w:pPr>
            <w:r>
              <w:rPr>
                <w:rFonts w:hint="eastAsia"/>
                <w:lang w:eastAsia="zh-CN"/>
              </w:rPr>
              <w:t>13.81</w:t>
            </w:r>
          </w:p>
        </w:tc>
        <w:tc>
          <w:tcPr>
            <w:tcW w:w="2503" w:type="dxa"/>
            <w:vAlign w:val="center"/>
          </w:tcPr>
          <w:p>
            <w:pPr>
              <w:pStyle w:val="15"/>
              <w:rPr>
                <w:lang w:eastAsia="zh-CN"/>
              </w:rPr>
            </w:pPr>
            <w:r>
              <w:rPr>
                <w:rFonts w:hint="eastAsia"/>
                <w:lang w:eastAsia="zh-CN"/>
              </w:rPr>
              <w:t>13.81</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rPr>
                <w:rFonts w:hint="eastAsia"/>
                <w:lang w:eastAsia="zh-CN"/>
              </w:rPr>
              <w:t>2</w:t>
            </w:r>
            <w:r>
              <w:t>8</w:t>
            </w:r>
          </w:p>
        </w:tc>
        <w:tc>
          <w:tcPr>
            <w:tcW w:w="2503" w:type="dxa"/>
            <w:vAlign w:val="center"/>
          </w:tcPr>
          <w:p>
            <w:pPr>
              <w:pStyle w:val="16"/>
            </w:pPr>
            <w:r>
              <w:t>30302</w:t>
            </w:r>
          </w:p>
        </w:tc>
        <w:tc>
          <w:tcPr>
            <w:tcW w:w="2502" w:type="dxa"/>
            <w:vAlign w:val="center"/>
          </w:tcPr>
          <w:p>
            <w:pPr>
              <w:pStyle w:val="16"/>
            </w:pPr>
            <w:r>
              <w:t>退休费</w:t>
            </w:r>
          </w:p>
        </w:tc>
        <w:tc>
          <w:tcPr>
            <w:tcW w:w="2502" w:type="dxa"/>
            <w:vAlign w:val="center"/>
          </w:tcPr>
          <w:p>
            <w:pPr>
              <w:pStyle w:val="15"/>
            </w:pPr>
            <w:r>
              <w:rPr>
                <w:rFonts w:hint="eastAsia"/>
                <w:lang w:eastAsia="zh-CN"/>
              </w:rPr>
              <w:t>13.49</w:t>
            </w:r>
          </w:p>
        </w:tc>
        <w:tc>
          <w:tcPr>
            <w:tcW w:w="2503" w:type="dxa"/>
            <w:vAlign w:val="center"/>
          </w:tcPr>
          <w:p>
            <w:pPr>
              <w:pStyle w:val="15"/>
              <w:rPr>
                <w:lang w:eastAsia="zh-CN"/>
              </w:rPr>
            </w:pPr>
            <w:r>
              <w:rPr>
                <w:rFonts w:hint="eastAsia"/>
                <w:lang w:eastAsia="zh-CN"/>
              </w:rPr>
              <w:t>13.49</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r>
              <w:rPr>
                <w:rFonts w:hint="eastAsia"/>
                <w:lang w:eastAsia="zh-CN"/>
              </w:rPr>
              <w:t>2</w:t>
            </w:r>
            <w:r>
              <w:t>9</w:t>
            </w:r>
          </w:p>
        </w:tc>
        <w:tc>
          <w:tcPr>
            <w:tcW w:w="2503" w:type="dxa"/>
            <w:vAlign w:val="center"/>
          </w:tcPr>
          <w:p>
            <w:pPr>
              <w:pStyle w:val="16"/>
            </w:pPr>
            <w:r>
              <w:t>30309</w:t>
            </w:r>
          </w:p>
        </w:tc>
        <w:tc>
          <w:tcPr>
            <w:tcW w:w="2502" w:type="dxa"/>
            <w:vAlign w:val="center"/>
          </w:tcPr>
          <w:p>
            <w:pPr>
              <w:pStyle w:val="16"/>
            </w:pPr>
            <w:r>
              <w:t>奖励金</w:t>
            </w:r>
          </w:p>
        </w:tc>
        <w:tc>
          <w:tcPr>
            <w:tcW w:w="2502" w:type="dxa"/>
            <w:vAlign w:val="center"/>
          </w:tcPr>
          <w:p>
            <w:pPr>
              <w:pStyle w:val="15"/>
            </w:pPr>
            <w:r>
              <w:t>0.</w:t>
            </w:r>
            <w:r>
              <w:rPr>
                <w:rFonts w:hint="eastAsia"/>
                <w:lang w:eastAsia="zh-CN"/>
              </w:rPr>
              <w:t>3</w:t>
            </w:r>
            <w:r>
              <w:t>2</w:t>
            </w:r>
          </w:p>
        </w:tc>
        <w:tc>
          <w:tcPr>
            <w:tcW w:w="2503" w:type="dxa"/>
            <w:vAlign w:val="center"/>
          </w:tcPr>
          <w:p>
            <w:pPr>
              <w:pStyle w:val="15"/>
            </w:pPr>
            <w:r>
              <w:t>0.</w:t>
            </w:r>
            <w:r>
              <w:rPr>
                <w:rFonts w:hint="eastAsia"/>
                <w:lang w:eastAsia="zh-CN"/>
              </w:rPr>
              <w:t>3</w:t>
            </w:r>
            <w:r>
              <w:t>2</w:t>
            </w:r>
          </w:p>
        </w:tc>
        <w:tc>
          <w:tcPr>
            <w:tcW w:w="2503"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315006河北省法律援助中心</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4"/>
            </w:pPr>
            <w:r>
              <w:t>序号</w:t>
            </w:r>
          </w:p>
        </w:tc>
        <w:tc>
          <w:tcPr>
            <w:tcW w:w="5005" w:type="dxa"/>
            <w:gridSpan w:val="2"/>
            <w:vAlign w:val="center"/>
          </w:tcPr>
          <w:p>
            <w:pPr>
              <w:pStyle w:val="14"/>
            </w:pPr>
            <w:r>
              <w:t>功能分类科目</w:t>
            </w:r>
          </w:p>
        </w:tc>
        <w:tc>
          <w:tcPr>
            <w:tcW w:w="2503" w:type="dxa"/>
            <w:vMerge w:val="restart"/>
            <w:vAlign w:val="center"/>
          </w:tcPr>
          <w:p>
            <w:pPr>
              <w:pStyle w:val="14"/>
            </w:pPr>
            <w:r>
              <w:t>合计</w:t>
            </w:r>
          </w:p>
        </w:tc>
        <w:tc>
          <w:tcPr>
            <w:tcW w:w="2502" w:type="dxa"/>
            <w:vMerge w:val="restart"/>
            <w:vAlign w:val="center"/>
          </w:tcPr>
          <w:p>
            <w:pPr>
              <w:pStyle w:val="14"/>
            </w:pPr>
            <w:r>
              <w:t>基本支出</w:t>
            </w:r>
          </w:p>
        </w:tc>
        <w:tc>
          <w:tcPr>
            <w:tcW w:w="250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3" w:type="dxa"/>
            <w:vAlign w:val="center"/>
          </w:tcPr>
          <w:p>
            <w:pPr>
              <w:pStyle w:val="14"/>
            </w:pPr>
            <w:r>
              <w:t>科目编码</w:t>
            </w:r>
          </w:p>
        </w:tc>
        <w:tc>
          <w:tcPr>
            <w:tcW w:w="2502" w:type="dxa"/>
            <w:vAlign w:val="center"/>
          </w:tcPr>
          <w:p>
            <w:pPr>
              <w:pStyle w:val="14"/>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4"/>
            </w:pPr>
            <w:r>
              <w:t>栏次</w:t>
            </w:r>
          </w:p>
        </w:tc>
        <w:tc>
          <w:tcPr>
            <w:tcW w:w="2503" w:type="dxa"/>
            <w:vAlign w:val="center"/>
          </w:tcPr>
          <w:p>
            <w:pPr>
              <w:pStyle w:val="14"/>
            </w:pPr>
            <w:r>
              <w:t>1</w:t>
            </w:r>
          </w:p>
        </w:tc>
        <w:tc>
          <w:tcPr>
            <w:tcW w:w="2502" w:type="dxa"/>
            <w:vAlign w:val="center"/>
          </w:tcPr>
          <w:p>
            <w:pPr>
              <w:pStyle w:val="14"/>
            </w:pPr>
            <w:r>
              <w:t>2</w:t>
            </w:r>
          </w:p>
        </w:tc>
        <w:tc>
          <w:tcPr>
            <w:tcW w:w="2503" w:type="dxa"/>
            <w:vAlign w:val="center"/>
          </w:tcPr>
          <w:p>
            <w:pPr>
              <w:pStyle w:val="14"/>
            </w:pPr>
            <w:r>
              <w:t>3</w:t>
            </w:r>
          </w:p>
        </w:tc>
        <w:tc>
          <w:tcPr>
            <w:tcW w:w="2502"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p>
        </w:tc>
        <w:tc>
          <w:tcPr>
            <w:tcW w:w="2503" w:type="dxa"/>
            <w:vAlign w:val="center"/>
          </w:tcPr>
          <w:p>
            <w:pPr>
              <w:pStyle w:val="16"/>
            </w:pPr>
          </w:p>
        </w:tc>
        <w:tc>
          <w:tcPr>
            <w:tcW w:w="2502" w:type="dxa"/>
            <w:vAlign w:val="center"/>
          </w:tcPr>
          <w:p>
            <w:pPr>
              <w:pStyle w:val="16"/>
            </w:pPr>
          </w:p>
        </w:tc>
        <w:tc>
          <w:tcPr>
            <w:tcW w:w="2503" w:type="dxa"/>
            <w:vAlign w:val="center"/>
          </w:tcPr>
          <w:p>
            <w:pPr>
              <w:pStyle w:val="15"/>
            </w:pPr>
          </w:p>
        </w:tc>
        <w:tc>
          <w:tcPr>
            <w:tcW w:w="2502" w:type="dxa"/>
            <w:vAlign w:val="center"/>
          </w:tcPr>
          <w:p>
            <w:pPr>
              <w:pStyle w:val="15"/>
            </w:pPr>
          </w:p>
        </w:tc>
        <w:tc>
          <w:tcPr>
            <w:tcW w:w="250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315006河北省法律援助中心</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4"/>
            </w:pPr>
            <w:r>
              <w:t>序号</w:t>
            </w:r>
          </w:p>
        </w:tc>
        <w:tc>
          <w:tcPr>
            <w:tcW w:w="5005" w:type="dxa"/>
            <w:gridSpan w:val="2"/>
            <w:vAlign w:val="center"/>
          </w:tcPr>
          <w:p>
            <w:pPr>
              <w:pStyle w:val="14"/>
            </w:pPr>
            <w:r>
              <w:t>功能分类科目</w:t>
            </w:r>
          </w:p>
        </w:tc>
        <w:tc>
          <w:tcPr>
            <w:tcW w:w="2503" w:type="dxa"/>
            <w:vMerge w:val="restart"/>
            <w:vAlign w:val="center"/>
          </w:tcPr>
          <w:p>
            <w:pPr>
              <w:pStyle w:val="14"/>
            </w:pPr>
            <w:r>
              <w:t>合计</w:t>
            </w:r>
          </w:p>
        </w:tc>
        <w:tc>
          <w:tcPr>
            <w:tcW w:w="2502" w:type="dxa"/>
            <w:vMerge w:val="restart"/>
            <w:vAlign w:val="center"/>
          </w:tcPr>
          <w:p>
            <w:pPr>
              <w:pStyle w:val="14"/>
            </w:pPr>
            <w:r>
              <w:t>基本支出</w:t>
            </w:r>
          </w:p>
        </w:tc>
        <w:tc>
          <w:tcPr>
            <w:tcW w:w="250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3" w:type="dxa"/>
            <w:vAlign w:val="center"/>
          </w:tcPr>
          <w:p>
            <w:pPr>
              <w:pStyle w:val="14"/>
            </w:pPr>
            <w:r>
              <w:t>科目编码</w:t>
            </w:r>
          </w:p>
        </w:tc>
        <w:tc>
          <w:tcPr>
            <w:tcW w:w="2502" w:type="dxa"/>
            <w:vAlign w:val="center"/>
          </w:tcPr>
          <w:p>
            <w:pPr>
              <w:pStyle w:val="14"/>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4"/>
            </w:pPr>
            <w:r>
              <w:t>栏次</w:t>
            </w:r>
          </w:p>
        </w:tc>
        <w:tc>
          <w:tcPr>
            <w:tcW w:w="2503" w:type="dxa"/>
            <w:vAlign w:val="center"/>
          </w:tcPr>
          <w:p>
            <w:pPr>
              <w:pStyle w:val="14"/>
            </w:pPr>
            <w:r>
              <w:t>1</w:t>
            </w:r>
          </w:p>
        </w:tc>
        <w:tc>
          <w:tcPr>
            <w:tcW w:w="2502" w:type="dxa"/>
            <w:vAlign w:val="center"/>
          </w:tcPr>
          <w:p>
            <w:pPr>
              <w:pStyle w:val="14"/>
            </w:pPr>
            <w:r>
              <w:t>2</w:t>
            </w:r>
          </w:p>
        </w:tc>
        <w:tc>
          <w:tcPr>
            <w:tcW w:w="2503" w:type="dxa"/>
            <w:vAlign w:val="center"/>
          </w:tcPr>
          <w:p>
            <w:pPr>
              <w:pStyle w:val="14"/>
            </w:pPr>
            <w:r>
              <w:t>3</w:t>
            </w:r>
          </w:p>
        </w:tc>
        <w:tc>
          <w:tcPr>
            <w:tcW w:w="2502"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p>
        </w:tc>
        <w:tc>
          <w:tcPr>
            <w:tcW w:w="2503" w:type="dxa"/>
            <w:vAlign w:val="center"/>
          </w:tcPr>
          <w:p>
            <w:pPr>
              <w:pStyle w:val="16"/>
            </w:pPr>
          </w:p>
        </w:tc>
        <w:tc>
          <w:tcPr>
            <w:tcW w:w="2502" w:type="dxa"/>
            <w:vAlign w:val="center"/>
          </w:tcPr>
          <w:p>
            <w:pPr>
              <w:pStyle w:val="16"/>
            </w:pPr>
          </w:p>
        </w:tc>
        <w:tc>
          <w:tcPr>
            <w:tcW w:w="2503" w:type="dxa"/>
            <w:vAlign w:val="center"/>
          </w:tcPr>
          <w:p>
            <w:pPr>
              <w:pStyle w:val="15"/>
            </w:pPr>
          </w:p>
        </w:tc>
        <w:tc>
          <w:tcPr>
            <w:tcW w:w="2502" w:type="dxa"/>
            <w:vAlign w:val="center"/>
          </w:tcPr>
          <w:p>
            <w:pPr>
              <w:pStyle w:val="15"/>
            </w:pPr>
          </w:p>
        </w:tc>
        <w:tc>
          <w:tcPr>
            <w:tcW w:w="250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32"/>
        <w:gridCol w:w="3372"/>
        <w:gridCol w:w="2503"/>
        <w:gridCol w:w="2503"/>
        <w:gridCol w:w="2503"/>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315006河北省法律援助中心</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33" w:type="dxa"/>
            <w:vMerge w:val="restart"/>
            <w:vAlign w:val="center"/>
          </w:tcPr>
          <w:p>
            <w:pPr>
              <w:pStyle w:val="14"/>
            </w:pPr>
            <w:r>
              <w:t>序号</w:t>
            </w:r>
          </w:p>
        </w:tc>
        <w:tc>
          <w:tcPr>
            <w:tcW w:w="3372" w:type="dxa"/>
            <w:vMerge w:val="restart"/>
            <w:vAlign w:val="center"/>
          </w:tcPr>
          <w:p>
            <w:pPr>
              <w:pStyle w:val="14"/>
            </w:pPr>
            <w:r>
              <w:t>项  目</w:t>
            </w:r>
          </w:p>
        </w:tc>
        <w:tc>
          <w:tcPr>
            <w:tcW w:w="10011"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33" w:type="dxa"/>
            <w:vMerge w:val="continue"/>
          </w:tcPr>
          <w:p/>
        </w:tc>
        <w:tc>
          <w:tcPr>
            <w:tcW w:w="3372" w:type="dxa"/>
            <w:vMerge w:val="continue"/>
          </w:tcPr>
          <w:p/>
        </w:tc>
        <w:tc>
          <w:tcPr>
            <w:tcW w:w="2503" w:type="dxa"/>
            <w:vAlign w:val="center"/>
          </w:tcPr>
          <w:p>
            <w:pPr>
              <w:pStyle w:val="14"/>
            </w:pPr>
            <w:r>
              <w:t>合计</w:t>
            </w:r>
          </w:p>
        </w:tc>
        <w:tc>
          <w:tcPr>
            <w:tcW w:w="2502" w:type="dxa"/>
            <w:vAlign w:val="center"/>
          </w:tcPr>
          <w:p>
            <w:pPr>
              <w:pStyle w:val="14"/>
            </w:pPr>
            <w:r>
              <w:t xml:space="preserve">一般公共预算           </w:t>
            </w:r>
            <w:r>
              <w:rPr>
                <w:rFonts w:hint="eastAsia"/>
                <w:lang w:eastAsia="zh-CN"/>
              </w:rPr>
              <w:t xml:space="preserve">  </w:t>
            </w:r>
            <w:r>
              <w:t xml:space="preserve">   财政拨款</w:t>
            </w:r>
          </w:p>
        </w:tc>
        <w:tc>
          <w:tcPr>
            <w:tcW w:w="2503" w:type="dxa"/>
            <w:vAlign w:val="center"/>
          </w:tcPr>
          <w:p>
            <w:pPr>
              <w:pStyle w:val="14"/>
            </w:pPr>
            <w:r>
              <w:t xml:space="preserve">政府性基金             </w:t>
            </w:r>
            <w:r>
              <w:rPr>
                <w:rFonts w:hint="eastAsia"/>
                <w:lang w:eastAsia="zh-CN"/>
              </w:rPr>
              <w:t xml:space="preserve">  </w:t>
            </w:r>
            <w:r>
              <w:t xml:space="preserve">     预算拨款</w:t>
            </w:r>
          </w:p>
        </w:tc>
        <w:tc>
          <w:tcPr>
            <w:tcW w:w="2503" w:type="dxa"/>
            <w:vAlign w:val="center"/>
          </w:tcPr>
          <w:p>
            <w:pPr>
              <w:pStyle w:val="14"/>
            </w:pPr>
            <w:r>
              <w:t xml:space="preserve">国有资本经营   </w:t>
            </w:r>
            <w:r>
              <w:rPr>
                <w:rFonts w:hint="eastAsia"/>
                <w:lang w:eastAsia="zh-CN"/>
              </w:rPr>
              <w:t xml:space="preserve">  </w:t>
            </w:r>
            <w:r>
              <w:t xml:space="preserve">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33" w:type="dxa"/>
            <w:vAlign w:val="center"/>
          </w:tcPr>
          <w:p>
            <w:pPr>
              <w:pStyle w:val="14"/>
            </w:pPr>
            <w:r>
              <w:t>栏次</w:t>
            </w:r>
          </w:p>
        </w:tc>
        <w:tc>
          <w:tcPr>
            <w:tcW w:w="3372" w:type="dxa"/>
            <w:vAlign w:val="center"/>
          </w:tcPr>
          <w:p>
            <w:pPr>
              <w:pStyle w:val="14"/>
            </w:pPr>
            <w:r>
              <w:t>1</w:t>
            </w:r>
          </w:p>
        </w:tc>
        <w:tc>
          <w:tcPr>
            <w:tcW w:w="2503" w:type="dxa"/>
            <w:vAlign w:val="center"/>
          </w:tcPr>
          <w:p>
            <w:pPr>
              <w:pStyle w:val="14"/>
            </w:pPr>
            <w:r>
              <w:t>2</w:t>
            </w:r>
          </w:p>
        </w:tc>
        <w:tc>
          <w:tcPr>
            <w:tcW w:w="2502" w:type="dxa"/>
            <w:vAlign w:val="center"/>
          </w:tcPr>
          <w:p>
            <w:pPr>
              <w:pStyle w:val="14"/>
            </w:pPr>
            <w:r>
              <w:t>3</w:t>
            </w:r>
          </w:p>
        </w:tc>
        <w:tc>
          <w:tcPr>
            <w:tcW w:w="2503"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33" w:type="dxa"/>
            <w:vAlign w:val="center"/>
          </w:tcPr>
          <w:p>
            <w:pPr>
              <w:pStyle w:val="17"/>
            </w:pPr>
            <w:r>
              <w:t>1</w:t>
            </w:r>
          </w:p>
        </w:tc>
        <w:tc>
          <w:tcPr>
            <w:tcW w:w="3372" w:type="dxa"/>
            <w:vAlign w:val="center"/>
          </w:tcPr>
          <w:p>
            <w:pPr>
              <w:pStyle w:val="18"/>
            </w:pPr>
            <w:r>
              <w:t>合计</w:t>
            </w:r>
          </w:p>
        </w:tc>
        <w:tc>
          <w:tcPr>
            <w:tcW w:w="2503" w:type="dxa"/>
            <w:vAlign w:val="center"/>
          </w:tcPr>
          <w:p>
            <w:pPr>
              <w:pStyle w:val="19"/>
              <w:rPr>
                <w:lang w:eastAsia="zh-CN"/>
              </w:rPr>
            </w:pPr>
            <w:r>
              <w:rPr>
                <w:rFonts w:hint="eastAsia"/>
                <w:lang w:eastAsia="zh-CN"/>
              </w:rPr>
              <w:t>0.26</w:t>
            </w:r>
          </w:p>
        </w:tc>
        <w:tc>
          <w:tcPr>
            <w:tcW w:w="2502" w:type="dxa"/>
            <w:vAlign w:val="center"/>
          </w:tcPr>
          <w:p>
            <w:pPr>
              <w:pStyle w:val="19"/>
              <w:rPr>
                <w:lang w:eastAsia="zh-CN"/>
              </w:rPr>
            </w:pPr>
            <w:r>
              <w:rPr>
                <w:rFonts w:hint="eastAsia"/>
                <w:lang w:eastAsia="zh-CN"/>
              </w:rPr>
              <w:t>0.26</w:t>
            </w:r>
          </w:p>
        </w:tc>
        <w:tc>
          <w:tcPr>
            <w:tcW w:w="2503" w:type="dxa"/>
            <w:vAlign w:val="center"/>
          </w:tcPr>
          <w:p>
            <w:pPr>
              <w:pStyle w:val="19"/>
            </w:pPr>
          </w:p>
        </w:tc>
        <w:tc>
          <w:tcPr>
            <w:tcW w:w="250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33" w:type="dxa"/>
            <w:vAlign w:val="center"/>
          </w:tcPr>
          <w:p>
            <w:pPr>
              <w:pStyle w:val="17"/>
            </w:pPr>
            <w:r>
              <w:t>2</w:t>
            </w:r>
          </w:p>
        </w:tc>
        <w:tc>
          <w:tcPr>
            <w:tcW w:w="3372" w:type="dxa"/>
            <w:vAlign w:val="center"/>
          </w:tcPr>
          <w:p>
            <w:pPr>
              <w:pStyle w:val="16"/>
            </w:pPr>
            <w:r>
              <w:t>一、因公出国（境）费</w:t>
            </w:r>
          </w:p>
        </w:tc>
        <w:tc>
          <w:tcPr>
            <w:tcW w:w="2503" w:type="dxa"/>
            <w:vAlign w:val="center"/>
          </w:tcPr>
          <w:p>
            <w:pPr>
              <w:pStyle w:val="15"/>
              <w:rPr>
                <w:lang w:eastAsia="zh-CN"/>
              </w:rPr>
            </w:pPr>
          </w:p>
        </w:tc>
        <w:tc>
          <w:tcPr>
            <w:tcW w:w="2502" w:type="dxa"/>
            <w:vAlign w:val="center"/>
          </w:tcPr>
          <w:p>
            <w:pPr>
              <w:pStyle w:val="15"/>
              <w:rPr>
                <w:lang w:eastAsia="zh-CN"/>
              </w:rPr>
            </w:pPr>
          </w:p>
        </w:tc>
        <w:tc>
          <w:tcPr>
            <w:tcW w:w="2503" w:type="dxa"/>
            <w:vAlign w:val="center"/>
          </w:tcPr>
          <w:p>
            <w:pPr>
              <w:pStyle w:val="15"/>
            </w:pP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33" w:type="dxa"/>
            <w:vAlign w:val="center"/>
          </w:tcPr>
          <w:p>
            <w:pPr>
              <w:pStyle w:val="17"/>
            </w:pPr>
            <w:r>
              <w:t>3</w:t>
            </w:r>
          </w:p>
        </w:tc>
        <w:tc>
          <w:tcPr>
            <w:tcW w:w="3372" w:type="dxa"/>
            <w:vAlign w:val="center"/>
          </w:tcPr>
          <w:p>
            <w:pPr>
              <w:pStyle w:val="16"/>
            </w:pPr>
            <w:r>
              <w:t>二、公务用车购置及运维费</w:t>
            </w:r>
          </w:p>
        </w:tc>
        <w:tc>
          <w:tcPr>
            <w:tcW w:w="2503" w:type="dxa"/>
            <w:vAlign w:val="center"/>
          </w:tcPr>
          <w:p>
            <w:pPr>
              <w:pStyle w:val="15"/>
              <w:rPr>
                <w:lang w:eastAsia="zh-CN"/>
              </w:rPr>
            </w:pPr>
          </w:p>
        </w:tc>
        <w:tc>
          <w:tcPr>
            <w:tcW w:w="2502" w:type="dxa"/>
            <w:vAlign w:val="center"/>
          </w:tcPr>
          <w:p>
            <w:pPr>
              <w:pStyle w:val="15"/>
              <w:rPr>
                <w:lang w:eastAsia="zh-CN"/>
              </w:rPr>
            </w:pPr>
          </w:p>
        </w:tc>
        <w:tc>
          <w:tcPr>
            <w:tcW w:w="2503" w:type="dxa"/>
            <w:vAlign w:val="center"/>
          </w:tcPr>
          <w:p>
            <w:pPr>
              <w:pStyle w:val="15"/>
            </w:pP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33" w:type="dxa"/>
            <w:vAlign w:val="center"/>
          </w:tcPr>
          <w:p>
            <w:pPr>
              <w:pStyle w:val="17"/>
            </w:pPr>
            <w:r>
              <w:t>4</w:t>
            </w:r>
          </w:p>
        </w:tc>
        <w:tc>
          <w:tcPr>
            <w:tcW w:w="3372" w:type="dxa"/>
            <w:vAlign w:val="center"/>
          </w:tcPr>
          <w:p>
            <w:pPr>
              <w:pStyle w:val="16"/>
            </w:pPr>
            <w:r>
              <w:t xml:space="preserve">    其中：公务用车购置费</w:t>
            </w:r>
          </w:p>
        </w:tc>
        <w:tc>
          <w:tcPr>
            <w:tcW w:w="2503" w:type="dxa"/>
            <w:vAlign w:val="center"/>
          </w:tcPr>
          <w:p>
            <w:pPr>
              <w:pStyle w:val="15"/>
            </w:pPr>
          </w:p>
        </w:tc>
        <w:tc>
          <w:tcPr>
            <w:tcW w:w="2502" w:type="dxa"/>
            <w:vAlign w:val="center"/>
          </w:tcPr>
          <w:p>
            <w:pPr>
              <w:pStyle w:val="15"/>
            </w:pPr>
          </w:p>
        </w:tc>
        <w:tc>
          <w:tcPr>
            <w:tcW w:w="2503" w:type="dxa"/>
            <w:vAlign w:val="center"/>
          </w:tcPr>
          <w:p>
            <w:pPr>
              <w:pStyle w:val="15"/>
            </w:pP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33" w:type="dxa"/>
            <w:vAlign w:val="center"/>
          </w:tcPr>
          <w:p>
            <w:pPr>
              <w:pStyle w:val="17"/>
            </w:pPr>
            <w:r>
              <w:t>5</w:t>
            </w:r>
          </w:p>
        </w:tc>
        <w:tc>
          <w:tcPr>
            <w:tcW w:w="3372" w:type="dxa"/>
            <w:vAlign w:val="center"/>
          </w:tcPr>
          <w:p>
            <w:pPr>
              <w:pStyle w:val="16"/>
            </w:pPr>
            <w:r>
              <w:t xml:space="preserve">          公务用车运行维护费</w:t>
            </w:r>
          </w:p>
        </w:tc>
        <w:tc>
          <w:tcPr>
            <w:tcW w:w="2503" w:type="dxa"/>
            <w:vAlign w:val="center"/>
          </w:tcPr>
          <w:p>
            <w:pPr>
              <w:pStyle w:val="15"/>
            </w:pPr>
          </w:p>
        </w:tc>
        <w:tc>
          <w:tcPr>
            <w:tcW w:w="2502" w:type="dxa"/>
            <w:vAlign w:val="center"/>
          </w:tcPr>
          <w:p>
            <w:pPr>
              <w:pStyle w:val="15"/>
            </w:pPr>
          </w:p>
        </w:tc>
        <w:tc>
          <w:tcPr>
            <w:tcW w:w="2503" w:type="dxa"/>
            <w:vAlign w:val="center"/>
          </w:tcPr>
          <w:p>
            <w:pPr>
              <w:pStyle w:val="15"/>
            </w:pP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33" w:type="dxa"/>
            <w:vAlign w:val="center"/>
          </w:tcPr>
          <w:p>
            <w:pPr>
              <w:pStyle w:val="17"/>
            </w:pPr>
            <w:r>
              <w:t>6</w:t>
            </w:r>
          </w:p>
        </w:tc>
        <w:tc>
          <w:tcPr>
            <w:tcW w:w="3372" w:type="dxa"/>
            <w:vAlign w:val="center"/>
          </w:tcPr>
          <w:p>
            <w:pPr>
              <w:pStyle w:val="16"/>
            </w:pPr>
            <w:r>
              <w:t>三、公务接待费</w:t>
            </w:r>
          </w:p>
        </w:tc>
        <w:tc>
          <w:tcPr>
            <w:tcW w:w="2503" w:type="dxa"/>
            <w:vAlign w:val="center"/>
          </w:tcPr>
          <w:p>
            <w:pPr>
              <w:pStyle w:val="15"/>
              <w:rPr>
                <w:lang w:eastAsia="zh-CN"/>
              </w:rPr>
            </w:pPr>
            <w:r>
              <w:rPr>
                <w:rFonts w:hint="eastAsia"/>
                <w:lang w:eastAsia="zh-CN"/>
              </w:rPr>
              <w:t>0.26</w:t>
            </w:r>
          </w:p>
        </w:tc>
        <w:tc>
          <w:tcPr>
            <w:tcW w:w="2502" w:type="dxa"/>
            <w:vAlign w:val="center"/>
          </w:tcPr>
          <w:p>
            <w:pPr>
              <w:pStyle w:val="15"/>
              <w:rPr>
                <w:lang w:eastAsia="zh-CN"/>
              </w:rPr>
            </w:pPr>
            <w:r>
              <w:rPr>
                <w:rFonts w:hint="eastAsia"/>
                <w:lang w:eastAsia="zh-CN"/>
              </w:rPr>
              <w:t>0.26</w:t>
            </w:r>
          </w:p>
        </w:tc>
        <w:tc>
          <w:tcPr>
            <w:tcW w:w="2503" w:type="dxa"/>
            <w:vAlign w:val="center"/>
          </w:tcPr>
          <w:p>
            <w:pPr>
              <w:pStyle w:val="15"/>
            </w:pPr>
          </w:p>
        </w:tc>
        <w:tc>
          <w:tcPr>
            <w:tcW w:w="2503" w:type="dxa"/>
            <w:vAlign w:val="center"/>
          </w:tcPr>
          <w:p>
            <w:pPr>
              <w:pStyle w:val="15"/>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河北省法律援助中心2023年单位预算信息公开情况说明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》、《地方预决算公开操作规程》和《关于进一步推进预算公开工作的实施意见》规定，现将河北省法律援助中心2023年单位预算公开如下：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（一）接受法律援助当事人申请或接受公检法机关法律援助案件通知，提出法律援助建议。</w:t>
      </w:r>
    </w:p>
    <w:p>
      <w:pPr>
        <w:pStyle w:val="29"/>
      </w:pPr>
      <w:r>
        <w:t>（二）提出法律援助经费分配建议。</w:t>
      </w:r>
    </w:p>
    <w:p>
      <w:pPr>
        <w:pStyle w:val="29"/>
      </w:pPr>
      <w:r>
        <w:t>（三）承担全省法律援助业务培训工作。</w:t>
      </w:r>
    </w:p>
    <w:p>
      <w:pPr>
        <w:pStyle w:val="29"/>
      </w:pPr>
      <w:r>
        <w:t>（四）负责全省法律援助工作的调研、统计。</w:t>
      </w:r>
    </w:p>
    <w:p>
      <w:pPr>
        <w:pStyle w:val="29"/>
      </w:pPr>
      <w:r>
        <w:t>（五）负责为全省办理法律援助案件的律师或基层法律工作者等法律服务人员提供服务。</w:t>
      </w:r>
    </w:p>
    <w:p>
      <w:pPr>
        <w:pStyle w:val="29"/>
      </w:pPr>
      <w:r>
        <w:t>（六）完成河北省司法厅交办的其他任务。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32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67"/>
        <w:gridCol w:w="3754"/>
        <w:gridCol w:w="3754"/>
        <w:gridCol w:w="24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267" w:type="dxa"/>
            <w:vAlign w:val="center"/>
          </w:tcPr>
          <w:p>
            <w:pPr>
              <w:pStyle w:val="14"/>
            </w:pPr>
            <w:r>
              <w:t>单位名称</w:t>
            </w:r>
          </w:p>
        </w:tc>
        <w:tc>
          <w:tcPr>
            <w:tcW w:w="3754" w:type="dxa"/>
            <w:vAlign w:val="center"/>
          </w:tcPr>
          <w:p>
            <w:pPr>
              <w:pStyle w:val="14"/>
            </w:pPr>
            <w:r>
              <w:t>单位性质</w:t>
            </w:r>
          </w:p>
        </w:tc>
        <w:tc>
          <w:tcPr>
            <w:tcW w:w="3754" w:type="dxa"/>
            <w:vAlign w:val="center"/>
          </w:tcPr>
          <w:p>
            <w:pPr>
              <w:pStyle w:val="14"/>
            </w:pPr>
            <w:r>
              <w:t>单位规格</w:t>
            </w:r>
          </w:p>
        </w:tc>
        <w:tc>
          <w:tcPr>
            <w:tcW w:w="2481"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67" w:type="dxa"/>
            <w:vAlign w:val="center"/>
          </w:tcPr>
          <w:p>
            <w:pPr>
              <w:pStyle w:val="16"/>
            </w:pPr>
            <w:r>
              <w:t>河北省法律援助中心</w:t>
            </w:r>
          </w:p>
        </w:tc>
        <w:tc>
          <w:tcPr>
            <w:tcW w:w="3754" w:type="dxa"/>
            <w:vAlign w:val="center"/>
          </w:tcPr>
          <w:p>
            <w:pPr>
              <w:pStyle w:val="17"/>
            </w:pPr>
            <w:r>
              <w:t>事业</w:t>
            </w:r>
          </w:p>
        </w:tc>
        <w:tc>
          <w:tcPr>
            <w:tcW w:w="3754" w:type="dxa"/>
            <w:vAlign w:val="center"/>
          </w:tcPr>
          <w:p>
            <w:pPr>
              <w:pStyle w:val="17"/>
            </w:pPr>
            <w:r>
              <w:t>正处（县）级</w:t>
            </w:r>
          </w:p>
        </w:tc>
        <w:tc>
          <w:tcPr>
            <w:tcW w:w="2481" w:type="dxa"/>
            <w:vAlign w:val="center"/>
          </w:tcPr>
          <w:p>
            <w:pPr>
              <w:pStyle w:val="17"/>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pPr>
        <w:pStyle w:val="30"/>
      </w:pPr>
      <w:r>
        <w:t>1、收入说明</w:t>
      </w:r>
    </w:p>
    <w:p>
      <w:pPr>
        <w:pStyle w:val="30"/>
      </w:pPr>
      <w:r>
        <w:t>反映本单位当年全部收入。2023年预算收入325.73万元，其中：一般公共预算收入325.73万元</w:t>
      </w:r>
      <w:r>
        <w:rPr>
          <w:rFonts w:hint="eastAsia"/>
          <w:lang w:eastAsia="zh-CN"/>
        </w:rPr>
        <w:t>，</w:t>
      </w:r>
      <w:r>
        <w:t>基金预算收入0万元，国有资本经营预算收入0万元，财政专户核拨收入0万元，单位资金收入0万元，上年结转结余</w:t>
      </w:r>
      <w:r>
        <w:rPr>
          <w:rFonts w:hint="eastAsia"/>
          <w:lang w:eastAsia="zh-CN"/>
        </w:rPr>
        <w:t>0</w:t>
      </w:r>
      <w:r>
        <w:t>万元。</w:t>
      </w:r>
    </w:p>
    <w:p>
      <w:pPr>
        <w:pStyle w:val="30"/>
      </w:pPr>
      <w:r>
        <w:t>2、支出说明</w:t>
      </w:r>
    </w:p>
    <w:p>
      <w:pPr>
        <w:pStyle w:val="30"/>
      </w:pPr>
      <w:r>
        <w:t>收支预算总表支出栏、基本支出表、项目支出表按经济分类和支出功能分类科目编制，反映河北省法律援助中心年度单位预算中支出预算的总体情况。2023年支出预算325.73万元，其中基本支出198.47万元，包括人员经费159.37万元和日常公用经费39.10万元；项目支出127.26万元，主要为法律援助经费支出。</w:t>
      </w:r>
    </w:p>
    <w:p>
      <w:pPr>
        <w:pStyle w:val="30"/>
      </w:pPr>
      <w:r>
        <w:t>3、比上年增减情况</w:t>
      </w:r>
    </w:p>
    <w:p>
      <w:pPr>
        <w:pStyle w:val="30"/>
      </w:pPr>
      <w:r>
        <w:t>2023年预算收支安排325.73万元，较2022年预算增加32.15万元，其中：基本支出增加5.68万元，主要为增加人员经费支出；项目支出增加26.47万元，主要为增加法律援助经费支出。</w:t>
      </w:r>
    </w:p>
    <w:p>
      <w:pPr>
        <w:spacing w:before="10" w:after="10"/>
        <w:ind w:firstLine="640"/>
        <w:outlineLvl w:val="5"/>
      </w:pPr>
      <w:r>
        <w:rPr>
          <w:rFonts w:ascii="黑体" w:hAnsi="黑体" w:eastAsia="黑体" w:cs="黑体"/>
          <w:color w:val="000000"/>
          <w:sz w:val="32"/>
        </w:rPr>
        <w:t>三、机关运行经费安排情况</w:t>
      </w:r>
    </w:p>
    <w:p>
      <w:pPr>
        <w:pStyle w:val="31"/>
      </w:pPr>
      <w:r>
        <w:t>2023年，我单位运行经费共计安排39.10万元，主要用于日常维修、办公用房物业管理费、邮电费、办公费、印刷费等日常运行支出。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2023年，我单位财政拨款“三公”经费预算安排0.26万元，其中</w:t>
      </w:r>
      <w:r>
        <w:rPr>
          <w:rFonts w:hint="eastAsia"/>
          <w:lang w:eastAsia="zh-CN"/>
        </w:rPr>
        <w:t>因公出国（境）费0万元；公务用车购置及运维费0万元（其中：公务用车购置费为0万元，公务用车运维费0万元）；</w:t>
      </w:r>
      <w:r>
        <w:t>公务接待费0.26万元。与2022年相比持平。无增减变化。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1、法律援助经费绩效目标表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1.指派律师办理法律援助案件，维护困难群众的合法权益。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法律援助案件受理数（件)</w:t>
            </w:r>
          </w:p>
        </w:tc>
        <w:tc>
          <w:tcPr>
            <w:tcW w:w="2466" w:type="dxa"/>
            <w:vAlign w:val="center"/>
          </w:tcPr>
          <w:p>
            <w:pPr>
              <w:pStyle w:val="16"/>
            </w:pPr>
            <w:r>
              <w:t>指派办理法律援助案件的数量</w:t>
            </w:r>
          </w:p>
        </w:tc>
        <w:tc>
          <w:tcPr>
            <w:tcW w:w="2466" w:type="dxa"/>
            <w:vAlign w:val="center"/>
          </w:tcPr>
          <w:p>
            <w:pPr>
              <w:pStyle w:val="16"/>
            </w:pPr>
            <w:r>
              <w:t>≥300件</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案件受理时限</w:t>
            </w:r>
          </w:p>
        </w:tc>
        <w:tc>
          <w:tcPr>
            <w:tcW w:w="2466" w:type="dxa"/>
            <w:vAlign w:val="center"/>
          </w:tcPr>
          <w:p>
            <w:pPr>
              <w:pStyle w:val="16"/>
            </w:pPr>
            <w:r>
              <w:t>收到公检法的法律援助指派通知书后，受理案件的时限</w:t>
            </w:r>
          </w:p>
        </w:tc>
        <w:tc>
          <w:tcPr>
            <w:tcW w:w="2466" w:type="dxa"/>
            <w:vAlign w:val="center"/>
          </w:tcPr>
          <w:p>
            <w:pPr>
              <w:pStyle w:val="16"/>
            </w:pPr>
            <w:r>
              <w:t>三日内指派律师办理</w:t>
            </w:r>
          </w:p>
        </w:tc>
        <w:tc>
          <w:tcPr>
            <w:tcW w:w="2466" w:type="dxa"/>
            <w:vAlign w:val="center"/>
          </w:tcPr>
          <w:p>
            <w:pPr>
              <w:pStyle w:val="16"/>
            </w:pPr>
            <w:r>
              <w:t>《</w:t>
            </w:r>
            <w:r>
              <w:rPr>
                <w:rFonts w:hint="eastAsia"/>
                <w:lang w:eastAsia="zh-CN"/>
              </w:rPr>
              <w:t>中华人民共和国</w:t>
            </w:r>
            <w:r>
              <w:t>法律援助法》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办理法律援助案件的费用</w:t>
            </w:r>
          </w:p>
        </w:tc>
        <w:tc>
          <w:tcPr>
            <w:tcW w:w="2466" w:type="dxa"/>
            <w:vAlign w:val="center"/>
          </w:tcPr>
          <w:p>
            <w:pPr>
              <w:pStyle w:val="16"/>
            </w:pPr>
            <w:r>
              <w:t>支付给法律援助事项承办人员的费用</w:t>
            </w:r>
          </w:p>
        </w:tc>
        <w:tc>
          <w:tcPr>
            <w:tcW w:w="2466" w:type="dxa"/>
            <w:vAlign w:val="center"/>
          </w:tcPr>
          <w:p>
            <w:pPr>
              <w:pStyle w:val="16"/>
            </w:pPr>
            <w:r>
              <w:t>不高于《河北省省级法律援助补贴标准》规定</w:t>
            </w:r>
          </w:p>
        </w:tc>
        <w:tc>
          <w:tcPr>
            <w:tcW w:w="2466" w:type="dxa"/>
            <w:vAlign w:val="center"/>
          </w:tcPr>
          <w:p>
            <w:pPr>
              <w:pStyle w:val="16"/>
            </w:pPr>
            <w:r>
              <w:t>《河北省省级法律援助补贴标准》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法律援助案件合格率</w:t>
            </w:r>
          </w:p>
        </w:tc>
        <w:tc>
          <w:tcPr>
            <w:tcW w:w="2466" w:type="dxa"/>
            <w:vAlign w:val="center"/>
          </w:tcPr>
          <w:p>
            <w:pPr>
              <w:pStyle w:val="16"/>
            </w:pPr>
            <w:r>
              <w:t>指派办理的法律援助案件合格数量占全部法律援助案件总数的比例</w:t>
            </w:r>
          </w:p>
        </w:tc>
        <w:tc>
          <w:tcPr>
            <w:tcW w:w="2466" w:type="dxa"/>
            <w:vAlign w:val="center"/>
          </w:tcPr>
          <w:p>
            <w:pPr>
              <w:pStyle w:val="16"/>
            </w:pPr>
            <w:r>
              <w:t>≥90%</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促进社会和谐稳定</w:t>
            </w:r>
          </w:p>
        </w:tc>
        <w:tc>
          <w:tcPr>
            <w:tcW w:w="2466" w:type="dxa"/>
            <w:vAlign w:val="center"/>
          </w:tcPr>
          <w:p>
            <w:pPr>
              <w:pStyle w:val="16"/>
            </w:pPr>
            <w:r>
              <w:t>通过法律援助工作，维护贫弱群体合法权益，实现司法公平和公正，促进社会和谐稳定。</w:t>
            </w:r>
          </w:p>
        </w:tc>
        <w:tc>
          <w:tcPr>
            <w:tcW w:w="2466" w:type="dxa"/>
            <w:vAlign w:val="center"/>
          </w:tcPr>
          <w:p>
            <w:pPr>
              <w:pStyle w:val="16"/>
            </w:pPr>
            <w:r>
              <w:t>得到提升</w:t>
            </w:r>
          </w:p>
        </w:tc>
        <w:tc>
          <w:tcPr>
            <w:tcW w:w="2466" w:type="dxa"/>
            <w:vAlign w:val="center"/>
          </w:tcPr>
          <w:p>
            <w:pPr>
              <w:pStyle w:val="16"/>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服务对象书面投诉数</w:t>
            </w:r>
          </w:p>
        </w:tc>
        <w:tc>
          <w:tcPr>
            <w:tcW w:w="2466" w:type="dxa"/>
            <w:vAlign w:val="center"/>
          </w:tcPr>
          <w:p>
            <w:pPr>
              <w:pStyle w:val="16"/>
            </w:pPr>
            <w:r>
              <w:t>服务对象书面投诉数</w:t>
            </w:r>
          </w:p>
        </w:tc>
        <w:tc>
          <w:tcPr>
            <w:tcW w:w="2466" w:type="dxa"/>
            <w:vAlign w:val="center"/>
          </w:tcPr>
          <w:p>
            <w:pPr>
              <w:pStyle w:val="16"/>
            </w:pPr>
            <w:r>
              <w:t>≤5%</w:t>
            </w:r>
          </w:p>
        </w:tc>
        <w:tc>
          <w:tcPr>
            <w:tcW w:w="2466" w:type="dxa"/>
            <w:vAlign w:val="center"/>
          </w:tcPr>
          <w:p>
            <w:pPr>
              <w:pStyle w:val="16"/>
            </w:pPr>
            <w:r>
              <w:t>工作计划</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2023年，河北省法律援助中心安排政府采购预算1.00万元。具体内容见下表。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92"/>
        <w:gridCol w:w="812"/>
        <w:gridCol w:w="900"/>
        <w:gridCol w:w="1263"/>
        <w:gridCol w:w="787"/>
        <w:gridCol w:w="625"/>
        <w:gridCol w:w="589"/>
        <w:gridCol w:w="924"/>
        <w:gridCol w:w="924"/>
        <w:gridCol w:w="924"/>
        <w:gridCol w:w="1171"/>
        <w:gridCol w:w="900"/>
        <w:gridCol w:w="701"/>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3"/>
            </w:pPr>
            <w:r>
              <w:t>315006河北省法律援助中心</w:t>
            </w:r>
          </w:p>
        </w:tc>
        <w:tc>
          <w:tcPr>
            <w:tcW w:w="831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304" w:type="dxa"/>
            <w:gridSpan w:val="2"/>
            <w:vAlign w:val="center"/>
          </w:tcPr>
          <w:p>
            <w:pPr>
              <w:pStyle w:val="14"/>
              <w:widowControl w:val="0"/>
              <w:spacing w:line="300" w:lineRule="exact"/>
            </w:pPr>
            <w:r>
              <w:t>政府采购项目来源</w:t>
            </w:r>
          </w:p>
        </w:tc>
        <w:tc>
          <w:tcPr>
            <w:tcW w:w="900" w:type="dxa"/>
            <w:vMerge w:val="restart"/>
            <w:vAlign w:val="center"/>
          </w:tcPr>
          <w:p>
            <w:pPr>
              <w:pStyle w:val="14"/>
              <w:widowControl w:val="0"/>
              <w:spacing w:line="300" w:lineRule="exact"/>
            </w:pPr>
            <w:r>
              <w:t>采购物品名称</w:t>
            </w:r>
          </w:p>
        </w:tc>
        <w:tc>
          <w:tcPr>
            <w:tcW w:w="1263" w:type="dxa"/>
            <w:vMerge w:val="restart"/>
            <w:vAlign w:val="center"/>
          </w:tcPr>
          <w:p>
            <w:pPr>
              <w:pStyle w:val="14"/>
              <w:widowControl w:val="0"/>
              <w:spacing w:line="300" w:lineRule="exact"/>
            </w:pPr>
            <w:r>
              <w:t>政府采购目录序号</w:t>
            </w:r>
          </w:p>
        </w:tc>
        <w:tc>
          <w:tcPr>
            <w:tcW w:w="787" w:type="dxa"/>
            <w:vMerge w:val="restart"/>
            <w:vAlign w:val="center"/>
          </w:tcPr>
          <w:p>
            <w:pPr>
              <w:pStyle w:val="14"/>
              <w:widowControl w:val="0"/>
              <w:spacing w:line="300" w:lineRule="exact"/>
            </w:pPr>
            <w:r>
              <w:t>计量  单位</w:t>
            </w:r>
          </w:p>
        </w:tc>
        <w:tc>
          <w:tcPr>
            <w:tcW w:w="625" w:type="dxa"/>
            <w:vMerge w:val="restart"/>
            <w:vAlign w:val="center"/>
          </w:tcPr>
          <w:p>
            <w:pPr>
              <w:pStyle w:val="14"/>
              <w:widowControl w:val="0"/>
              <w:spacing w:line="300" w:lineRule="exact"/>
            </w:pPr>
            <w:r>
              <w:t>数量</w:t>
            </w:r>
          </w:p>
        </w:tc>
        <w:tc>
          <w:tcPr>
            <w:tcW w:w="589" w:type="dxa"/>
            <w:vMerge w:val="restart"/>
            <w:vAlign w:val="center"/>
          </w:tcPr>
          <w:p>
            <w:pPr>
              <w:pStyle w:val="14"/>
              <w:widowControl w:val="0"/>
              <w:spacing w:line="300" w:lineRule="exact"/>
            </w:pPr>
            <w:r>
              <w:t>单价</w:t>
            </w:r>
          </w:p>
        </w:tc>
        <w:tc>
          <w:tcPr>
            <w:tcW w:w="7392" w:type="dxa"/>
            <w:gridSpan w:val="8"/>
            <w:vAlign w:val="center"/>
          </w:tcPr>
          <w:p>
            <w:pPr>
              <w:pStyle w:val="14"/>
              <w:widowControl w:val="0"/>
              <w:spacing w:line="300" w:lineRule="exact"/>
            </w:pPr>
            <w:r>
              <w:t>政府采购金额（当年部门预算安排资金）</w:t>
            </w:r>
          </w:p>
        </w:tc>
        <w:tc>
          <w:tcPr>
            <w:tcW w:w="924" w:type="dxa"/>
            <w:vMerge w:val="restart"/>
            <w:vAlign w:val="center"/>
          </w:tcPr>
          <w:p>
            <w:pPr>
              <w:pStyle w:val="14"/>
              <w:widowControl w:val="0"/>
              <w:spacing w:line="300" w:lineRule="exact"/>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492" w:type="dxa"/>
            <w:vAlign w:val="center"/>
          </w:tcPr>
          <w:p>
            <w:pPr>
              <w:pStyle w:val="14"/>
              <w:widowControl w:val="0"/>
              <w:spacing w:line="300" w:lineRule="exact"/>
            </w:pPr>
            <w:r>
              <w:t>项目名称</w:t>
            </w:r>
          </w:p>
        </w:tc>
        <w:tc>
          <w:tcPr>
            <w:tcW w:w="812" w:type="dxa"/>
            <w:vAlign w:val="center"/>
          </w:tcPr>
          <w:p>
            <w:pPr>
              <w:pStyle w:val="14"/>
              <w:widowControl w:val="0"/>
              <w:spacing w:line="300" w:lineRule="exact"/>
            </w:pPr>
            <w:r>
              <w:t>预算    资金</w:t>
            </w:r>
          </w:p>
        </w:tc>
        <w:tc>
          <w:tcPr>
            <w:tcW w:w="900" w:type="dxa"/>
            <w:vMerge w:val="continue"/>
          </w:tcPr>
          <w:p>
            <w:pPr>
              <w:widowControl w:val="0"/>
              <w:spacing w:line="300" w:lineRule="exact"/>
            </w:pPr>
          </w:p>
        </w:tc>
        <w:tc>
          <w:tcPr>
            <w:tcW w:w="1263" w:type="dxa"/>
            <w:vMerge w:val="continue"/>
          </w:tcPr>
          <w:p>
            <w:pPr>
              <w:widowControl w:val="0"/>
              <w:spacing w:line="300" w:lineRule="exact"/>
            </w:pPr>
          </w:p>
        </w:tc>
        <w:tc>
          <w:tcPr>
            <w:tcW w:w="787" w:type="dxa"/>
            <w:vMerge w:val="continue"/>
          </w:tcPr>
          <w:p>
            <w:pPr>
              <w:widowControl w:val="0"/>
              <w:spacing w:line="300" w:lineRule="exact"/>
            </w:pPr>
          </w:p>
        </w:tc>
        <w:tc>
          <w:tcPr>
            <w:tcW w:w="625" w:type="dxa"/>
            <w:vMerge w:val="continue"/>
          </w:tcPr>
          <w:p>
            <w:pPr>
              <w:widowControl w:val="0"/>
              <w:spacing w:line="300" w:lineRule="exact"/>
            </w:pPr>
          </w:p>
        </w:tc>
        <w:tc>
          <w:tcPr>
            <w:tcW w:w="589" w:type="dxa"/>
            <w:vMerge w:val="continue"/>
          </w:tcPr>
          <w:p>
            <w:pPr>
              <w:widowControl w:val="0"/>
              <w:spacing w:line="300" w:lineRule="exact"/>
            </w:pPr>
          </w:p>
        </w:tc>
        <w:tc>
          <w:tcPr>
            <w:tcW w:w="924" w:type="dxa"/>
            <w:vAlign w:val="center"/>
          </w:tcPr>
          <w:p>
            <w:pPr>
              <w:pStyle w:val="14"/>
              <w:widowControl w:val="0"/>
              <w:spacing w:line="300" w:lineRule="exact"/>
            </w:pPr>
            <w:r>
              <w:t>合计</w:t>
            </w:r>
          </w:p>
        </w:tc>
        <w:tc>
          <w:tcPr>
            <w:tcW w:w="924" w:type="dxa"/>
            <w:vAlign w:val="center"/>
          </w:tcPr>
          <w:p>
            <w:pPr>
              <w:pStyle w:val="14"/>
              <w:widowControl w:val="0"/>
              <w:spacing w:line="300" w:lineRule="exact"/>
            </w:pPr>
            <w:r>
              <w:t>一般公共预算拨款</w:t>
            </w:r>
          </w:p>
        </w:tc>
        <w:tc>
          <w:tcPr>
            <w:tcW w:w="924" w:type="dxa"/>
            <w:vAlign w:val="center"/>
          </w:tcPr>
          <w:p>
            <w:pPr>
              <w:pStyle w:val="14"/>
              <w:widowControl w:val="0"/>
              <w:spacing w:line="300" w:lineRule="exact"/>
            </w:pPr>
            <w:r>
              <w:t>基金预算拨款</w:t>
            </w:r>
          </w:p>
        </w:tc>
        <w:tc>
          <w:tcPr>
            <w:tcW w:w="1171" w:type="dxa"/>
            <w:vAlign w:val="center"/>
          </w:tcPr>
          <w:p>
            <w:pPr>
              <w:pStyle w:val="14"/>
              <w:widowControl w:val="0"/>
              <w:spacing w:line="300" w:lineRule="exact"/>
            </w:pPr>
            <w:r>
              <w:t>国有资本经营预算拨款</w:t>
            </w:r>
          </w:p>
        </w:tc>
        <w:tc>
          <w:tcPr>
            <w:tcW w:w="900" w:type="dxa"/>
            <w:vAlign w:val="center"/>
          </w:tcPr>
          <w:p>
            <w:pPr>
              <w:pStyle w:val="14"/>
              <w:widowControl w:val="0"/>
              <w:spacing w:line="300" w:lineRule="exact"/>
            </w:pPr>
            <w:r>
              <w:t>财政专户核拨</w:t>
            </w:r>
          </w:p>
        </w:tc>
        <w:tc>
          <w:tcPr>
            <w:tcW w:w="701" w:type="dxa"/>
            <w:vAlign w:val="center"/>
          </w:tcPr>
          <w:p>
            <w:pPr>
              <w:pStyle w:val="14"/>
              <w:widowControl w:val="0"/>
              <w:spacing w:line="300" w:lineRule="exact"/>
            </w:pPr>
            <w:r>
              <w:t>单位    资金</w:t>
            </w:r>
          </w:p>
        </w:tc>
        <w:tc>
          <w:tcPr>
            <w:tcW w:w="924" w:type="dxa"/>
            <w:vAlign w:val="center"/>
          </w:tcPr>
          <w:p>
            <w:pPr>
              <w:pStyle w:val="14"/>
              <w:widowControl w:val="0"/>
              <w:spacing w:line="300" w:lineRule="exact"/>
            </w:pPr>
            <w:r>
              <w:t>财政拨    款结转</w:t>
            </w:r>
          </w:p>
        </w:tc>
        <w:tc>
          <w:tcPr>
            <w:tcW w:w="924" w:type="dxa"/>
            <w:vAlign w:val="center"/>
          </w:tcPr>
          <w:p>
            <w:pPr>
              <w:pStyle w:val="14"/>
              <w:widowControl w:val="0"/>
              <w:spacing w:line="300" w:lineRule="exact"/>
            </w:pPr>
            <w:r>
              <w:t>非财政    拨款结    转结余</w:t>
            </w:r>
          </w:p>
        </w:tc>
        <w:tc>
          <w:tcPr>
            <w:tcW w:w="924" w:type="dxa"/>
            <w:vMerge w:val="continue"/>
          </w:tcPr>
          <w:p>
            <w:pPr>
              <w:widowControl w:val="0"/>
              <w:spacing w:line="300"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492" w:type="dxa"/>
            <w:vAlign w:val="center"/>
          </w:tcPr>
          <w:p>
            <w:pPr>
              <w:pStyle w:val="18"/>
              <w:widowControl w:val="0"/>
              <w:spacing w:line="300" w:lineRule="exact"/>
            </w:pPr>
            <w:r>
              <w:t>合  计</w:t>
            </w:r>
          </w:p>
        </w:tc>
        <w:tc>
          <w:tcPr>
            <w:tcW w:w="812" w:type="dxa"/>
            <w:vAlign w:val="center"/>
          </w:tcPr>
          <w:p>
            <w:pPr>
              <w:pStyle w:val="19"/>
              <w:widowControl w:val="0"/>
              <w:spacing w:line="300" w:lineRule="exact"/>
            </w:pPr>
          </w:p>
        </w:tc>
        <w:tc>
          <w:tcPr>
            <w:tcW w:w="900" w:type="dxa"/>
            <w:vAlign w:val="center"/>
          </w:tcPr>
          <w:p>
            <w:pPr>
              <w:pStyle w:val="20"/>
              <w:widowControl w:val="0"/>
              <w:spacing w:line="300" w:lineRule="exact"/>
            </w:pPr>
          </w:p>
        </w:tc>
        <w:tc>
          <w:tcPr>
            <w:tcW w:w="1263" w:type="dxa"/>
            <w:vAlign w:val="center"/>
          </w:tcPr>
          <w:p>
            <w:pPr>
              <w:pStyle w:val="20"/>
              <w:widowControl w:val="0"/>
              <w:spacing w:line="300" w:lineRule="exact"/>
            </w:pPr>
          </w:p>
        </w:tc>
        <w:tc>
          <w:tcPr>
            <w:tcW w:w="787" w:type="dxa"/>
            <w:vAlign w:val="center"/>
          </w:tcPr>
          <w:p>
            <w:pPr>
              <w:pStyle w:val="18"/>
              <w:widowControl w:val="0"/>
              <w:spacing w:line="300" w:lineRule="exact"/>
            </w:pPr>
          </w:p>
        </w:tc>
        <w:tc>
          <w:tcPr>
            <w:tcW w:w="625" w:type="dxa"/>
            <w:vAlign w:val="center"/>
          </w:tcPr>
          <w:p>
            <w:pPr>
              <w:pStyle w:val="19"/>
              <w:widowControl w:val="0"/>
              <w:spacing w:line="300" w:lineRule="exact"/>
            </w:pPr>
          </w:p>
        </w:tc>
        <w:tc>
          <w:tcPr>
            <w:tcW w:w="589" w:type="dxa"/>
            <w:vAlign w:val="center"/>
          </w:tcPr>
          <w:p>
            <w:pPr>
              <w:pStyle w:val="19"/>
              <w:widowControl w:val="0"/>
              <w:spacing w:line="300" w:lineRule="exact"/>
            </w:pPr>
          </w:p>
        </w:tc>
        <w:tc>
          <w:tcPr>
            <w:tcW w:w="924" w:type="dxa"/>
            <w:vAlign w:val="center"/>
          </w:tcPr>
          <w:p>
            <w:pPr>
              <w:pStyle w:val="19"/>
              <w:widowControl w:val="0"/>
              <w:spacing w:line="300" w:lineRule="exact"/>
            </w:pPr>
            <w:r>
              <w:t>1.00</w:t>
            </w:r>
          </w:p>
        </w:tc>
        <w:tc>
          <w:tcPr>
            <w:tcW w:w="924" w:type="dxa"/>
            <w:vAlign w:val="center"/>
          </w:tcPr>
          <w:p>
            <w:pPr>
              <w:pStyle w:val="19"/>
              <w:widowControl w:val="0"/>
              <w:spacing w:line="300" w:lineRule="exact"/>
            </w:pPr>
            <w:r>
              <w:t>1.00</w:t>
            </w:r>
          </w:p>
        </w:tc>
        <w:tc>
          <w:tcPr>
            <w:tcW w:w="924" w:type="dxa"/>
            <w:vAlign w:val="center"/>
          </w:tcPr>
          <w:p>
            <w:pPr>
              <w:pStyle w:val="19"/>
              <w:widowControl w:val="0"/>
              <w:spacing w:line="300" w:lineRule="exact"/>
            </w:pPr>
          </w:p>
        </w:tc>
        <w:tc>
          <w:tcPr>
            <w:tcW w:w="1171" w:type="dxa"/>
            <w:vAlign w:val="center"/>
          </w:tcPr>
          <w:p>
            <w:pPr>
              <w:pStyle w:val="19"/>
              <w:widowControl w:val="0"/>
              <w:spacing w:line="300" w:lineRule="exact"/>
            </w:pPr>
          </w:p>
        </w:tc>
        <w:tc>
          <w:tcPr>
            <w:tcW w:w="900" w:type="dxa"/>
            <w:vAlign w:val="center"/>
          </w:tcPr>
          <w:p>
            <w:pPr>
              <w:pStyle w:val="19"/>
              <w:widowControl w:val="0"/>
              <w:spacing w:line="300" w:lineRule="exact"/>
            </w:pPr>
          </w:p>
        </w:tc>
        <w:tc>
          <w:tcPr>
            <w:tcW w:w="701" w:type="dxa"/>
            <w:vAlign w:val="center"/>
          </w:tcPr>
          <w:p>
            <w:pPr>
              <w:pStyle w:val="19"/>
              <w:widowControl w:val="0"/>
              <w:spacing w:line="300" w:lineRule="exact"/>
            </w:pPr>
          </w:p>
        </w:tc>
        <w:tc>
          <w:tcPr>
            <w:tcW w:w="924" w:type="dxa"/>
            <w:vAlign w:val="center"/>
          </w:tcPr>
          <w:p>
            <w:pPr>
              <w:pStyle w:val="19"/>
              <w:widowControl w:val="0"/>
              <w:spacing w:line="300" w:lineRule="exact"/>
            </w:pPr>
          </w:p>
        </w:tc>
        <w:tc>
          <w:tcPr>
            <w:tcW w:w="924" w:type="dxa"/>
            <w:vAlign w:val="center"/>
          </w:tcPr>
          <w:p>
            <w:pPr>
              <w:pStyle w:val="19"/>
              <w:widowControl w:val="0"/>
              <w:spacing w:line="300" w:lineRule="exact"/>
            </w:pPr>
          </w:p>
        </w:tc>
        <w:tc>
          <w:tcPr>
            <w:tcW w:w="924" w:type="dxa"/>
            <w:vAlign w:val="center"/>
          </w:tcPr>
          <w:p>
            <w:pPr>
              <w:pStyle w:val="19"/>
              <w:widowControl w:val="0"/>
              <w:spacing w:line="300" w:lineRule="exact"/>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92" w:type="dxa"/>
            <w:vAlign w:val="center"/>
          </w:tcPr>
          <w:p>
            <w:pPr>
              <w:pStyle w:val="18"/>
              <w:widowControl w:val="0"/>
              <w:spacing w:line="300" w:lineRule="exact"/>
            </w:pPr>
            <w:r>
              <w:t>河北省法律援助中心小计</w:t>
            </w:r>
          </w:p>
        </w:tc>
        <w:tc>
          <w:tcPr>
            <w:tcW w:w="812" w:type="dxa"/>
            <w:vAlign w:val="center"/>
          </w:tcPr>
          <w:p>
            <w:pPr>
              <w:pStyle w:val="19"/>
              <w:widowControl w:val="0"/>
              <w:spacing w:line="300" w:lineRule="exact"/>
            </w:pPr>
          </w:p>
        </w:tc>
        <w:tc>
          <w:tcPr>
            <w:tcW w:w="900" w:type="dxa"/>
            <w:vAlign w:val="center"/>
          </w:tcPr>
          <w:p>
            <w:pPr>
              <w:pStyle w:val="20"/>
              <w:widowControl w:val="0"/>
              <w:spacing w:line="300" w:lineRule="exact"/>
            </w:pPr>
          </w:p>
        </w:tc>
        <w:tc>
          <w:tcPr>
            <w:tcW w:w="1263" w:type="dxa"/>
            <w:vAlign w:val="center"/>
          </w:tcPr>
          <w:p>
            <w:pPr>
              <w:pStyle w:val="20"/>
              <w:widowControl w:val="0"/>
              <w:spacing w:line="300" w:lineRule="exact"/>
            </w:pPr>
          </w:p>
        </w:tc>
        <w:tc>
          <w:tcPr>
            <w:tcW w:w="787" w:type="dxa"/>
            <w:vAlign w:val="center"/>
          </w:tcPr>
          <w:p>
            <w:pPr>
              <w:pStyle w:val="18"/>
              <w:widowControl w:val="0"/>
              <w:spacing w:line="300" w:lineRule="exact"/>
            </w:pPr>
          </w:p>
        </w:tc>
        <w:tc>
          <w:tcPr>
            <w:tcW w:w="625" w:type="dxa"/>
            <w:vAlign w:val="center"/>
          </w:tcPr>
          <w:p>
            <w:pPr>
              <w:pStyle w:val="19"/>
              <w:widowControl w:val="0"/>
              <w:spacing w:line="300" w:lineRule="exact"/>
            </w:pPr>
          </w:p>
        </w:tc>
        <w:tc>
          <w:tcPr>
            <w:tcW w:w="589" w:type="dxa"/>
            <w:vAlign w:val="center"/>
          </w:tcPr>
          <w:p>
            <w:pPr>
              <w:pStyle w:val="19"/>
              <w:widowControl w:val="0"/>
              <w:spacing w:line="300" w:lineRule="exact"/>
            </w:pPr>
          </w:p>
        </w:tc>
        <w:tc>
          <w:tcPr>
            <w:tcW w:w="924" w:type="dxa"/>
            <w:vAlign w:val="center"/>
          </w:tcPr>
          <w:p>
            <w:pPr>
              <w:pStyle w:val="19"/>
              <w:widowControl w:val="0"/>
              <w:spacing w:line="300" w:lineRule="exact"/>
            </w:pPr>
            <w:r>
              <w:t>1.00</w:t>
            </w:r>
          </w:p>
        </w:tc>
        <w:tc>
          <w:tcPr>
            <w:tcW w:w="924" w:type="dxa"/>
            <w:vAlign w:val="center"/>
          </w:tcPr>
          <w:p>
            <w:pPr>
              <w:pStyle w:val="19"/>
              <w:widowControl w:val="0"/>
              <w:spacing w:line="300" w:lineRule="exact"/>
            </w:pPr>
            <w:r>
              <w:t>1.00</w:t>
            </w:r>
          </w:p>
        </w:tc>
        <w:tc>
          <w:tcPr>
            <w:tcW w:w="924" w:type="dxa"/>
            <w:vAlign w:val="center"/>
          </w:tcPr>
          <w:p>
            <w:pPr>
              <w:pStyle w:val="19"/>
              <w:widowControl w:val="0"/>
              <w:spacing w:line="300" w:lineRule="exact"/>
            </w:pPr>
          </w:p>
        </w:tc>
        <w:tc>
          <w:tcPr>
            <w:tcW w:w="1171" w:type="dxa"/>
            <w:vAlign w:val="center"/>
          </w:tcPr>
          <w:p>
            <w:pPr>
              <w:pStyle w:val="19"/>
              <w:widowControl w:val="0"/>
              <w:spacing w:line="300" w:lineRule="exact"/>
            </w:pPr>
          </w:p>
        </w:tc>
        <w:tc>
          <w:tcPr>
            <w:tcW w:w="900" w:type="dxa"/>
            <w:vAlign w:val="center"/>
          </w:tcPr>
          <w:p>
            <w:pPr>
              <w:pStyle w:val="19"/>
              <w:widowControl w:val="0"/>
              <w:spacing w:line="300" w:lineRule="exact"/>
            </w:pPr>
          </w:p>
        </w:tc>
        <w:tc>
          <w:tcPr>
            <w:tcW w:w="701" w:type="dxa"/>
            <w:vAlign w:val="center"/>
          </w:tcPr>
          <w:p>
            <w:pPr>
              <w:pStyle w:val="19"/>
              <w:widowControl w:val="0"/>
              <w:spacing w:line="300" w:lineRule="exact"/>
            </w:pPr>
          </w:p>
        </w:tc>
        <w:tc>
          <w:tcPr>
            <w:tcW w:w="924" w:type="dxa"/>
            <w:vAlign w:val="center"/>
          </w:tcPr>
          <w:p>
            <w:pPr>
              <w:pStyle w:val="19"/>
              <w:widowControl w:val="0"/>
              <w:spacing w:line="300" w:lineRule="exact"/>
            </w:pPr>
          </w:p>
        </w:tc>
        <w:tc>
          <w:tcPr>
            <w:tcW w:w="924" w:type="dxa"/>
            <w:vAlign w:val="center"/>
          </w:tcPr>
          <w:p>
            <w:pPr>
              <w:pStyle w:val="19"/>
              <w:widowControl w:val="0"/>
              <w:spacing w:line="300" w:lineRule="exact"/>
            </w:pPr>
          </w:p>
        </w:tc>
        <w:tc>
          <w:tcPr>
            <w:tcW w:w="924" w:type="dxa"/>
            <w:vAlign w:val="center"/>
          </w:tcPr>
          <w:p>
            <w:pPr>
              <w:pStyle w:val="19"/>
              <w:widowControl w:val="0"/>
              <w:spacing w:line="300" w:lineRule="exact"/>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492" w:type="dxa"/>
            <w:vAlign w:val="center"/>
          </w:tcPr>
          <w:p>
            <w:pPr>
              <w:pStyle w:val="16"/>
              <w:widowControl w:val="0"/>
              <w:spacing w:line="300" w:lineRule="exact"/>
            </w:pPr>
            <w:r>
              <w:t>公用类项目</w:t>
            </w:r>
          </w:p>
        </w:tc>
        <w:tc>
          <w:tcPr>
            <w:tcW w:w="812" w:type="dxa"/>
            <w:vAlign w:val="center"/>
          </w:tcPr>
          <w:p>
            <w:pPr>
              <w:pStyle w:val="15"/>
              <w:widowControl w:val="0"/>
              <w:spacing w:line="300" w:lineRule="exact"/>
            </w:pPr>
            <w:r>
              <w:t>39.10</w:t>
            </w:r>
          </w:p>
        </w:tc>
        <w:tc>
          <w:tcPr>
            <w:tcW w:w="900" w:type="dxa"/>
            <w:vAlign w:val="center"/>
          </w:tcPr>
          <w:p>
            <w:pPr>
              <w:pStyle w:val="16"/>
              <w:widowControl w:val="0"/>
              <w:spacing w:line="300" w:lineRule="exact"/>
            </w:pPr>
            <w:r>
              <w:t>其他印刷服务</w:t>
            </w:r>
          </w:p>
        </w:tc>
        <w:tc>
          <w:tcPr>
            <w:tcW w:w="1263" w:type="dxa"/>
            <w:vAlign w:val="center"/>
          </w:tcPr>
          <w:p>
            <w:pPr>
              <w:pStyle w:val="16"/>
              <w:widowControl w:val="0"/>
              <w:spacing w:line="300" w:lineRule="exact"/>
            </w:pPr>
            <w:r>
              <w:t>C23090199</w:t>
            </w:r>
          </w:p>
        </w:tc>
        <w:tc>
          <w:tcPr>
            <w:tcW w:w="787" w:type="dxa"/>
            <w:vAlign w:val="center"/>
          </w:tcPr>
          <w:p>
            <w:pPr>
              <w:pStyle w:val="17"/>
              <w:widowControl w:val="0"/>
              <w:spacing w:line="300" w:lineRule="exact"/>
            </w:pPr>
            <w:r>
              <w:t>批</w:t>
            </w:r>
          </w:p>
        </w:tc>
        <w:tc>
          <w:tcPr>
            <w:tcW w:w="625" w:type="dxa"/>
            <w:vAlign w:val="center"/>
          </w:tcPr>
          <w:p>
            <w:pPr>
              <w:pStyle w:val="15"/>
              <w:widowControl w:val="0"/>
              <w:spacing w:line="300" w:lineRule="exact"/>
            </w:pPr>
            <w:r>
              <w:t>1</w:t>
            </w:r>
          </w:p>
        </w:tc>
        <w:tc>
          <w:tcPr>
            <w:tcW w:w="589" w:type="dxa"/>
            <w:vAlign w:val="center"/>
          </w:tcPr>
          <w:p>
            <w:pPr>
              <w:pStyle w:val="15"/>
              <w:widowControl w:val="0"/>
              <w:spacing w:line="300" w:lineRule="exact"/>
            </w:pPr>
            <w:r>
              <w:t>1.00</w:t>
            </w:r>
          </w:p>
        </w:tc>
        <w:tc>
          <w:tcPr>
            <w:tcW w:w="924" w:type="dxa"/>
            <w:vAlign w:val="center"/>
          </w:tcPr>
          <w:p>
            <w:pPr>
              <w:pStyle w:val="15"/>
              <w:widowControl w:val="0"/>
              <w:spacing w:line="300" w:lineRule="exact"/>
            </w:pPr>
            <w:r>
              <w:t>1.00</w:t>
            </w:r>
          </w:p>
        </w:tc>
        <w:tc>
          <w:tcPr>
            <w:tcW w:w="924" w:type="dxa"/>
            <w:vAlign w:val="center"/>
          </w:tcPr>
          <w:p>
            <w:pPr>
              <w:pStyle w:val="15"/>
              <w:widowControl w:val="0"/>
              <w:spacing w:line="300" w:lineRule="exact"/>
            </w:pPr>
            <w:r>
              <w:t>1.00</w:t>
            </w:r>
          </w:p>
        </w:tc>
        <w:tc>
          <w:tcPr>
            <w:tcW w:w="924" w:type="dxa"/>
            <w:vAlign w:val="center"/>
          </w:tcPr>
          <w:p>
            <w:pPr>
              <w:pStyle w:val="15"/>
              <w:widowControl w:val="0"/>
              <w:spacing w:line="300" w:lineRule="exact"/>
            </w:pPr>
          </w:p>
        </w:tc>
        <w:tc>
          <w:tcPr>
            <w:tcW w:w="1171" w:type="dxa"/>
            <w:vAlign w:val="center"/>
          </w:tcPr>
          <w:p>
            <w:pPr>
              <w:pStyle w:val="15"/>
              <w:widowControl w:val="0"/>
              <w:spacing w:line="300" w:lineRule="exact"/>
            </w:pPr>
          </w:p>
        </w:tc>
        <w:tc>
          <w:tcPr>
            <w:tcW w:w="900" w:type="dxa"/>
            <w:vAlign w:val="center"/>
          </w:tcPr>
          <w:p>
            <w:pPr>
              <w:pStyle w:val="15"/>
              <w:widowControl w:val="0"/>
              <w:spacing w:line="300" w:lineRule="exact"/>
            </w:pPr>
          </w:p>
        </w:tc>
        <w:tc>
          <w:tcPr>
            <w:tcW w:w="701" w:type="dxa"/>
            <w:vAlign w:val="center"/>
          </w:tcPr>
          <w:p>
            <w:pPr>
              <w:pStyle w:val="15"/>
              <w:widowControl w:val="0"/>
              <w:spacing w:line="300" w:lineRule="exact"/>
            </w:pPr>
          </w:p>
        </w:tc>
        <w:tc>
          <w:tcPr>
            <w:tcW w:w="924" w:type="dxa"/>
            <w:vAlign w:val="center"/>
          </w:tcPr>
          <w:p>
            <w:pPr>
              <w:pStyle w:val="15"/>
              <w:widowControl w:val="0"/>
              <w:spacing w:line="300" w:lineRule="exact"/>
            </w:pPr>
          </w:p>
        </w:tc>
        <w:tc>
          <w:tcPr>
            <w:tcW w:w="924" w:type="dxa"/>
            <w:vAlign w:val="center"/>
          </w:tcPr>
          <w:p>
            <w:pPr>
              <w:pStyle w:val="15"/>
              <w:widowControl w:val="0"/>
              <w:spacing w:line="300" w:lineRule="exact"/>
            </w:pPr>
          </w:p>
        </w:tc>
        <w:tc>
          <w:tcPr>
            <w:tcW w:w="924" w:type="dxa"/>
            <w:vAlign w:val="center"/>
          </w:tcPr>
          <w:p>
            <w:pPr>
              <w:pStyle w:val="15"/>
              <w:widowControl w:val="0"/>
              <w:spacing w:line="300" w:lineRule="exact"/>
            </w:pPr>
            <w:r>
              <w:t>1.00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河北省法律援助中心上年末固定资产金额为19.74万元（详见下表）。本年度拟购置固定资产总额为0.00万元。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8"/>
        <w:tblW w:w="128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47"/>
        <w:gridCol w:w="3300"/>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647" w:type="dxa"/>
            <w:tcBorders>
              <w:top w:val="single" w:color="FFFFFF" w:sz="6" w:space="0"/>
              <w:left w:val="single" w:color="FFFFFF" w:sz="6" w:space="0"/>
              <w:right w:val="single" w:color="FFFFFF" w:sz="6" w:space="0"/>
            </w:tcBorders>
            <w:vAlign w:val="center"/>
          </w:tcPr>
          <w:p>
            <w:pPr>
              <w:pStyle w:val="13"/>
            </w:pPr>
            <w:r>
              <w:t>315006河北省法律援助中心</w:t>
            </w:r>
          </w:p>
        </w:tc>
        <w:tc>
          <w:tcPr>
            <w:tcW w:w="8233"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647" w:type="dxa"/>
            <w:vAlign w:val="center"/>
          </w:tcPr>
          <w:p>
            <w:pPr>
              <w:pStyle w:val="14"/>
            </w:pPr>
            <w:r>
              <w:t>项   目</w:t>
            </w:r>
          </w:p>
        </w:tc>
        <w:tc>
          <w:tcPr>
            <w:tcW w:w="3300" w:type="dxa"/>
            <w:vAlign w:val="center"/>
          </w:tcPr>
          <w:p>
            <w:pPr>
              <w:pStyle w:val="14"/>
            </w:pPr>
            <w:r>
              <w:t>数量</w:t>
            </w:r>
          </w:p>
        </w:tc>
        <w:tc>
          <w:tcPr>
            <w:tcW w:w="4933"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647" w:type="dxa"/>
            <w:vAlign w:val="center"/>
          </w:tcPr>
          <w:p>
            <w:pPr>
              <w:pStyle w:val="16"/>
            </w:pPr>
            <w:r>
              <w:t>资产总额</w:t>
            </w:r>
          </w:p>
        </w:tc>
        <w:tc>
          <w:tcPr>
            <w:tcW w:w="3300" w:type="dxa"/>
            <w:vAlign w:val="center"/>
          </w:tcPr>
          <w:p>
            <w:pPr>
              <w:pStyle w:val="17"/>
            </w:pPr>
            <w:r>
              <w:rPr>
                <w:rFonts w:hint="eastAsia"/>
              </w:rPr>
              <w:t>──</w:t>
            </w:r>
          </w:p>
        </w:tc>
        <w:tc>
          <w:tcPr>
            <w:tcW w:w="4933" w:type="dxa"/>
            <w:vAlign w:val="center"/>
          </w:tcPr>
          <w:p>
            <w:pPr>
              <w:pStyle w:val="15"/>
            </w:pPr>
            <w:r>
              <w:t>19.74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647" w:type="dxa"/>
            <w:vAlign w:val="center"/>
          </w:tcPr>
          <w:p>
            <w:pPr>
              <w:pStyle w:val="16"/>
            </w:pPr>
            <w:r>
              <w:t>1、房屋（平方米）</w:t>
            </w:r>
          </w:p>
        </w:tc>
        <w:tc>
          <w:tcPr>
            <w:tcW w:w="3300" w:type="dxa"/>
            <w:vAlign w:val="center"/>
          </w:tcPr>
          <w:p>
            <w:pPr>
              <w:pStyle w:val="17"/>
            </w:pPr>
          </w:p>
        </w:tc>
        <w:tc>
          <w:tcPr>
            <w:tcW w:w="49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647" w:type="dxa"/>
            <w:vAlign w:val="center"/>
          </w:tcPr>
          <w:p>
            <w:pPr>
              <w:pStyle w:val="16"/>
            </w:pPr>
            <w:r>
              <w:t>　　其中：办公用房（平方米）</w:t>
            </w:r>
          </w:p>
        </w:tc>
        <w:tc>
          <w:tcPr>
            <w:tcW w:w="3300" w:type="dxa"/>
            <w:vAlign w:val="center"/>
          </w:tcPr>
          <w:p>
            <w:pPr>
              <w:pStyle w:val="17"/>
            </w:pPr>
          </w:p>
        </w:tc>
        <w:tc>
          <w:tcPr>
            <w:tcW w:w="49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647" w:type="dxa"/>
            <w:vAlign w:val="center"/>
          </w:tcPr>
          <w:p>
            <w:pPr>
              <w:pStyle w:val="16"/>
            </w:pPr>
            <w:r>
              <w:t>2、车辆（台、辆）</w:t>
            </w:r>
          </w:p>
        </w:tc>
        <w:tc>
          <w:tcPr>
            <w:tcW w:w="3300" w:type="dxa"/>
            <w:vAlign w:val="center"/>
          </w:tcPr>
          <w:p>
            <w:pPr>
              <w:pStyle w:val="17"/>
            </w:pPr>
          </w:p>
        </w:tc>
        <w:tc>
          <w:tcPr>
            <w:tcW w:w="49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647" w:type="dxa"/>
            <w:vAlign w:val="center"/>
          </w:tcPr>
          <w:p>
            <w:pPr>
              <w:pStyle w:val="16"/>
            </w:pPr>
            <w:r>
              <w:t>3、单价在20万元以上的设备</w:t>
            </w:r>
          </w:p>
        </w:tc>
        <w:tc>
          <w:tcPr>
            <w:tcW w:w="3300" w:type="dxa"/>
            <w:vAlign w:val="center"/>
          </w:tcPr>
          <w:p>
            <w:pPr>
              <w:pStyle w:val="17"/>
            </w:pPr>
          </w:p>
        </w:tc>
        <w:tc>
          <w:tcPr>
            <w:tcW w:w="49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647" w:type="dxa"/>
            <w:vAlign w:val="center"/>
          </w:tcPr>
          <w:p>
            <w:pPr>
              <w:pStyle w:val="16"/>
            </w:pPr>
            <w:r>
              <w:t>4、其他固定资产</w:t>
            </w:r>
          </w:p>
        </w:tc>
        <w:tc>
          <w:tcPr>
            <w:tcW w:w="3300" w:type="dxa"/>
            <w:vAlign w:val="center"/>
          </w:tcPr>
          <w:p>
            <w:pPr>
              <w:pStyle w:val="17"/>
            </w:pPr>
            <w:r>
              <w:t>72</w:t>
            </w:r>
          </w:p>
        </w:tc>
        <w:tc>
          <w:tcPr>
            <w:tcW w:w="4933" w:type="dxa"/>
            <w:vAlign w:val="center"/>
          </w:tcPr>
          <w:p>
            <w:pPr>
              <w:pStyle w:val="15"/>
            </w:pPr>
            <w:r>
              <w:t>19.74</w:t>
            </w:r>
          </w:p>
        </w:tc>
      </w:tr>
    </w:tbl>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指省级财政当年拨付的资金。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rFonts w:eastAsia="方正仿宋_GBK" w:cs="Times New Roman"/>
          <w:color w:val="000000"/>
          <w:sz w:val="28"/>
        </w:rPr>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pPr>
        <w:jc w:val="center"/>
        <w:outlineLvl w:val="3"/>
      </w:pPr>
      <w:bookmarkStart w:id="3" w:name="_Toc10005"/>
      <w:r>
        <w:rPr>
          <w:rFonts w:ascii="方正小标宋_GBK" w:hAnsi="方正小标宋_GBK" w:eastAsia="方正小标宋_GBK" w:cs="方正小标宋_GBK"/>
          <w:color w:val="000000"/>
          <w:sz w:val="44"/>
        </w:rPr>
        <w:t>四、河北省司法厅宣传中心收支预算</w:t>
      </w:r>
      <w:bookmarkEnd w:id="3"/>
    </w:p>
    <w:p>
      <w:pPr>
        <w:jc w:val="center"/>
        <w:outlineLvl w:val="4"/>
      </w:pPr>
      <w:r>
        <w:rPr>
          <w:rFonts w:ascii="方正小标宋_GBK" w:hAnsi="方正小标宋_GBK" w:eastAsia="方正小标宋_GBK" w:cs="方正小标宋_GBK"/>
          <w:color w:val="000000"/>
          <w:sz w:val="36"/>
        </w:rPr>
        <w:t>单位预算收支总表</w:t>
      </w:r>
    </w:p>
    <w:tbl>
      <w:tblPr>
        <w:tblStyle w:val="8"/>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8"/>
        <w:gridCol w:w="4150"/>
        <w:gridCol w:w="1912"/>
        <w:gridCol w:w="4863"/>
        <w:gridCol w:w="22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48" w:type="dxa"/>
            <w:gridSpan w:val="2"/>
            <w:tcBorders>
              <w:top w:val="single" w:color="FFFFFF" w:sz="6" w:space="0"/>
              <w:left w:val="single" w:color="FFFFFF" w:sz="6" w:space="0"/>
              <w:right w:val="single" w:color="FFFFFF" w:sz="6" w:space="0"/>
            </w:tcBorders>
            <w:vAlign w:val="center"/>
          </w:tcPr>
          <w:p>
            <w:pPr>
              <w:pStyle w:val="13"/>
            </w:pPr>
            <w:r>
              <w:t>315007河北省司法厅宣传中心</w:t>
            </w:r>
          </w:p>
        </w:tc>
        <w:tc>
          <w:tcPr>
            <w:tcW w:w="1912" w:type="dxa"/>
            <w:tcBorders>
              <w:top w:val="single" w:color="FFFFFF" w:sz="6" w:space="0"/>
              <w:left w:val="single" w:color="FFFFFF" w:sz="6" w:space="0"/>
              <w:right w:val="single" w:color="FFFFFF" w:sz="6" w:space="0"/>
            </w:tcBorders>
            <w:vAlign w:val="center"/>
          </w:tcPr>
          <w:p>
            <w:pPr>
              <w:pStyle w:val="12"/>
            </w:pPr>
            <w:r>
              <w:t>预算年度：2023</w:t>
            </w:r>
          </w:p>
        </w:tc>
        <w:tc>
          <w:tcPr>
            <w:tcW w:w="713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98" w:type="dxa"/>
            <w:vMerge w:val="restart"/>
            <w:vAlign w:val="center"/>
          </w:tcPr>
          <w:p>
            <w:pPr>
              <w:pStyle w:val="14"/>
            </w:pPr>
            <w:r>
              <w:t>序号</w:t>
            </w:r>
          </w:p>
        </w:tc>
        <w:tc>
          <w:tcPr>
            <w:tcW w:w="6062" w:type="dxa"/>
            <w:gridSpan w:val="2"/>
            <w:vAlign w:val="center"/>
          </w:tcPr>
          <w:p>
            <w:pPr>
              <w:pStyle w:val="14"/>
            </w:pPr>
            <w:r>
              <w:t>收入</w:t>
            </w:r>
          </w:p>
        </w:tc>
        <w:tc>
          <w:tcPr>
            <w:tcW w:w="7135"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98" w:type="dxa"/>
            <w:vMerge w:val="continue"/>
          </w:tcPr>
          <w:p/>
        </w:tc>
        <w:tc>
          <w:tcPr>
            <w:tcW w:w="4150" w:type="dxa"/>
            <w:vAlign w:val="center"/>
          </w:tcPr>
          <w:p>
            <w:pPr>
              <w:pStyle w:val="14"/>
            </w:pPr>
            <w:r>
              <w:t>项  目</w:t>
            </w:r>
          </w:p>
        </w:tc>
        <w:tc>
          <w:tcPr>
            <w:tcW w:w="1912" w:type="dxa"/>
            <w:vAlign w:val="center"/>
          </w:tcPr>
          <w:p>
            <w:pPr>
              <w:pStyle w:val="14"/>
            </w:pPr>
            <w:r>
              <w:t>预算数</w:t>
            </w:r>
          </w:p>
        </w:tc>
        <w:tc>
          <w:tcPr>
            <w:tcW w:w="4863" w:type="dxa"/>
            <w:vAlign w:val="center"/>
          </w:tcPr>
          <w:p>
            <w:pPr>
              <w:pStyle w:val="14"/>
            </w:pPr>
            <w:r>
              <w:t>项  目</w:t>
            </w:r>
          </w:p>
        </w:tc>
        <w:tc>
          <w:tcPr>
            <w:tcW w:w="2272"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98" w:type="dxa"/>
            <w:vAlign w:val="center"/>
          </w:tcPr>
          <w:p>
            <w:pPr>
              <w:pStyle w:val="14"/>
            </w:pPr>
            <w:r>
              <w:t>栏次</w:t>
            </w:r>
          </w:p>
        </w:tc>
        <w:tc>
          <w:tcPr>
            <w:tcW w:w="4150" w:type="dxa"/>
            <w:vAlign w:val="center"/>
          </w:tcPr>
          <w:p>
            <w:pPr>
              <w:pStyle w:val="14"/>
            </w:pPr>
            <w:r>
              <w:t>1</w:t>
            </w:r>
          </w:p>
        </w:tc>
        <w:tc>
          <w:tcPr>
            <w:tcW w:w="1912" w:type="dxa"/>
            <w:vAlign w:val="center"/>
          </w:tcPr>
          <w:p>
            <w:pPr>
              <w:pStyle w:val="14"/>
            </w:pPr>
            <w:r>
              <w:t>2</w:t>
            </w:r>
          </w:p>
        </w:tc>
        <w:tc>
          <w:tcPr>
            <w:tcW w:w="4863" w:type="dxa"/>
            <w:vAlign w:val="center"/>
          </w:tcPr>
          <w:p>
            <w:pPr>
              <w:pStyle w:val="14"/>
            </w:pPr>
            <w:r>
              <w:t>3</w:t>
            </w:r>
          </w:p>
        </w:tc>
        <w:tc>
          <w:tcPr>
            <w:tcW w:w="2272"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1</w:t>
            </w:r>
          </w:p>
        </w:tc>
        <w:tc>
          <w:tcPr>
            <w:tcW w:w="4150" w:type="dxa"/>
            <w:vAlign w:val="center"/>
          </w:tcPr>
          <w:p>
            <w:pPr>
              <w:pStyle w:val="16"/>
            </w:pPr>
            <w:r>
              <w:t>一、一般公共预算拨款收入</w:t>
            </w:r>
          </w:p>
        </w:tc>
        <w:tc>
          <w:tcPr>
            <w:tcW w:w="1912" w:type="dxa"/>
            <w:vAlign w:val="center"/>
          </w:tcPr>
          <w:p>
            <w:pPr>
              <w:pStyle w:val="15"/>
            </w:pPr>
            <w:r>
              <w:t>246.37</w:t>
            </w:r>
          </w:p>
        </w:tc>
        <w:tc>
          <w:tcPr>
            <w:tcW w:w="4863" w:type="dxa"/>
            <w:vAlign w:val="center"/>
          </w:tcPr>
          <w:p>
            <w:pPr>
              <w:pStyle w:val="16"/>
            </w:pPr>
            <w:r>
              <w:t>一、一般公共服务支出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2</w:t>
            </w:r>
          </w:p>
        </w:tc>
        <w:tc>
          <w:tcPr>
            <w:tcW w:w="4150" w:type="dxa"/>
            <w:vAlign w:val="center"/>
          </w:tcPr>
          <w:p>
            <w:pPr>
              <w:pStyle w:val="16"/>
            </w:pPr>
            <w:r>
              <w:t>二、政府性基金预算拨款收入</w:t>
            </w:r>
          </w:p>
        </w:tc>
        <w:tc>
          <w:tcPr>
            <w:tcW w:w="1912" w:type="dxa"/>
            <w:vAlign w:val="center"/>
          </w:tcPr>
          <w:p>
            <w:pPr>
              <w:pStyle w:val="15"/>
            </w:pPr>
          </w:p>
        </w:tc>
        <w:tc>
          <w:tcPr>
            <w:tcW w:w="4863" w:type="dxa"/>
            <w:vAlign w:val="center"/>
          </w:tcPr>
          <w:p>
            <w:pPr>
              <w:pStyle w:val="16"/>
            </w:pPr>
            <w:r>
              <w:t>二、外交支出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3</w:t>
            </w:r>
          </w:p>
        </w:tc>
        <w:tc>
          <w:tcPr>
            <w:tcW w:w="4150" w:type="dxa"/>
            <w:vAlign w:val="center"/>
          </w:tcPr>
          <w:p>
            <w:pPr>
              <w:pStyle w:val="16"/>
            </w:pPr>
            <w:r>
              <w:t>三、国有资本经营预算拨款收入</w:t>
            </w:r>
          </w:p>
        </w:tc>
        <w:tc>
          <w:tcPr>
            <w:tcW w:w="1912" w:type="dxa"/>
            <w:vAlign w:val="center"/>
          </w:tcPr>
          <w:p>
            <w:pPr>
              <w:pStyle w:val="15"/>
            </w:pPr>
          </w:p>
        </w:tc>
        <w:tc>
          <w:tcPr>
            <w:tcW w:w="4863" w:type="dxa"/>
            <w:vAlign w:val="center"/>
          </w:tcPr>
          <w:p>
            <w:pPr>
              <w:pStyle w:val="16"/>
            </w:pPr>
            <w:r>
              <w:t>三、国防支出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4</w:t>
            </w:r>
          </w:p>
        </w:tc>
        <w:tc>
          <w:tcPr>
            <w:tcW w:w="4150" w:type="dxa"/>
            <w:vAlign w:val="center"/>
          </w:tcPr>
          <w:p>
            <w:pPr>
              <w:pStyle w:val="16"/>
            </w:pPr>
            <w:r>
              <w:t>四、财政专户管理资金收入</w:t>
            </w:r>
          </w:p>
        </w:tc>
        <w:tc>
          <w:tcPr>
            <w:tcW w:w="1912" w:type="dxa"/>
            <w:vAlign w:val="center"/>
          </w:tcPr>
          <w:p>
            <w:pPr>
              <w:pStyle w:val="15"/>
            </w:pPr>
          </w:p>
        </w:tc>
        <w:tc>
          <w:tcPr>
            <w:tcW w:w="4863" w:type="dxa"/>
            <w:vAlign w:val="center"/>
          </w:tcPr>
          <w:p>
            <w:pPr>
              <w:pStyle w:val="16"/>
            </w:pPr>
            <w:r>
              <w:t>四、公共安全支出</w:t>
            </w:r>
          </w:p>
        </w:tc>
        <w:tc>
          <w:tcPr>
            <w:tcW w:w="2272" w:type="dxa"/>
            <w:vAlign w:val="center"/>
          </w:tcPr>
          <w:p>
            <w:pPr>
              <w:pStyle w:val="15"/>
            </w:pPr>
            <w:r>
              <w:t>179.00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5</w:t>
            </w:r>
          </w:p>
        </w:tc>
        <w:tc>
          <w:tcPr>
            <w:tcW w:w="4150" w:type="dxa"/>
            <w:vAlign w:val="center"/>
          </w:tcPr>
          <w:p>
            <w:pPr>
              <w:pStyle w:val="16"/>
            </w:pPr>
            <w:r>
              <w:t>五、事业收入</w:t>
            </w:r>
          </w:p>
        </w:tc>
        <w:tc>
          <w:tcPr>
            <w:tcW w:w="1912" w:type="dxa"/>
            <w:vAlign w:val="center"/>
          </w:tcPr>
          <w:p>
            <w:pPr>
              <w:pStyle w:val="15"/>
            </w:pPr>
          </w:p>
        </w:tc>
        <w:tc>
          <w:tcPr>
            <w:tcW w:w="4863" w:type="dxa"/>
            <w:vAlign w:val="center"/>
          </w:tcPr>
          <w:p>
            <w:pPr>
              <w:pStyle w:val="16"/>
            </w:pPr>
            <w:r>
              <w:t>五、教育支出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6</w:t>
            </w:r>
          </w:p>
        </w:tc>
        <w:tc>
          <w:tcPr>
            <w:tcW w:w="4150" w:type="dxa"/>
            <w:vAlign w:val="center"/>
          </w:tcPr>
          <w:p>
            <w:pPr>
              <w:pStyle w:val="16"/>
            </w:pPr>
            <w:r>
              <w:t>六、事业单位经营收入</w:t>
            </w:r>
          </w:p>
        </w:tc>
        <w:tc>
          <w:tcPr>
            <w:tcW w:w="1912" w:type="dxa"/>
            <w:vAlign w:val="center"/>
          </w:tcPr>
          <w:p>
            <w:pPr>
              <w:pStyle w:val="15"/>
            </w:pPr>
          </w:p>
        </w:tc>
        <w:tc>
          <w:tcPr>
            <w:tcW w:w="4863" w:type="dxa"/>
            <w:vAlign w:val="center"/>
          </w:tcPr>
          <w:p>
            <w:pPr>
              <w:pStyle w:val="16"/>
            </w:pPr>
            <w:r>
              <w:t>六、科学技术支出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7</w:t>
            </w:r>
          </w:p>
        </w:tc>
        <w:tc>
          <w:tcPr>
            <w:tcW w:w="4150" w:type="dxa"/>
            <w:vAlign w:val="center"/>
          </w:tcPr>
          <w:p>
            <w:pPr>
              <w:pStyle w:val="16"/>
            </w:pPr>
            <w:r>
              <w:t>七、上级补助收入</w:t>
            </w:r>
          </w:p>
        </w:tc>
        <w:tc>
          <w:tcPr>
            <w:tcW w:w="1912" w:type="dxa"/>
            <w:vAlign w:val="center"/>
          </w:tcPr>
          <w:p>
            <w:pPr>
              <w:pStyle w:val="15"/>
            </w:pPr>
          </w:p>
        </w:tc>
        <w:tc>
          <w:tcPr>
            <w:tcW w:w="4863" w:type="dxa"/>
            <w:vAlign w:val="center"/>
          </w:tcPr>
          <w:p>
            <w:pPr>
              <w:pStyle w:val="16"/>
            </w:pPr>
            <w:r>
              <w:t>七、文化旅游体育与传媒支出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8</w:t>
            </w:r>
          </w:p>
        </w:tc>
        <w:tc>
          <w:tcPr>
            <w:tcW w:w="4150" w:type="dxa"/>
            <w:vAlign w:val="center"/>
          </w:tcPr>
          <w:p>
            <w:pPr>
              <w:pStyle w:val="16"/>
            </w:pPr>
            <w:r>
              <w:t>八、附属单位上缴收入</w:t>
            </w:r>
          </w:p>
        </w:tc>
        <w:tc>
          <w:tcPr>
            <w:tcW w:w="1912" w:type="dxa"/>
            <w:vAlign w:val="center"/>
          </w:tcPr>
          <w:p>
            <w:pPr>
              <w:pStyle w:val="15"/>
            </w:pPr>
          </w:p>
        </w:tc>
        <w:tc>
          <w:tcPr>
            <w:tcW w:w="4863" w:type="dxa"/>
            <w:vAlign w:val="center"/>
          </w:tcPr>
          <w:p>
            <w:pPr>
              <w:pStyle w:val="16"/>
            </w:pPr>
            <w:r>
              <w:t>八、社会保障和就业支出</w:t>
            </w:r>
          </w:p>
        </w:tc>
        <w:tc>
          <w:tcPr>
            <w:tcW w:w="2272" w:type="dxa"/>
            <w:vAlign w:val="center"/>
          </w:tcPr>
          <w:p>
            <w:pPr>
              <w:pStyle w:val="15"/>
            </w:pPr>
            <w:r>
              <w:t>38.34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9</w:t>
            </w:r>
          </w:p>
        </w:tc>
        <w:tc>
          <w:tcPr>
            <w:tcW w:w="4150" w:type="dxa"/>
            <w:vAlign w:val="center"/>
          </w:tcPr>
          <w:p>
            <w:pPr>
              <w:pStyle w:val="16"/>
            </w:pPr>
            <w:r>
              <w:t>九、其他收入</w:t>
            </w:r>
          </w:p>
        </w:tc>
        <w:tc>
          <w:tcPr>
            <w:tcW w:w="1912" w:type="dxa"/>
            <w:vAlign w:val="center"/>
          </w:tcPr>
          <w:p>
            <w:pPr>
              <w:pStyle w:val="15"/>
            </w:pPr>
          </w:p>
        </w:tc>
        <w:tc>
          <w:tcPr>
            <w:tcW w:w="4863" w:type="dxa"/>
            <w:vAlign w:val="center"/>
          </w:tcPr>
          <w:p>
            <w:pPr>
              <w:pStyle w:val="16"/>
            </w:pPr>
            <w:r>
              <w:t>九、社会保险基金支出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10</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十、卫生健康支出</w:t>
            </w:r>
          </w:p>
        </w:tc>
        <w:tc>
          <w:tcPr>
            <w:tcW w:w="2272" w:type="dxa"/>
            <w:vAlign w:val="center"/>
          </w:tcPr>
          <w:p>
            <w:pPr>
              <w:pStyle w:val="15"/>
            </w:pPr>
            <w:r>
              <w:t>14.40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11</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十一、节能环保支出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12</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十二、城乡社区支出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13</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十三、农林水支出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14</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十四、交通运输支出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15</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十五、资源勘探工业信息等支出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16</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十六、商业服务业等支出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17</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十七、金融支出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18</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十八、援助其他地区支出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19</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十九、自然资源海洋气象等支出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20</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二十、住房保障支出</w:t>
            </w:r>
          </w:p>
        </w:tc>
        <w:tc>
          <w:tcPr>
            <w:tcW w:w="2272" w:type="dxa"/>
            <w:vAlign w:val="center"/>
          </w:tcPr>
          <w:p>
            <w:pPr>
              <w:pStyle w:val="15"/>
            </w:pPr>
            <w:r>
              <w:t>14.63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21</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二十一、粮油物资储备支出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22</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二十二、国有资本经营预算支出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23</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二十三、灾害防治及应急管理支出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24</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二十四、预备费</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25</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二十五、其他支出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26</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二十六、转移性支出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27</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二十七、债务还本支出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28</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二十八、债务付息支出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29</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二十九、债务发行费用支出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30</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三十、抗疫特别国债安排的支出</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31</w:t>
            </w:r>
          </w:p>
        </w:tc>
        <w:tc>
          <w:tcPr>
            <w:tcW w:w="4150" w:type="dxa"/>
            <w:vAlign w:val="center"/>
          </w:tcPr>
          <w:p>
            <w:pPr>
              <w:pStyle w:val="16"/>
            </w:pPr>
          </w:p>
        </w:tc>
        <w:tc>
          <w:tcPr>
            <w:tcW w:w="1912" w:type="dxa"/>
            <w:vAlign w:val="center"/>
          </w:tcPr>
          <w:p>
            <w:pPr>
              <w:pStyle w:val="15"/>
            </w:pPr>
          </w:p>
        </w:tc>
        <w:tc>
          <w:tcPr>
            <w:tcW w:w="4863" w:type="dxa"/>
            <w:vAlign w:val="center"/>
          </w:tcPr>
          <w:p>
            <w:pPr>
              <w:pStyle w:val="16"/>
            </w:pPr>
            <w:r>
              <w:t>三十一、人行科目</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32</w:t>
            </w:r>
          </w:p>
        </w:tc>
        <w:tc>
          <w:tcPr>
            <w:tcW w:w="4150" w:type="dxa"/>
            <w:vAlign w:val="center"/>
          </w:tcPr>
          <w:p>
            <w:pPr>
              <w:pStyle w:val="18"/>
            </w:pPr>
            <w:r>
              <w:t>本年收入合计</w:t>
            </w:r>
          </w:p>
        </w:tc>
        <w:tc>
          <w:tcPr>
            <w:tcW w:w="1912" w:type="dxa"/>
            <w:vAlign w:val="center"/>
          </w:tcPr>
          <w:p>
            <w:pPr>
              <w:pStyle w:val="19"/>
            </w:pPr>
            <w:r>
              <w:t>246.37</w:t>
            </w:r>
          </w:p>
        </w:tc>
        <w:tc>
          <w:tcPr>
            <w:tcW w:w="4863" w:type="dxa"/>
            <w:vAlign w:val="center"/>
          </w:tcPr>
          <w:p>
            <w:pPr>
              <w:pStyle w:val="18"/>
            </w:pPr>
            <w:r>
              <w:t>本年支出合计</w:t>
            </w:r>
          </w:p>
        </w:tc>
        <w:tc>
          <w:tcPr>
            <w:tcW w:w="2272" w:type="dxa"/>
            <w:vAlign w:val="center"/>
          </w:tcPr>
          <w:p>
            <w:pPr>
              <w:pStyle w:val="19"/>
            </w:pPr>
            <w:r>
              <w:t>246.37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33</w:t>
            </w:r>
          </w:p>
        </w:tc>
        <w:tc>
          <w:tcPr>
            <w:tcW w:w="4150" w:type="dxa"/>
            <w:vAlign w:val="center"/>
          </w:tcPr>
          <w:p>
            <w:pPr>
              <w:pStyle w:val="16"/>
            </w:pPr>
            <w:r>
              <w:t>上年结转结余</w:t>
            </w:r>
          </w:p>
        </w:tc>
        <w:tc>
          <w:tcPr>
            <w:tcW w:w="1912" w:type="dxa"/>
            <w:vAlign w:val="center"/>
          </w:tcPr>
          <w:p>
            <w:pPr>
              <w:pStyle w:val="15"/>
            </w:pPr>
          </w:p>
        </w:tc>
        <w:tc>
          <w:tcPr>
            <w:tcW w:w="4863" w:type="dxa"/>
            <w:vAlign w:val="center"/>
          </w:tcPr>
          <w:p>
            <w:pPr>
              <w:pStyle w:val="16"/>
            </w:pPr>
            <w:r>
              <w:t>年终结转结余</w:t>
            </w:r>
          </w:p>
        </w:tc>
        <w:tc>
          <w:tcPr>
            <w:tcW w:w="227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8" w:type="dxa"/>
            <w:vAlign w:val="center"/>
          </w:tcPr>
          <w:p>
            <w:pPr>
              <w:pStyle w:val="17"/>
            </w:pPr>
            <w:r>
              <w:t>34</w:t>
            </w:r>
          </w:p>
        </w:tc>
        <w:tc>
          <w:tcPr>
            <w:tcW w:w="4150" w:type="dxa"/>
            <w:vAlign w:val="center"/>
          </w:tcPr>
          <w:p>
            <w:pPr>
              <w:pStyle w:val="18"/>
            </w:pPr>
            <w:r>
              <w:t>收入总计</w:t>
            </w:r>
          </w:p>
        </w:tc>
        <w:tc>
          <w:tcPr>
            <w:tcW w:w="1912" w:type="dxa"/>
            <w:vAlign w:val="center"/>
          </w:tcPr>
          <w:p>
            <w:pPr>
              <w:pStyle w:val="19"/>
            </w:pPr>
            <w:r>
              <w:t>246.37</w:t>
            </w:r>
          </w:p>
        </w:tc>
        <w:tc>
          <w:tcPr>
            <w:tcW w:w="4863" w:type="dxa"/>
            <w:vAlign w:val="center"/>
          </w:tcPr>
          <w:p>
            <w:pPr>
              <w:pStyle w:val="18"/>
            </w:pPr>
            <w:r>
              <w:t>支出总计</w:t>
            </w:r>
          </w:p>
        </w:tc>
        <w:tc>
          <w:tcPr>
            <w:tcW w:w="2272" w:type="dxa"/>
            <w:vAlign w:val="center"/>
          </w:tcPr>
          <w:p>
            <w:pPr>
              <w:pStyle w:val="19"/>
            </w:pPr>
            <w:r>
              <w:t>246.37</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45"/>
        <w:gridCol w:w="1038"/>
        <w:gridCol w:w="3976"/>
        <w:gridCol w:w="1062"/>
        <w:gridCol w:w="913"/>
        <w:gridCol w:w="1025"/>
        <w:gridCol w:w="911"/>
        <w:gridCol w:w="725"/>
        <w:gridCol w:w="1151"/>
        <w:gridCol w:w="925"/>
        <w:gridCol w:w="1075"/>
        <w:gridCol w:w="663"/>
        <w:gridCol w:w="8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34" w:type="dxa"/>
            <w:gridSpan w:val="5"/>
            <w:tcBorders>
              <w:top w:val="single" w:color="FFFFFF" w:sz="6" w:space="0"/>
              <w:left w:val="single" w:color="FFFFFF" w:sz="6" w:space="0"/>
              <w:right w:val="single" w:color="FFFFFF" w:sz="6" w:space="0"/>
            </w:tcBorders>
            <w:vAlign w:val="center"/>
          </w:tcPr>
          <w:p>
            <w:pPr>
              <w:pStyle w:val="13"/>
            </w:pPr>
            <w:r>
              <w:t>315007河北省司法厅宣传中心</w:t>
            </w:r>
          </w:p>
        </w:tc>
        <w:tc>
          <w:tcPr>
            <w:tcW w:w="2661"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4621"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5" w:type="dxa"/>
            <w:vMerge w:val="restart"/>
            <w:vAlign w:val="center"/>
          </w:tcPr>
          <w:p>
            <w:pPr>
              <w:pStyle w:val="14"/>
            </w:pPr>
            <w:r>
              <w:t>序号</w:t>
            </w:r>
          </w:p>
        </w:tc>
        <w:tc>
          <w:tcPr>
            <w:tcW w:w="5014" w:type="dxa"/>
            <w:gridSpan w:val="2"/>
            <w:vAlign w:val="center"/>
          </w:tcPr>
          <w:p>
            <w:pPr>
              <w:pStyle w:val="14"/>
            </w:pPr>
            <w:r>
              <w:t>功能分类科目</w:t>
            </w:r>
          </w:p>
        </w:tc>
        <w:tc>
          <w:tcPr>
            <w:tcW w:w="1062" w:type="dxa"/>
            <w:vMerge w:val="restart"/>
            <w:vAlign w:val="center"/>
          </w:tcPr>
          <w:p>
            <w:pPr>
              <w:pStyle w:val="14"/>
            </w:pPr>
            <w:r>
              <w:t>合计</w:t>
            </w:r>
          </w:p>
        </w:tc>
        <w:tc>
          <w:tcPr>
            <w:tcW w:w="7388" w:type="dxa"/>
            <w:gridSpan w:val="8"/>
            <w:vAlign w:val="center"/>
          </w:tcPr>
          <w:p>
            <w:pPr>
              <w:pStyle w:val="14"/>
            </w:pPr>
            <w:r>
              <w:t>本年收入</w:t>
            </w:r>
          </w:p>
        </w:tc>
        <w:tc>
          <w:tcPr>
            <w:tcW w:w="807" w:type="dxa"/>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5" w:type="dxa"/>
            <w:vMerge w:val="continue"/>
          </w:tcPr>
          <w:p/>
        </w:tc>
        <w:tc>
          <w:tcPr>
            <w:tcW w:w="1038" w:type="dxa"/>
            <w:vAlign w:val="center"/>
          </w:tcPr>
          <w:p>
            <w:pPr>
              <w:pStyle w:val="14"/>
            </w:pPr>
            <w:r>
              <w:t>科目    编码</w:t>
            </w:r>
          </w:p>
        </w:tc>
        <w:tc>
          <w:tcPr>
            <w:tcW w:w="3976" w:type="dxa"/>
            <w:vAlign w:val="center"/>
          </w:tcPr>
          <w:p>
            <w:pPr>
              <w:pStyle w:val="14"/>
            </w:pPr>
            <w:r>
              <w:t>科目名称</w:t>
            </w:r>
          </w:p>
        </w:tc>
        <w:tc>
          <w:tcPr>
            <w:tcW w:w="1062" w:type="dxa"/>
            <w:vMerge w:val="continue"/>
          </w:tcPr>
          <w:p/>
        </w:tc>
        <w:tc>
          <w:tcPr>
            <w:tcW w:w="913" w:type="dxa"/>
            <w:vAlign w:val="center"/>
          </w:tcPr>
          <w:p>
            <w:pPr>
              <w:pStyle w:val="14"/>
            </w:pPr>
            <w:r>
              <w:t>小计</w:t>
            </w:r>
          </w:p>
        </w:tc>
        <w:tc>
          <w:tcPr>
            <w:tcW w:w="1025" w:type="dxa"/>
            <w:vAlign w:val="center"/>
          </w:tcPr>
          <w:p>
            <w:pPr>
              <w:pStyle w:val="14"/>
            </w:pPr>
            <w:r>
              <w:t>财政拨款收入</w:t>
            </w:r>
          </w:p>
        </w:tc>
        <w:tc>
          <w:tcPr>
            <w:tcW w:w="911" w:type="dxa"/>
            <w:vAlign w:val="center"/>
          </w:tcPr>
          <w:p>
            <w:pPr>
              <w:pStyle w:val="14"/>
            </w:pPr>
            <w:r>
              <w:t>财政专户 收入</w:t>
            </w:r>
          </w:p>
        </w:tc>
        <w:tc>
          <w:tcPr>
            <w:tcW w:w="725" w:type="dxa"/>
            <w:vAlign w:val="center"/>
          </w:tcPr>
          <w:p>
            <w:pPr>
              <w:pStyle w:val="14"/>
            </w:pPr>
            <w:r>
              <w:t>事业收入</w:t>
            </w:r>
          </w:p>
        </w:tc>
        <w:tc>
          <w:tcPr>
            <w:tcW w:w="1151" w:type="dxa"/>
            <w:vAlign w:val="center"/>
          </w:tcPr>
          <w:p>
            <w:pPr>
              <w:pStyle w:val="14"/>
            </w:pPr>
            <w:r>
              <w:t>经营收入</w:t>
            </w:r>
          </w:p>
        </w:tc>
        <w:tc>
          <w:tcPr>
            <w:tcW w:w="925" w:type="dxa"/>
            <w:vAlign w:val="center"/>
          </w:tcPr>
          <w:p>
            <w:pPr>
              <w:pStyle w:val="14"/>
            </w:pPr>
            <w:r>
              <w:t>上级补助收入</w:t>
            </w:r>
          </w:p>
        </w:tc>
        <w:tc>
          <w:tcPr>
            <w:tcW w:w="1075" w:type="dxa"/>
            <w:vAlign w:val="center"/>
          </w:tcPr>
          <w:p>
            <w:pPr>
              <w:pStyle w:val="14"/>
            </w:pPr>
            <w:r>
              <w:t>附属单位上缴收入</w:t>
            </w:r>
          </w:p>
        </w:tc>
        <w:tc>
          <w:tcPr>
            <w:tcW w:w="663" w:type="dxa"/>
            <w:vAlign w:val="center"/>
          </w:tcPr>
          <w:p>
            <w:pPr>
              <w:pStyle w:val="14"/>
            </w:pPr>
            <w:r>
              <w:t>其他收入</w:t>
            </w:r>
          </w:p>
        </w:tc>
        <w:tc>
          <w:tcPr>
            <w:tcW w:w="807"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5" w:type="dxa"/>
            <w:vAlign w:val="center"/>
          </w:tcPr>
          <w:p>
            <w:pPr>
              <w:pStyle w:val="14"/>
            </w:pPr>
            <w:r>
              <w:t>栏次</w:t>
            </w:r>
          </w:p>
        </w:tc>
        <w:tc>
          <w:tcPr>
            <w:tcW w:w="1038" w:type="dxa"/>
            <w:vAlign w:val="center"/>
          </w:tcPr>
          <w:p>
            <w:pPr>
              <w:pStyle w:val="14"/>
            </w:pPr>
            <w:r>
              <w:t>1</w:t>
            </w:r>
          </w:p>
        </w:tc>
        <w:tc>
          <w:tcPr>
            <w:tcW w:w="3976" w:type="dxa"/>
            <w:vAlign w:val="center"/>
          </w:tcPr>
          <w:p>
            <w:pPr>
              <w:pStyle w:val="14"/>
            </w:pPr>
            <w:r>
              <w:t>2</w:t>
            </w:r>
          </w:p>
        </w:tc>
        <w:tc>
          <w:tcPr>
            <w:tcW w:w="1062" w:type="dxa"/>
            <w:vAlign w:val="center"/>
          </w:tcPr>
          <w:p>
            <w:pPr>
              <w:pStyle w:val="14"/>
            </w:pPr>
            <w:r>
              <w:t>3</w:t>
            </w:r>
          </w:p>
        </w:tc>
        <w:tc>
          <w:tcPr>
            <w:tcW w:w="913" w:type="dxa"/>
            <w:vAlign w:val="center"/>
          </w:tcPr>
          <w:p>
            <w:pPr>
              <w:pStyle w:val="14"/>
            </w:pPr>
            <w:r>
              <w:t>4</w:t>
            </w:r>
          </w:p>
        </w:tc>
        <w:tc>
          <w:tcPr>
            <w:tcW w:w="1025" w:type="dxa"/>
            <w:vAlign w:val="center"/>
          </w:tcPr>
          <w:p>
            <w:pPr>
              <w:pStyle w:val="14"/>
            </w:pPr>
            <w:r>
              <w:t>5</w:t>
            </w:r>
          </w:p>
        </w:tc>
        <w:tc>
          <w:tcPr>
            <w:tcW w:w="911" w:type="dxa"/>
            <w:vAlign w:val="center"/>
          </w:tcPr>
          <w:p>
            <w:pPr>
              <w:pStyle w:val="14"/>
            </w:pPr>
            <w:r>
              <w:t>6</w:t>
            </w:r>
          </w:p>
        </w:tc>
        <w:tc>
          <w:tcPr>
            <w:tcW w:w="725" w:type="dxa"/>
            <w:vAlign w:val="center"/>
          </w:tcPr>
          <w:p>
            <w:pPr>
              <w:pStyle w:val="14"/>
            </w:pPr>
            <w:r>
              <w:t>7</w:t>
            </w:r>
          </w:p>
        </w:tc>
        <w:tc>
          <w:tcPr>
            <w:tcW w:w="1151" w:type="dxa"/>
            <w:vAlign w:val="center"/>
          </w:tcPr>
          <w:p>
            <w:pPr>
              <w:pStyle w:val="14"/>
            </w:pPr>
            <w:r>
              <w:t>8</w:t>
            </w:r>
          </w:p>
        </w:tc>
        <w:tc>
          <w:tcPr>
            <w:tcW w:w="925" w:type="dxa"/>
            <w:vAlign w:val="center"/>
          </w:tcPr>
          <w:p>
            <w:pPr>
              <w:pStyle w:val="14"/>
            </w:pPr>
            <w:r>
              <w:t>9</w:t>
            </w:r>
          </w:p>
        </w:tc>
        <w:tc>
          <w:tcPr>
            <w:tcW w:w="1075" w:type="dxa"/>
            <w:vAlign w:val="center"/>
          </w:tcPr>
          <w:p>
            <w:pPr>
              <w:pStyle w:val="14"/>
            </w:pPr>
            <w:r>
              <w:t>10</w:t>
            </w:r>
          </w:p>
        </w:tc>
        <w:tc>
          <w:tcPr>
            <w:tcW w:w="663" w:type="dxa"/>
            <w:vAlign w:val="center"/>
          </w:tcPr>
          <w:p>
            <w:pPr>
              <w:pStyle w:val="14"/>
            </w:pPr>
            <w:r>
              <w:t>11</w:t>
            </w:r>
          </w:p>
        </w:tc>
        <w:tc>
          <w:tcPr>
            <w:tcW w:w="807"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5" w:type="dxa"/>
            <w:vAlign w:val="center"/>
          </w:tcPr>
          <w:p>
            <w:pPr>
              <w:pStyle w:val="17"/>
            </w:pPr>
            <w:r>
              <w:t>1</w:t>
            </w:r>
          </w:p>
        </w:tc>
        <w:tc>
          <w:tcPr>
            <w:tcW w:w="1038" w:type="dxa"/>
            <w:vAlign w:val="center"/>
          </w:tcPr>
          <w:p>
            <w:pPr>
              <w:pStyle w:val="20"/>
            </w:pPr>
          </w:p>
        </w:tc>
        <w:tc>
          <w:tcPr>
            <w:tcW w:w="3976" w:type="dxa"/>
            <w:vAlign w:val="center"/>
          </w:tcPr>
          <w:p>
            <w:pPr>
              <w:pStyle w:val="18"/>
            </w:pPr>
            <w:r>
              <w:t>合计</w:t>
            </w:r>
          </w:p>
        </w:tc>
        <w:tc>
          <w:tcPr>
            <w:tcW w:w="1062" w:type="dxa"/>
            <w:vAlign w:val="center"/>
          </w:tcPr>
          <w:p>
            <w:pPr>
              <w:pStyle w:val="19"/>
            </w:pPr>
            <w:r>
              <w:t>246.37</w:t>
            </w:r>
          </w:p>
        </w:tc>
        <w:tc>
          <w:tcPr>
            <w:tcW w:w="913" w:type="dxa"/>
            <w:vAlign w:val="center"/>
          </w:tcPr>
          <w:p>
            <w:pPr>
              <w:pStyle w:val="19"/>
            </w:pPr>
            <w:r>
              <w:t>246.37</w:t>
            </w:r>
          </w:p>
        </w:tc>
        <w:tc>
          <w:tcPr>
            <w:tcW w:w="1025" w:type="dxa"/>
            <w:vAlign w:val="center"/>
          </w:tcPr>
          <w:p>
            <w:pPr>
              <w:pStyle w:val="19"/>
            </w:pPr>
            <w:r>
              <w:t>246.37</w:t>
            </w:r>
          </w:p>
        </w:tc>
        <w:tc>
          <w:tcPr>
            <w:tcW w:w="911" w:type="dxa"/>
            <w:vAlign w:val="center"/>
          </w:tcPr>
          <w:p>
            <w:pPr>
              <w:pStyle w:val="19"/>
            </w:pPr>
          </w:p>
        </w:tc>
        <w:tc>
          <w:tcPr>
            <w:tcW w:w="725" w:type="dxa"/>
            <w:vAlign w:val="center"/>
          </w:tcPr>
          <w:p>
            <w:pPr>
              <w:pStyle w:val="19"/>
            </w:pPr>
          </w:p>
        </w:tc>
        <w:tc>
          <w:tcPr>
            <w:tcW w:w="1151" w:type="dxa"/>
            <w:vAlign w:val="center"/>
          </w:tcPr>
          <w:p>
            <w:pPr>
              <w:pStyle w:val="19"/>
            </w:pPr>
          </w:p>
        </w:tc>
        <w:tc>
          <w:tcPr>
            <w:tcW w:w="925" w:type="dxa"/>
            <w:vAlign w:val="center"/>
          </w:tcPr>
          <w:p>
            <w:pPr>
              <w:pStyle w:val="19"/>
            </w:pPr>
          </w:p>
        </w:tc>
        <w:tc>
          <w:tcPr>
            <w:tcW w:w="1075" w:type="dxa"/>
            <w:vAlign w:val="center"/>
          </w:tcPr>
          <w:p>
            <w:pPr>
              <w:pStyle w:val="19"/>
            </w:pPr>
          </w:p>
        </w:tc>
        <w:tc>
          <w:tcPr>
            <w:tcW w:w="663" w:type="dxa"/>
            <w:vAlign w:val="center"/>
          </w:tcPr>
          <w:p>
            <w:pPr>
              <w:pStyle w:val="19"/>
            </w:pPr>
          </w:p>
        </w:tc>
        <w:tc>
          <w:tcPr>
            <w:tcW w:w="807"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5" w:type="dxa"/>
            <w:vAlign w:val="center"/>
          </w:tcPr>
          <w:p>
            <w:pPr>
              <w:pStyle w:val="17"/>
            </w:pPr>
            <w:r>
              <w:t>2</w:t>
            </w:r>
          </w:p>
        </w:tc>
        <w:tc>
          <w:tcPr>
            <w:tcW w:w="1038" w:type="dxa"/>
            <w:vAlign w:val="center"/>
          </w:tcPr>
          <w:p>
            <w:pPr>
              <w:pStyle w:val="16"/>
            </w:pPr>
            <w:r>
              <w:t>204</w:t>
            </w:r>
          </w:p>
        </w:tc>
        <w:tc>
          <w:tcPr>
            <w:tcW w:w="3976" w:type="dxa"/>
            <w:vAlign w:val="center"/>
          </w:tcPr>
          <w:p>
            <w:pPr>
              <w:pStyle w:val="16"/>
            </w:pPr>
            <w:r>
              <w:t>公共安全支出</w:t>
            </w:r>
          </w:p>
        </w:tc>
        <w:tc>
          <w:tcPr>
            <w:tcW w:w="1062" w:type="dxa"/>
            <w:vAlign w:val="center"/>
          </w:tcPr>
          <w:p>
            <w:pPr>
              <w:pStyle w:val="15"/>
            </w:pPr>
            <w:r>
              <w:t>179.00</w:t>
            </w:r>
          </w:p>
        </w:tc>
        <w:tc>
          <w:tcPr>
            <w:tcW w:w="913" w:type="dxa"/>
            <w:vAlign w:val="center"/>
          </w:tcPr>
          <w:p>
            <w:pPr>
              <w:pStyle w:val="15"/>
            </w:pPr>
            <w:r>
              <w:t>179.00</w:t>
            </w:r>
          </w:p>
        </w:tc>
        <w:tc>
          <w:tcPr>
            <w:tcW w:w="1025" w:type="dxa"/>
            <w:vAlign w:val="center"/>
          </w:tcPr>
          <w:p>
            <w:pPr>
              <w:pStyle w:val="15"/>
            </w:pPr>
            <w:r>
              <w:t>179.00</w:t>
            </w:r>
          </w:p>
        </w:tc>
        <w:tc>
          <w:tcPr>
            <w:tcW w:w="911" w:type="dxa"/>
            <w:vAlign w:val="center"/>
          </w:tcPr>
          <w:p>
            <w:pPr>
              <w:pStyle w:val="15"/>
            </w:pPr>
          </w:p>
        </w:tc>
        <w:tc>
          <w:tcPr>
            <w:tcW w:w="725" w:type="dxa"/>
            <w:vAlign w:val="center"/>
          </w:tcPr>
          <w:p>
            <w:pPr>
              <w:pStyle w:val="15"/>
            </w:pPr>
          </w:p>
        </w:tc>
        <w:tc>
          <w:tcPr>
            <w:tcW w:w="1151" w:type="dxa"/>
            <w:vAlign w:val="center"/>
          </w:tcPr>
          <w:p>
            <w:pPr>
              <w:pStyle w:val="15"/>
            </w:pPr>
          </w:p>
        </w:tc>
        <w:tc>
          <w:tcPr>
            <w:tcW w:w="925" w:type="dxa"/>
            <w:vAlign w:val="center"/>
          </w:tcPr>
          <w:p>
            <w:pPr>
              <w:pStyle w:val="15"/>
            </w:pPr>
          </w:p>
        </w:tc>
        <w:tc>
          <w:tcPr>
            <w:tcW w:w="1075" w:type="dxa"/>
            <w:vAlign w:val="center"/>
          </w:tcPr>
          <w:p>
            <w:pPr>
              <w:pStyle w:val="15"/>
            </w:pPr>
          </w:p>
        </w:tc>
        <w:tc>
          <w:tcPr>
            <w:tcW w:w="663"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5" w:type="dxa"/>
            <w:vAlign w:val="center"/>
          </w:tcPr>
          <w:p>
            <w:pPr>
              <w:pStyle w:val="17"/>
            </w:pPr>
            <w:r>
              <w:t>3</w:t>
            </w:r>
          </w:p>
        </w:tc>
        <w:tc>
          <w:tcPr>
            <w:tcW w:w="1038" w:type="dxa"/>
            <w:vAlign w:val="center"/>
          </w:tcPr>
          <w:p>
            <w:pPr>
              <w:pStyle w:val="16"/>
            </w:pPr>
            <w:r>
              <w:t>20406</w:t>
            </w:r>
          </w:p>
        </w:tc>
        <w:tc>
          <w:tcPr>
            <w:tcW w:w="3976" w:type="dxa"/>
            <w:vAlign w:val="center"/>
          </w:tcPr>
          <w:p>
            <w:pPr>
              <w:pStyle w:val="16"/>
            </w:pPr>
            <w:r>
              <w:t>司法</w:t>
            </w:r>
          </w:p>
        </w:tc>
        <w:tc>
          <w:tcPr>
            <w:tcW w:w="1062" w:type="dxa"/>
            <w:vAlign w:val="center"/>
          </w:tcPr>
          <w:p>
            <w:pPr>
              <w:pStyle w:val="15"/>
            </w:pPr>
            <w:r>
              <w:t>179.00</w:t>
            </w:r>
          </w:p>
        </w:tc>
        <w:tc>
          <w:tcPr>
            <w:tcW w:w="913" w:type="dxa"/>
            <w:vAlign w:val="center"/>
          </w:tcPr>
          <w:p>
            <w:pPr>
              <w:pStyle w:val="15"/>
            </w:pPr>
            <w:r>
              <w:t>179.00</w:t>
            </w:r>
          </w:p>
        </w:tc>
        <w:tc>
          <w:tcPr>
            <w:tcW w:w="1025" w:type="dxa"/>
            <w:vAlign w:val="center"/>
          </w:tcPr>
          <w:p>
            <w:pPr>
              <w:pStyle w:val="15"/>
            </w:pPr>
            <w:r>
              <w:t>179.00</w:t>
            </w:r>
          </w:p>
        </w:tc>
        <w:tc>
          <w:tcPr>
            <w:tcW w:w="911" w:type="dxa"/>
            <w:vAlign w:val="center"/>
          </w:tcPr>
          <w:p>
            <w:pPr>
              <w:pStyle w:val="15"/>
            </w:pPr>
          </w:p>
        </w:tc>
        <w:tc>
          <w:tcPr>
            <w:tcW w:w="725" w:type="dxa"/>
            <w:vAlign w:val="center"/>
          </w:tcPr>
          <w:p>
            <w:pPr>
              <w:pStyle w:val="15"/>
            </w:pPr>
          </w:p>
        </w:tc>
        <w:tc>
          <w:tcPr>
            <w:tcW w:w="1151" w:type="dxa"/>
            <w:vAlign w:val="center"/>
          </w:tcPr>
          <w:p>
            <w:pPr>
              <w:pStyle w:val="15"/>
            </w:pPr>
          </w:p>
        </w:tc>
        <w:tc>
          <w:tcPr>
            <w:tcW w:w="925" w:type="dxa"/>
            <w:vAlign w:val="center"/>
          </w:tcPr>
          <w:p>
            <w:pPr>
              <w:pStyle w:val="15"/>
            </w:pPr>
          </w:p>
        </w:tc>
        <w:tc>
          <w:tcPr>
            <w:tcW w:w="1075" w:type="dxa"/>
            <w:vAlign w:val="center"/>
          </w:tcPr>
          <w:p>
            <w:pPr>
              <w:pStyle w:val="15"/>
            </w:pPr>
          </w:p>
        </w:tc>
        <w:tc>
          <w:tcPr>
            <w:tcW w:w="663"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5" w:type="dxa"/>
            <w:vAlign w:val="center"/>
          </w:tcPr>
          <w:p>
            <w:pPr>
              <w:pStyle w:val="17"/>
            </w:pPr>
            <w:r>
              <w:t>4</w:t>
            </w:r>
          </w:p>
        </w:tc>
        <w:tc>
          <w:tcPr>
            <w:tcW w:w="1038" w:type="dxa"/>
            <w:vAlign w:val="center"/>
          </w:tcPr>
          <w:p>
            <w:pPr>
              <w:pStyle w:val="16"/>
            </w:pPr>
            <w:r>
              <w:t>2040650</w:t>
            </w:r>
          </w:p>
        </w:tc>
        <w:tc>
          <w:tcPr>
            <w:tcW w:w="3976" w:type="dxa"/>
            <w:vAlign w:val="center"/>
          </w:tcPr>
          <w:p>
            <w:pPr>
              <w:pStyle w:val="16"/>
            </w:pPr>
            <w:r>
              <w:t>事业运行</w:t>
            </w:r>
          </w:p>
        </w:tc>
        <w:tc>
          <w:tcPr>
            <w:tcW w:w="1062" w:type="dxa"/>
            <w:vAlign w:val="center"/>
          </w:tcPr>
          <w:p>
            <w:pPr>
              <w:pStyle w:val="15"/>
            </w:pPr>
            <w:r>
              <w:t>152.00</w:t>
            </w:r>
          </w:p>
        </w:tc>
        <w:tc>
          <w:tcPr>
            <w:tcW w:w="913" w:type="dxa"/>
            <w:vAlign w:val="center"/>
          </w:tcPr>
          <w:p>
            <w:pPr>
              <w:pStyle w:val="15"/>
            </w:pPr>
            <w:r>
              <w:t>152.00</w:t>
            </w:r>
          </w:p>
        </w:tc>
        <w:tc>
          <w:tcPr>
            <w:tcW w:w="1025" w:type="dxa"/>
            <w:vAlign w:val="center"/>
          </w:tcPr>
          <w:p>
            <w:pPr>
              <w:pStyle w:val="15"/>
            </w:pPr>
            <w:r>
              <w:t>152.00</w:t>
            </w:r>
          </w:p>
        </w:tc>
        <w:tc>
          <w:tcPr>
            <w:tcW w:w="911" w:type="dxa"/>
            <w:vAlign w:val="center"/>
          </w:tcPr>
          <w:p>
            <w:pPr>
              <w:pStyle w:val="15"/>
            </w:pPr>
          </w:p>
        </w:tc>
        <w:tc>
          <w:tcPr>
            <w:tcW w:w="725" w:type="dxa"/>
            <w:vAlign w:val="center"/>
          </w:tcPr>
          <w:p>
            <w:pPr>
              <w:pStyle w:val="15"/>
            </w:pPr>
          </w:p>
        </w:tc>
        <w:tc>
          <w:tcPr>
            <w:tcW w:w="1151" w:type="dxa"/>
            <w:vAlign w:val="center"/>
          </w:tcPr>
          <w:p>
            <w:pPr>
              <w:pStyle w:val="15"/>
            </w:pPr>
          </w:p>
        </w:tc>
        <w:tc>
          <w:tcPr>
            <w:tcW w:w="925" w:type="dxa"/>
            <w:vAlign w:val="center"/>
          </w:tcPr>
          <w:p>
            <w:pPr>
              <w:pStyle w:val="15"/>
            </w:pPr>
          </w:p>
        </w:tc>
        <w:tc>
          <w:tcPr>
            <w:tcW w:w="1075" w:type="dxa"/>
            <w:vAlign w:val="center"/>
          </w:tcPr>
          <w:p>
            <w:pPr>
              <w:pStyle w:val="15"/>
            </w:pPr>
          </w:p>
        </w:tc>
        <w:tc>
          <w:tcPr>
            <w:tcW w:w="663"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5" w:type="dxa"/>
            <w:vAlign w:val="center"/>
          </w:tcPr>
          <w:p>
            <w:pPr>
              <w:pStyle w:val="17"/>
            </w:pPr>
            <w:r>
              <w:t>5</w:t>
            </w:r>
          </w:p>
        </w:tc>
        <w:tc>
          <w:tcPr>
            <w:tcW w:w="1038" w:type="dxa"/>
            <w:vAlign w:val="center"/>
          </w:tcPr>
          <w:p>
            <w:pPr>
              <w:pStyle w:val="16"/>
            </w:pPr>
            <w:r>
              <w:t>2040699</w:t>
            </w:r>
          </w:p>
        </w:tc>
        <w:tc>
          <w:tcPr>
            <w:tcW w:w="3976" w:type="dxa"/>
            <w:vAlign w:val="center"/>
          </w:tcPr>
          <w:p>
            <w:pPr>
              <w:pStyle w:val="16"/>
            </w:pPr>
            <w:r>
              <w:t>其他司法支出</w:t>
            </w:r>
          </w:p>
        </w:tc>
        <w:tc>
          <w:tcPr>
            <w:tcW w:w="1062" w:type="dxa"/>
            <w:vAlign w:val="center"/>
          </w:tcPr>
          <w:p>
            <w:pPr>
              <w:pStyle w:val="15"/>
            </w:pPr>
            <w:r>
              <w:t>27.00</w:t>
            </w:r>
          </w:p>
        </w:tc>
        <w:tc>
          <w:tcPr>
            <w:tcW w:w="913" w:type="dxa"/>
            <w:vAlign w:val="center"/>
          </w:tcPr>
          <w:p>
            <w:pPr>
              <w:pStyle w:val="15"/>
            </w:pPr>
            <w:r>
              <w:t>27.00</w:t>
            </w:r>
          </w:p>
        </w:tc>
        <w:tc>
          <w:tcPr>
            <w:tcW w:w="1025" w:type="dxa"/>
            <w:vAlign w:val="center"/>
          </w:tcPr>
          <w:p>
            <w:pPr>
              <w:pStyle w:val="15"/>
            </w:pPr>
            <w:r>
              <w:t>27.00</w:t>
            </w:r>
          </w:p>
        </w:tc>
        <w:tc>
          <w:tcPr>
            <w:tcW w:w="911" w:type="dxa"/>
            <w:vAlign w:val="center"/>
          </w:tcPr>
          <w:p>
            <w:pPr>
              <w:pStyle w:val="15"/>
            </w:pPr>
          </w:p>
        </w:tc>
        <w:tc>
          <w:tcPr>
            <w:tcW w:w="725" w:type="dxa"/>
            <w:vAlign w:val="center"/>
          </w:tcPr>
          <w:p>
            <w:pPr>
              <w:pStyle w:val="15"/>
            </w:pPr>
          </w:p>
        </w:tc>
        <w:tc>
          <w:tcPr>
            <w:tcW w:w="1151" w:type="dxa"/>
            <w:vAlign w:val="center"/>
          </w:tcPr>
          <w:p>
            <w:pPr>
              <w:pStyle w:val="15"/>
            </w:pPr>
          </w:p>
        </w:tc>
        <w:tc>
          <w:tcPr>
            <w:tcW w:w="925" w:type="dxa"/>
            <w:vAlign w:val="center"/>
          </w:tcPr>
          <w:p>
            <w:pPr>
              <w:pStyle w:val="15"/>
            </w:pPr>
          </w:p>
        </w:tc>
        <w:tc>
          <w:tcPr>
            <w:tcW w:w="1075" w:type="dxa"/>
            <w:vAlign w:val="center"/>
          </w:tcPr>
          <w:p>
            <w:pPr>
              <w:pStyle w:val="15"/>
            </w:pPr>
          </w:p>
        </w:tc>
        <w:tc>
          <w:tcPr>
            <w:tcW w:w="663"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5" w:type="dxa"/>
            <w:vAlign w:val="center"/>
          </w:tcPr>
          <w:p>
            <w:pPr>
              <w:pStyle w:val="17"/>
            </w:pPr>
            <w:r>
              <w:t>6</w:t>
            </w:r>
          </w:p>
        </w:tc>
        <w:tc>
          <w:tcPr>
            <w:tcW w:w="1038" w:type="dxa"/>
            <w:vAlign w:val="center"/>
          </w:tcPr>
          <w:p>
            <w:pPr>
              <w:pStyle w:val="16"/>
            </w:pPr>
            <w:r>
              <w:t>208</w:t>
            </w:r>
          </w:p>
        </w:tc>
        <w:tc>
          <w:tcPr>
            <w:tcW w:w="3976" w:type="dxa"/>
            <w:vAlign w:val="center"/>
          </w:tcPr>
          <w:p>
            <w:pPr>
              <w:pStyle w:val="16"/>
            </w:pPr>
            <w:r>
              <w:t>社会保障和就业支出</w:t>
            </w:r>
          </w:p>
        </w:tc>
        <w:tc>
          <w:tcPr>
            <w:tcW w:w="1062" w:type="dxa"/>
            <w:vAlign w:val="center"/>
          </w:tcPr>
          <w:p>
            <w:pPr>
              <w:pStyle w:val="15"/>
            </w:pPr>
            <w:r>
              <w:t>38.34</w:t>
            </w:r>
          </w:p>
        </w:tc>
        <w:tc>
          <w:tcPr>
            <w:tcW w:w="913" w:type="dxa"/>
            <w:vAlign w:val="center"/>
          </w:tcPr>
          <w:p>
            <w:pPr>
              <w:pStyle w:val="15"/>
            </w:pPr>
            <w:r>
              <w:t>38.34</w:t>
            </w:r>
          </w:p>
        </w:tc>
        <w:tc>
          <w:tcPr>
            <w:tcW w:w="1025" w:type="dxa"/>
            <w:vAlign w:val="center"/>
          </w:tcPr>
          <w:p>
            <w:pPr>
              <w:pStyle w:val="15"/>
            </w:pPr>
            <w:r>
              <w:t>38.34</w:t>
            </w:r>
          </w:p>
        </w:tc>
        <w:tc>
          <w:tcPr>
            <w:tcW w:w="911" w:type="dxa"/>
            <w:vAlign w:val="center"/>
          </w:tcPr>
          <w:p>
            <w:pPr>
              <w:pStyle w:val="15"/>
            </w:pPr>
          </w:p>
        </w:tc>
        <w:tc>
          <w:tcPr>
            <w:tcW w:w="725" w:type="dxa"/>
            <w:vAlign w:val="center"/>
          </w:tcPr>
          <w:p>
            <w:pPr>
              <w:pStyle w:val="15"/>
            </w:pPr>
          </w:p>
        </w:tc>
        <w:tc>
          <w:tcPr>
            <w:tcW w:w="1151" w:type="dxa"/>
            <w:vAlign w:val="center"/>
          </w:tcPr>
          <w:p>
            <w:pPr>
              <w:pStyle w:val="15"/>
            </w:pPr>
          </w:p>
        </w:tc>
        <w:tc>
          <w:tcPr>
            <w:tcW w:w="925" w:type="dxa"/>
            <w:vAlign w:val="center"/>
          </w:tcPr>
          <w:p>
            <w:pPr>
              <w:pStyle w:val="15"/>
            </w:pPr>
          </w:p>
        </w:tc>
        <w:tc>
          <w:tcPr>
            <w:tcW w:w="1075" w:type="dxa"/>
            <w:vAlign w:val="center"/>
          </w:tcPr>
          <w:p>
            <w:pPr>
              <w:pStyle w:val="15"/>
            </w:pPr>
          </w:p>
        </w:tc>
        <w:tc>
          <w:tcPr>
            <w:tcW w:w="663"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5" w:type="dxa"/>
            <w:vAlign w:val="center"/>
          </w:tcPr>
          <w:p>
            <w:pPr>
              <w:pStyle w:val="17"/>
            </w:pPr>
            <w:r>
              <w:t>7</w:t>
            </w:r>
          </w:p>
        </w:tc>
        <w:tc>
          <w:tcPr>
            <w:tcW w:w="1038" w:type="dxa"/>
            <w:vAlign w:val="center"/>
          </w:tcPr>
          <w:p>
            <w:pPr>
              <w:pStyle w:val="16"/>
            </w:pPr>
            <w:r>
              <w:t>20805</w:t>
            </w:r>
          </w:p>
        </w:tc>
        <w:tc>
          <w:tcPr>
            <w:tcW w:w="3976" w:type="dxa"/>
            <w:vAlign w:val="center"/>
          </w:tcPr>
          <w:p>
            <w:pPr>
              <w:pStyle w:val="16"/>
            </w:pPr>
            <w:r>
              <w:t>行政事业单位养老支出</w:t>
            </w:r>
          </w:p>
        </w:tc>
        <w:tc>
          <w:tcPr>
            <w:tcW w:w="1062" w:type="dxa"/>
            <w:vAlign w:val="center"/>
          </w:tcPr>
          <w:p>
            <w:pPr>
              <w:pStyle w:val="15"/>
            </w:pPr>
            <w:r>
              <w:t>38.34</w:t>
            </w:r>
          </w:p>
        </w:tc>
        <w:tc>
          <w:tcPr>
            <w:tcW w:w="913" w:type="dxa"/>
            <w:vAlign w:val="center"/>
          </w:tcPr>
          <w:p>
            <w:pPr>
              <w:pStyle w:val="15"/>
            </w:pPr>
            <w:r>
              <w:t>38.34</w:t>
            </w:r>
          </w:p>
        </w:tc>
        <w:tc>
          <w:tcPr>
            <w:tcW w:w="1025" w:type="dxa"/>
            <w:vAlign w:val="center"/>
          </w:tcPr>
          <w:p>
            <w:pPr>
              <w:pStyle w:val="15"/>
            </w:pPr>
            <w:r>
              <w:t>38.34</w:t>
            </w:r>
          </w:p>
        </w:tc>
        <w:tc>
          <w:tcPr>
            <w:tcW w:w="911" w:type="dxa"/>
            <w:vAlign w:val="center"/>
          </w:tcPr>
          <w:p>
            <w:pPr>
              <w:pStyle w:val="15"/>
            </w:pPr>
          </w:p>
        </w:tc>
        <w:tc>
          <w:tcPr>
            <w:tcW w:w="725" w:type="dxa"/>
            <w:vAlign w:val="center"/>
          </w:tcPr>
          <w:p>
            <w:pPr>
              <w:pStyle w:val="15"/>
            </w:pPr>
          </w:p>
        </w:tc>
        <w:tc>
          <w:tcPr>
            <w:tcW w:w="1151" w:type="dxa"/>
            <w:vAlign w:val="center"/>
          </w:tcPr>
          <w:p>
            <w:pPr>
              <w:pStyle w:val="15"/>
            </w:pPr>
          </w:p>
        </w:tc>
        <w:tc>
          <w:tcPr>
            <w:tcW w:w="925" w:type="dxa"/>
            <w:vAlign w:val="center"/>
          </w:tcPr>
          <w:p>
            <w:pPr>
              <w:pStyle w:val="15"/>
            </w:pPr>
          </w:p>
        </w:tc>
        <w:tc>
          <w:tcPr>
            <w:tcW w:w="1075" w:type="dxa"/>
            <w:vAlign w:val="center"/>
          </w:tcPr>
          <w:p>
            <w:pPr>
              <w:pStyle w:val="15"/>
            </w:pPr>
          </w:p>
        </w:tc>
        <w:tc>
          <w:tcPr>
            <w:tcW w:w="663"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5" w:type="dxa"/>
            <w:vAlign w:val="center"/>
          </w:tcPr>
          <w:p>
            <w:pPr>
              <w:pStyle w:val="17"/>
            </w:pPr>
            <w:r>
              <w:t>8</w:t>
            </w:r>
          </w:p>
        </w:tc>
        <w:tc>
          <w:tcPr>
            <w:tcW w:w="1038" w:type="dxa"/>
            <w:vAlign w:val="center"/>
          </w:tcPr>
          <w:p>
            <w:pPr>
              <w:pStyle w:val="16"/>
            </w:pPr>
            <w:r>
              <w:t>2080502</w:t>
            </w:r>
          </w:p>
        </w:tc>
        <w:tc>
          <w:tcPr>
            <w:tcW w:w="3976" w:type="dxa"/>
            <w:vAlign w:val="center"/>
          </w:tcPr>
          <w:p>
            <w:pPr>
              <w:pStyle w:val="16"/>
            </w:pPr>
            <w:r>
              <w:t>事业单位离退休</w:t>
            </w:r>
          </w:p>
        </w:tc>
        <w:tc>
          <w:tcPr>
            <w:tcW w:w="1062" w:type="dxa"/>
            <w:vAlign w:val="center"/>
          </w:tcPr>
          <w:p>
            <w:pPr>
              <w:pStyle w:val="15"/>
            </w:pPr>
            <w:r>
              <w:t>12.53</w:t>
            </w:r>
          </w:p>
        </w:tc>
        <w:tc>
          <w:tcPr>
            <w:tcW w:w="913" w:type="dxa"/>
            <w:vAlign w:val="center"/>
          </w:tcPr>
          <w:p>
            <w:pPr>
              <w:pStyle w:val="15"/>
            </w:pPr>
            <w:r>
              <w:t>12.53</w:t>
            </w:r>
          </w:p>
        </w:tc>
        <w:tc>
          <w:tcPr>
            <w:tcW w:w="1025" w:type="dxa"/>
            <w:vAlign w:val="center"/>
          </w:tcPr>
          <w:p>
            <w:pPr>
              <w:pStyle w:val="15"/>
            </w:pPr>
            <w:r>
              <w:t>12.53</w:t>
            </w:r>
          </w:p>
        </w:tc>
        <w:tc>
          <w:tcPr>
            <w:tcW w:w="911" w:type="dxa"/>
            <w:vAlign w:val="center"/>
          </w:tcPr>
          <w:p>
            <w:pPr>
              <w:pStyle w:val="15"/>
            </w:pPr>
          </w:p>
        </w:tc>
        <w:tc>
          <w:tcPr>
            <w:tcW w:w="725" w:type="dxa"/>
            <w:vAlign w:val="center"/>
          </w:tcPr>
          <w:p>
            <w:pPr>
              <w:pStyle w:val="15"/>
            </w:pPr>
          </w:p>
        </w:tc>
        <w:tc>
          <w:tcPr>
            <w:tcW w:w="1151" w:type="dxa"/>
            <w:vAlign w:val="center"/>
          </w:tcPr>
          <w:p>
            <w:pPr>
              <w:pStyle w:val="15"/>
            </w:pPr>
          </w:p>
        </w:tc>
        <w:tc>
          <w:tcPr>
            <w:tcW w:w="925" w:type="dxa"/>
            <w:vAlign w:val="center"/>
          </w:tcPr>
          <w:p>
            <w:pPr>
              <w:pStyle w:val="15"/>
            </w:pPr>
          </w:p>
        </w:tc>
        <w:tc>
          <w:tcPr>
            <w:tcW w:w="1075" w:type="dxa"/>
            <w:vAlign w:val="center"/>
          </w:tcPr>
          <w:p>
            <w:pPr>
              <w:pStyle w:val="15"/>
            </w:pPr>
          </w:p>
        </w:tc>
        <w:tc>
          <w:tcPr>
            <w:tcW w:w="663"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5" w:type="dxa"/>
            <w:vAlign w:val="center"/>
          </w:tcPr>
          <w:p>
            <w:pPr>
              <w:pStyle w:val="17"/>
            </w:pPr>
            <w:r>
              <w:t>9</w:t>
            </w:r>
          </w:p>
        </w:tc>
        <w:tc>
          <w:tcPr>
            <w:tcW w:w="1038" w:type="dxa"/>
            <w:vAlign w:val="center"/>
          </w:tcPr>
          <w:p>
            <w:pPr>
              <w:pStyle w:val="16"/>
            </w:pPr>
            <w:r>
              <w:t>2080505</w:t>
            </w:r>
          </w:p>
        </w:tc>
        <w:tc>
          <w:tcPr>
            <w:tcW w:w="3976" w:type="dxa"/>
            <w:vAlign w:val="center"/>
          </w:tcPr>
          <w:p>
            <w:pPr>
              <w:pStyle w:val="16"/>
            </w:pPr>
            <w:r>
              <w:t>机关事业单位基本养老保险缴费支出</w:t>
            </w:r>
          </w:p>
        </w:tc>
        <w:tc>
          <w:tcPr>
            <w:tcW w:w="1062" w:type="dxa"/>
            <w:vAlign w:val="center"/>
          </w:tcPr>
          <w:p>
            <w:pPr>
              <w:pStyle w:val="15"/>
            </w:pPr>
            <w:r>
              <w:t>17.21</w:t>
            </w:r>
          </w:p>
        </w:tc>
        <w:tc>
          <w:tcPr>
            <w:tcW w:w="913" w:type="dxa"/>
            <w:vAlign w:val="center"/>
          </w:tcPr>
          <w:p>
            <w:pPr>
              <w:pStyle w:val="15"/>
            </w:pPr>
            <w:r>
              <w:t>17.21</w:t>
            </w:r>
          </w:p>
        </w:tc>
        <w:tc>
          <w:tcPr>
            <w:tcW w:w="1025" w:type="dxa"/>
            <w:vAlign w:val="center"/>
          </w:tcPr>
          <w:p>
            <w:pPr>
              <w:pStyle w:val="15"/>
            </w:pPr>
            <w:r>
              <w:t>17.21</w:t>
            </w:r>
          </w:p>
        </w:tc>
        <w:tc>
          <w:tcPr>
            <w:tcW w:w="911" w:type="dxa"/>
            <w:vAlign w:val="center"/>
          </w:tcPr>
          <w:p>
            <w:pPr>
              <w:pStyle w:val="15"/>
            </w:pPr>
          </w:p>
        </w:tc>
        <w:tc>
          <w:tcPr>
            <w:tcW w:w="725" w:type="dxa"/>
            <w:vAlign w:val="center"/>
          </w:tcPr>
          <w:p>
            <w:pPr>
              <w:pStyle w:val="15"/>
            </w:pPr>
          </w:p>
        </w:tc>
        <w:tc>
          <w:tcPr>
            <w:tcW w:w="1151" w:type="dxa"/>
            <w:vAlign w:val="center"/>
          </w:tcPr>
          <w:p>
            <w:pPr>
              <w:pStyle w:val="15"/>
            </w:pPr>
          </w:p>
        </w:tc>
        <w:tc>
          <w:tcPr>
            <w:tcW w:w="925" w:type="dxa"/>
            <w:vAlign w:val="center"/>
          </w:tcPr>
          <w:p>
            <w:pPr>
              <w:pStyle w:val="15"/>
            </w:pPr>
          </w:p>
        </w:tc>
        <w:tc>
          <w:tcPr>
            <w:tcW w:w="1075" w:type="dxa"/>
            <w:vAlign w:val="center"/>
          </w:tcPr>
          <w:p>
            <w:pPr>
              <w:pStyle w:val="15"/>
            </w:pPr>
          </w:p>
        </w:tc>
        <w:tc>
          <w:tcPr>
            <w:tcW w:w="663"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5" w:type="dxa"/>
            <w:vAlign w:val="center"/>
          </w:tcPr>
          <w:p>
            <w:pPr>
              <w:pStyle w:val="17"/>
            </w:pPr>
            <w:r>
              <w:t>10</w:t>
            </w:r>
          </w:p>
        </w:tc>
        <w:tc>
          <w:tcPr>
            <w:tcW w:w="1038" w:type="dxa"/>
            <w:vAlign w:val="center"/>
          </w:tcPr>
          <w:p>
            <w:pPr>
              <w:pStyle w:val="16"/>
            </w:pPr>
            <w:r>
              <w:t>2080506</w:t>
            </w:r>
          </w:p>
        </w:tc>
        <w:tc>
          <w:tcPr>
            <w:tcW w:w="3976" w:type="dxa"/>
            <w:vAlign w:val="center"/>
          </w:tcPr>
          <w:p>
            <w:pPr>
              <w:pStyle w:val="16"/>
            </w:pPr>
            <w:r>
              <w:t>机关事业单位职业年金缴费支出</w:t>
            </w:r>
          </w:p>
        </w:tc>
        <w:tc>
          <w:tcPr>
            <w:tcW w:w="1062" w:type="dxa"/>
            <w:vAlign w:val="center"/>
          </w:tcPr>
          <w:p>
            <w:pPr>
              <w:pStyle w:val="15"/>
            </w:pPr>
            <w:r>
              <w:t>8.60</w:t>
            </w:r>
          </w:p>
        </w:tc>
        <w:tc>
          <w:tcPr>
            <w:tcW w:w="913" w:type="dxa"/>
            <w:vAlign w:val="center"/>
          </w:tcPr>
          <w:p>
            <w:pPr>
              <w:pStyle w:val="15"/>
            </w:pPr>
            <w:r>
              <w:t>8.60</w:t>
            </w:r>
          </w:p>
        </w:tc>
        <w:tc>
          <w:tcPr>
            <w:tcW w:w="1025" w:type="dxa"/>
            <w:vAlign w:val="center"/>
          </w:tcPr>
          <w:p>
            <w:pPr>
              <w:pStyle w:val="15"/>
            </w:pPr>
            <w:r>
              <w:t>8.60</w:t>
            </w:r>
          </w:p>
        </w:tc>
        <w:tc>
          <w:tcPr>
            <w:tcW w:w="911" w:type="dxa"/>
            <w:vAlign w:val="center"/>
          </w:tcPr>
          <w:p>
            <w:pPr>
              <w:pStyle w:val="15"/>
            </w:pPr>
          </w:p>
        </w:tc>
        <w:tc>
          <w:tcPr>
            <w:tcW w:w="725" w:type="dxa"/>
            <w:vAlign w:val="center"/>
          </w:tcPr>
          <w:p>
            <w:pPr>
              <w:pStyle w:val="15"/>
            </w:pPr>
          </w:p>
        </w:tc>
        <w:tc>
          <w:tcPr>
            <w:tcW w:w="1151" w:type="dxa"/>
            <w:vAlign w:val="center"/>
          </w:tcPr>
          <w:p>
            <w:pPr>
              <w:pStyle w:val="15"/>
            </w:pPr>
          </w:p>
        </w:tc>
        <w:tc>
          <w:tcPr>
            <w:tcW w:w="925" w:type="dxa"/>
            <w:vAlign w:val="center"/>
          </w:tcPr>
          <w:p>
            <w:pPr>
              <w:pStyle w:val="15"/>
            </w:pPr>
          </w:p>
        </w:tc>
        <w:tc>
          <w:tcPr>
            <w:tcW w:w="1075" w:type="dxa"/>
            <w:vAlign w:val="center"/>
          </w:tcPr>
          <w:p>
            <w:pPr>
              <w:pStyle w:val="15"/>
            </w:pPr>
          </w:p>
        </w:tc>
        <w:tc>
          <w:tcPr>
            <w:tcW w:w="663"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5" w:type="dxa"/>
            <w:vAlign w:val="center"/>
          </w:tcPr>
          <w:p>
            <w:pPr>
              <w:pStyle w:val="17"/>
            </w:pPr>
            <w:r>
              <w:t>11</w:t>
            </w:r>
          </w:p>
        </w:tc>
        <w:tc>
          <w:tcPr>
            <w:tcW w:w="1038" w:type="dxa"/>
            <w:vAlign w:val="center"/>
          </w:tcPr>
          <w:p>
            <w:pPr>
              <w:pStyle w:val="16"/>
            </w:pPr>
            <w:r>
              <w:t>210</w:t>
            </w:r>
          </w:p>
        </w:tc>
        <w:tc>
          <w:tcPr>
            <w:tcW w:w="3976" w:type="dxa"/>
            <w:vAlign w:val="center"/>
          </w:tcPr>
          <w:p>
            <w:pPr>
              <w:pStyle w:val="16"/>
            </w:pPr>
            <w:r>
              <w:t>卫生健康支出</w:t>
            </w:r>
          </w:p>
        </w:tc>
        <w:tc>
          <w:tcPr>
            <w:tcW w:w="1062" w:type="dxa"/>
            <w:vAlign w:val="center"/>
          </w:tcPr>
          <w:p>
            <w:pPr>
              <w:pStyle w:val="15"/>
            </w:pPr>
            <w:r>
              <w:t>14.40</w:t>
            </w:r>
          </w:p>
        </w:tc>
        <w:tc>
          <w:tcPr>
            <w:tcW w:w="913" w:type="dxa"/>
            <w:vAlign w:val="center"/>
          </w:tcPr>
          <w:p>
            <w:pPr>
              <w:pStyle w:val="15"/>
            </w:pPr>
            <w:r>
              <w:t>14.40</w:t>
            </w:r>
          </w:p>
        </w:tc>
        <w:tc>
          <w:tcPr>
            <w:tcW w:w="1025" w:type="dxa"/>
            <w:vAlign w:val="center"/>
          </w:tcPr>
          <w:p>
            <w:pPr>
              <w:pStyle w:val="15"/>
            </w:pPr>
            <w:r>
              <w:t>14.40</w:t>
            </w:r>
          </w:p>
        </w:tc>
        <w:tc>
          <w:tcPr>
            <w:tcW w:w="911" w:type="dxa"/>
            <w:vAlign w:val="center"/>
          </w:tcPr>
          <w:p>
            <w:pPr>
              <w:pStyle w:val="15"/>
            </w:pPr>
          </w:p>
        </w:tc>
        <w:tc>
          <w:tcPr>
            <w:tcW w:w="725" w:type="dxa"/>
            <w:vAlign w:val="center"/>
          </w:tcPr>
          <w:p>
            <w:pPr>
              <w:pStyle w:val="15"/>
            </w:pPr>
          </w:p>
        </w:tc>
        <w:tc>
          <w:tcPr>
            <w:tcW w:w="1151" w:type="dxa"/>
            <w:vAlign w:val="center"/>
          </w:tcPr>
          <w:p>
            <w:pPr>
              <w:pStyle w:val="15"/>
            </w:pPr>
          </w:p>
        </w:tc>
        <w:tc>
          <w:tcPr>
            <w:tcW w:w="925" w:type="dxa"/>
            <w:vAlign w:val="center"/>
          </w:tcPr>
          <w:p>
            <w:pPr>
              <w:pStyle w:val="15"/>
            </w:pPr>
          </w:p>
        </w:tc>
        <w:tc>
          <w:tcPr>
            <w:tcW w:w="1075" w:type="dxa"/>
            <w:vAlign w:val="center"/>
          </w:tcPr>
          <w:p>
            <w:pPr>
              <w:pStyle w:val="15"/>
            </w:pPr>
          </w:p>
        </w:tc>
        <w:tc>
          <w:tcPr>
            <w:tcW w:w="663"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5" w:type="dxa"/>
            <w:vAlign w:val="center"/>
          </w:tcPr>
          <w:p>
            <w:pPr>
              <w:pStyle w:val="17"/>
            </w:pPr>
            <w:r>
              <w:t>12</w:t>
            </w:r>
          </w:p>
        </w:tc>
        <w:tc>
          <w:tcPr>
            <w:tcW w:w="1038" w:type="dxa"/>
            <w:vAlign w:val="center"/>
          </w:tcPr>
          <w:p>
            <w:pPr>
              <w:pStyle w:val="16"/>
            </w:pPr>
            <w:r>
              <w:t>21011</w:t>
            </w:r>
          </w:p>
        </w:tc>
        <w:tc>
          <w:tcPr>
            <w:tcW w:w="3976" w:type="dxa"/>
            <w:vAlign w:val="center"/>
          </w:tcPr>
          <w:p>
            <w:pPr>
              <w:pStyle w:val="16"/>
            </w:pPr>
            <w:r>
              <w:t>行政事业单位医疗</w:t>
            </w:r>
          </w:p>
        </w:tc>
        <w:tc>
          <w:tcPr>
            <w:tcW w:w="1062" w:type="dxa"/>
            <w:vAlign w:val="center"/>
          </w:tcPr>
          <w:p>
            <w:pPr>
              <w:pStyle w:val="15"/>
            </w:pPr>
            <w:r>
              <w:t>14.40</w:t>
            </w:r>
          </w:p>
        </w:tc>
        <w:tc>
          <w:tcPr>
            <w:tcW w:w="913" w:type="dxa"/>
            <w:vAlign w:val="center"/>
          </w:tcPr>
          <w:p>
            <w:pPr>
              <w:pStyle w:val="15"/>
            </w:pPr>
            <w:r>
              <w:t>14.40</w:t>
            </w:r>
          </w:p>
        </w:tc>
        <w:tc>
          <w:tcPr>
            <w:tcW w:w="1025" w:type="dxa"/>
            <w:vAlign w:val="center"/>
          </w:tcPr>
          <w:p>
            <w:pPr>
              <w:pStyle w:val="15"/>
            </w:pPr>
            <w:r>
              <w:t>14.40</w:t>
            </w:r>
          </w:p>
        </w:tc>
        <w:tc>
          <w:tcPr>
            <w:tcW w:w="911" w:type="dxa"/>
            <w:vAlign w:val="center"/>
          </w:tcPr>
          <w:p>
            <w:pPr>
              <w:pStyle w:val="15"/>
            </w:pPr>
          </w:p>
        </w:tc>
        <w:tc>
          <w:tcPr>
            <w:tcW w:w="725" w:type="dxa"/>
            <w:vAlign w:val="center"/>
          </w:tcPr>
          <w:p>
            <w:pPr>
              <w:pStyle w:val="15"/>
            </w:pPr>
          </w:p>
        </w:tc>
        <w:tc>
          <w:tcPr>
            <w:tcW w:w="1151" w:type="dxa"/>
            <w:vAlign w:val="center"/>
          </w:tcPr>
          <w:p>
            <w:pPr>
              <w:pStyle w:val="15"/>
            </w:pPr>
          </w:p>
        </w:tc>
        <w:tc>
          <w:tcPr>
            <w:tcW w:w="925" w:type="dxa"/>
            <w:vAlign w:val="center"/>
          </w:tcPr>
          <w:p>
            <w:pPr>
              <w:pStyle w:val="15"/>
            </w:pPr>
          </w:p>
        </w:tc>
        <w:tc>
          <w:tcPr>
            <w:tcW w:w="1075" w:type="dxa"/>
            <w:vAlign w:val="center"/>
          </w:tcPr>
          <w:p>
            <w:pPr>
              <w:pStyle w:val="15"/>
            </w:pPr>
          </w:p>
        </w:tc>
        <w:tc>
          <w:tcPr>
            <w:tcW w:w="663"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5" w:type="dxa"/>
            <w:vAlign w:val="center"/>
          </w:tcPr>
          <w:p>
            <w:pPr>
              <w:pStyle w:val="17"/>
            </w:pPr>
            <w:r>
              <w:t>13</w:t>
            </w:r>
          </w:p>
        </w:tc>
        <w:tc>
          <w:tcPr>
            <w:tcW w:w="1038" w:type="dxa"/>
            <w:vAlign w:val="center"/>
          </w:tcPr>
          <w:p>
            <w:pPr>
              <w:pStyle w:val="16"/>
            </w:pPr>
            <w:r>
              <w:t>2101102</w:t>
            </w:r>
          </w:p>
        </w:tc>
        <w:tc>
          <w:tcPr>
            <w:tcW w:w="3976" w:type="dxa"/>
            <w:vAlign w:val="center"/>
          </w:tcPr>
          <w:p>
            <w:pPr>
              <w:pStyle w:val="16"/>
            </w:pPr>
            <w:r>
              <w:t>事业单位医疗</w:t>
            </w:r>
          </w:p>
        </w:tc>
        <w:tc>
          <w:tcPr>
            <w:tcW w:w="1062" w:type="dxa"/>
            <w:vAlign w:val="center"/>
          </w:tcPr>
          <w:p>
            <w:pPr>
              <w:pStyle w:val="15"/>
            </w:pPr>
            <w:r>
              <w:t>14.40</w:t>
            </w:r>
          </w:p>
        </w:tc>
        <w:tc>
          <w:tcPr>
            <w:tcW w:w="913" w:type="dxa"/>
            <w:vAlign w:val="center"/>
          </w:tcPr>
          <w:p>
            <w:pPr>
              <w:pStyle w:val="15"/>
            </w:pPr>
            <w:r>
              <w:t>14.40</w:t>
            </w:r>
          </w:p>
        </w:tc>
        <w:tc>
          <w:tcPr>
            <w:tcW w:w="1025" w:type="dxa"/>
            <w:vAlign w:val="center"/>
          </w:tcPr>
          <w:p>
            <w:pPr>
              <w:pStyle w:val="15"/>
            </w:pPr>
            <w:r>
              <w:t>14.40</w:t>
            </w:r>
          </w:p>
        </w:tc>
        <w:tc>
          <w:tcPr>
            <w:tcW w:w="911" w:type="dxa"/>
            <w:vAlign w:val="center"/>
          </w:tcPr>
          <w:p>
            <w:pPr>
              <w:pStyle w:val="15"/>
            </w:pPr>
          </w:p>
        </w:tc>
        <w:tc>
          <w:tcPr>
            <w:tcW w:w="725" w:type="dxa"/>
            <w:vAlign w:val="center"/>
          </w:tcPr>
          <w:p>
            <w:pPr>
              <w:pStyle w:val="15"/>
            </w:pPr>
          </w:p>
        </w:tc>
        <w:tc>
          <w:tcPr>
            <w:tcW w:w="1151" w:type="dxa"/>
            <w:vAlign w:val="center"/>
          </w:tcPr>
          <w:p>
            <w:pPr>
              <w:pStyle w:val="15"/>
            </w:pPr>
          </w:p>
        </w:tc>
        <w:tc>
          <w:tcPr>
            <w:tcW w:w="925" w:type="dxa"/>
            <w:vAlign w:val="center"/>
          </w:tcPr>
          <w:p>
            <w:pPr>
              <w:pStyle w:val="15"/>
            </w:pPr>
          </w:p>
        </w:tc>
        <w:tc>
          <w:tcPr>
            <w:tcW w:w="1075" w:type="dxa"/>
            <w:vAlign w:val="center"/>
          </w:tcPr>
          <w:p>
            <w:pPr>
              <w:pStyle w:val="15"/>
            </w:pPr>
          </w:p>
        </w:tc>
        <w:tc>
          <w:tcPr>
            <w:tcW w:w="663"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5" w:type="dxa"/>
            <w:vAlign w:val="center"/>
          </w:tcPr>
          <w:p>
            <w:pPr>
              <w:pStyle w:val="17"/>
            </w:pPr>
            <w:r>
              <w:t>14</w:t>
            </w:r>
          </w:p>
        </w:tc>
        <w:tc>
          <w:tcPr>
            <w:tcW w:w="1038" w:type="dxa"/>
            <w:vAlign w:val="center"/>
          </w:tcPr>
          <w:p>
            <w:pPr>
              <w:pStyle w:val="16"/>
            </w:pPr>
            <w:r>
              <w:t>221</w:t>
            </w:r>
          </w:p>
        </w:tc>
        <w:tc>
          <w:tcPr>
            <w:tcW w:w="3976" w:type="dxa"/>
            <w:vAlign w:val="center"/>
          </w:tcPr>
          <w:p>
            <w:pPr>
              <w:pStyle w:val="16"/>
            </w:pPr>
            <w:r>
              <w:t>住房保障支出</w:t>
            </w:r>
          </w:p>
        </w:tc>
        <w:tc>
          <w:tcPr>
            <w:tcW w:w="1062" w:type="dxa"/>
            <w:vAlign w:val="center"/>
          </w:tcPr>
          <w:p>
            <w:pPr>
              <w:pStyle w:val="15"/>
            </w:pPr>
            <w:r>
              <w:t>14.63</w:t>
            </w:r>
          </w:p>
        </w:tc>
        <w:tc>
          <w:tcPr>
            <w:tcW w:w="913" w:type="dxa"/>
            <w:vAlign w:val="center"/>
          </w:tcPr>
          <w:p>
            <w:pPr>
              <w:pStyle w:val="15"/>
            </w:pPr>
            <w:r>
              <w:t>14.63</w:t>
            </w:r>
          </w:p>
        </w:tc>
        <w:tc>
          <w:tcPr>
            <w:tcW w:w="1025" w:type="dxa"/>
            <w:vAlign w:val="center"/>
          </w:tcPr>
          <w:p>
            <w:pPr>
              <w:pStyle w:val="15"/>
            </w:pPr>
            <w:r>
              <w:t>14.63</w:t>
            </w:r>
          </w:p>
        </w:tc>
        <w:tc>
          <w:tcPr>
            <w:tcW w:w="911" w:type="dxa"/>
            <w:vAlign w:val="center"/>
          </w:tcPr>
          <w:p>
            <w:pPr>
              <w:pStyle w:val="15"/>
            </w:pPr>
          </w:p>
        </w:tc>
        <w:tc>
          <w:tcPr>
            <w:tcW w:w="725" w:type="dxa"/>
            <w:vAlign w:val="center"/>
          </w:tcPr>
          <w:p>
            <w:pPr>
              <w:pStyle w:val="15"/>
            </w:pPr>
          </w:p>
        </w:tc>
        <w:tc>
          <w:tcPr>
            <w:tcW w:w="1151" w:type="dxa"/>
            <w:vAlign w:val="center"/>
          </w:tcPr>
          <w:p>
            <w:pPr>
              <w:pStyle w:val="15"/>
            </w:pPr>
          </w:p>
        </w:tc>
        <w:tc>
          <w:tcPr>
            <w:tcW w:w="925" w:type="dxa"/>
            <w:vAlign w:val="center"/>
          </w:tcPr>
          <w:p>
            <w:pPr>
              <w:pStyle w:val="15"/>
            </w:pPr>
          </w:p>
        </w:tc>
        <w:tc>
          <w:tcPr>
            <w:tcW w:w="1075" w:type="dxa"/>
            <w:vAlign w:val="center"/>
          </w:tcPr>
          <w:p>
            <w:pPr>
              <w:pStyle w:val="15"/>
            </w:pPr>
          </w:p>
        </w:tc>
        <w:tc>
          <w:tcPr>
            <w:tcW w:w="663"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5" w:type="dxa"/>
            <w:vAlign w:val="center"/>
          </w:tcPr>
          <w:p>
            <w:pPr>
              <w:pStyle w:val="17"/>
            </w:pPr>
            <w:r>
              <w:t>15</w:t>
            </w:r>
          </w:p>
        </w:tc>
        <w:tc>
          <w:tcPr>
            <w:tcW w:w="1038" w:type="dxa"/>
            <w:vAlign w:val="center"/>
          </w:tcPr>
          <w:p>
            <w:pPr>
              <w:pStyle w:val="16"/>
            </w:pPr>
            <w:r>
              <w:t>22102</w:t>
            </w:r>
          </w:p>
        </w:tc>
        <w:tc>
          <w:tcPr>
            <w:tcW w:w="3976" w:type="dxa"/>
            <w:vAlign w:val="center"/>
          </w:tcPr>
          <w:p>
            <w:pPr>
              <w:pStyle w:val="16"/>
            </w:pPr>
            <w:r>
              <w:t>住房改革支出</w:t>
            </w:r>
          </w:p>
        </w:tc>
        <w:tc>
          <w:tcPr>
            <w:tcW w:w="1062" w:type="dxa"/>
            <w:vAlign w:val="center"/>
          </w:tcPr>
          <w:p>
            <w:pPr>
              <w:pStyle w:val="15"/>
            </w:pPr>
            <w:r>
              <w:t>14.63</w:t>
            </w:r>
          </w:p>
        </w:tc>
        <w:tc>
          <w:tcPr>
            <w:tcW w:w="913" w:type="dxa"/>
            <w:vAlign w:val="center"/>
          </w:tcPr>
          <w:p>
            <w:pPr>
              <w:pStyle w:val="15"/>
            </w:pPr>
            <w:r>
              <w:t>14.63</w:t>
            </w:r>
          </w:p>
        </w:tc>
        <w:tc>
          <w:tcPr>
            <w:tcW w:w="1025" w:type="dxa"/>
            <w:vAlign w:val="center"/>
          </w:tcPr>
          <w:p>
            <w:pPr>
              <w:pStyle w:val="15"/>
            </w:pPr>
            <w:r>
              <w:t>14.63</w:t>
            </w:r>
          </w:p>
        </w:tc>
        <w:tc>
          <w:tcPr>
            <w:tcW w:w="911" w:type="dxa"/>
            <w:vAlign w:val="center"/>
          </w:tcPr>
          <w:p>
            <w:pPr>
              <w:pStyle w:val="15"/>
            </w:pPr>
          </w:p>
        </w:tc>
        <w:tc>
          <w:tcPr>
            <w:tcW w:w="725" w:type="dxa"/>
            <w:vAlign w:val="center"/>
          </w:tcPr>
          <w:p>
            <w:pPr>
              <w:pStyle w:val="15"/>
            </w:pPr>
          </w:p>
        </w:tc>
        <w:tc>
          <w:tcPr>
            <w:tcW w:w="1151" w:type="dxa"/>
            <w:vAlign w:val="center"/>
          </w:tcPr>
          <w:p>
            <w:pPr>
              <w:pStyle w:val="15"/>
            </w:pPr>
          </w:p>
        </w:tc>
        <w:tc>
          <w:tcPr>
            <w:tcW w:w="925" w:type="dxa"/>
            <w:vAlign w:val="center"/>
          </w:tcPr>
          <w:p>
            <w:pPr>
              <w:pStyle w:val="15"/>
            </w:pPr>
          </w:p>
        </w:tc>
        <w:tc>
          <w:tcPr>
            <w:tcW w:w="1075" w:type="dxa"/>
            <w:vAlign w:val="center"/>
          </w:tcPr>
          <w:p>
            <w:pPr>
              <w:pStyle w:val="15"/>
            </w:pPr>
          </w:p>
        </w:tc>
        <w:tc>
          <w:tcPr>
            <w:tcW w:w="663" w:type="dxa"/>
            <w:vAlign w:val="center"/>
          </w:tcPr>
          <w:p>
            <w:pPr>
              <w:pStyle w:val="15"/>
            </w:pPr>
          </w:p>
        </w:tc>
        <w:tc>
          <w:tcPr>
            <w:tcW w:w="80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5" w:type="dxa"/>
            <w:vAlign w:val="center"/>
          </w:tcPr>
          <w:p>
            <w:pPr>
              <w:pStyle w:val="17"/>
            </w:pPr>
            <w:r>
              <w:t>16</w:t>
            </w:r>
          </w:p>
        </w:tc>
        <w:tc>
          <w:tcPr>
            <w:tcW w:w="1038" w:type="dxa"/>
            <w:vAlign w:val="center"/>
          </w:tcPr>
          <w:p>
            <w:pPr>
              <w:pStyle w:val="16"/>
            </w:pPr>
            <w:r>
              <w:t>2210201</w:t>
            </w:r>
          </w:p>
        </w:tc>
        <w:tc>
          <w:tcPr>
            <w:tcW w:w="3976" w:type="dxa"/>
            <w:vAlign w:val="center"/>
          </w:tcPr>
          <w:p>
            <w:pPr>
              <w:pStyle w:val="16"/>
            </w:pPr>
            <w:r>
              <w:t>住房公积金</w:t>
            </w:r>
          </w:p>
        </w:tc>
        <w:tc>
          <w:tcPr>
            <w:tcW w:w="1062" w:type="dxa"/>
            <w:vAlign w:val="center"/>
          </w:tcPr>
          <w:p>
            <w:pPr>
              <w:pStyle w:val="15"/>
            </w:pPr>
            <w:r>
              <w:t>14.63</w:t>
            </w:r>
          </w:p>
        </w:tc>
        <w:tc>
          <w:tcPr>
            <w:tcW w:w="913" w:type="dxa"/>
            <w:vAlign w:val="center"/>
          </w:tcPr>
          <w:p>
            <w:pPr>
              <w:pStyle w:val="15"/>
            </w:pPr>
            <w:r>
              <w:t>14.63</w:t>
            </w:r>
          </w:p>
        </w:tc>
        <w:tc>
          <w:tcPr>
            <w:tcW w:w="1025" w:type="dxa"/>
            <w:vAlign w:val="center"/>
          </w:tcPr>
          <w:p>
            <w:pPr>
              <w:pStyle w:val="15"/>
            </w:pPr>
            <w:r>
              <w:t>14.63</w:t>
            </w:r>
          </w:p>
        </w:tc>
        <w:tc>
          <w:tcPr>
            <w:tcW w:w="911" w:type="dxa"/>
            <w:vAlign w:val="center"/>
          </w:tcPr>
          <w:p>
            <w:pPr>
              <w:pStyle w:val="15"/>
            </w:pPr>
          </w:p>
        </w:tc>
        <w:tc>
          <w:tcPr>
            <w:tcW w:w="725" w:type="dxa"/>
            <w:vAlign w:val="center"/>
          </w:tcPr>
          <w:p>
            <w:pPr>
              <w:pStyle w:val="15"/>
            </w:pPr>
          </w:p>
        </w:tc>
        <w:tc>
          <w:tcPr>
            <w:tcW w:w="1151" w:type="dxa"/>
            <w:vAlign w:val="center"/>
          </w:tcPr>
          <w:p>
            <w:pPr>
              <w:pStyle w:val="15"/>
            </w:pPr>
          </w:p>
        </w:tc>
        <w:tc>
          <w:tcPr>
            <w:tcW w:w="925" w:type="dxa"/>
            <w:vAlign w:val="center"/>
          </w:tcPr>
          <w:p>
            <w:pPr>
              <w:pStyle w:val="15"/>
            </w:pPr>
          </w:p>
        </w:tc>
        <w:tc>
          <w:tcPr>
            <w:tcW w:w="1075" w:type="dxa"/>
            <w:vAlign w:val="center"/>
          </w:tcPr>
          <w:p>
            <w:pPr>
              <w:pStyle w:val="15"/>
            </w:pPr>
          </w:p>
        </w:tc>
        <w:tc>
          <w:tcPr>
            <w:tcW w:w="663" w:type="dxa"/>
            <w:vAlign w:val="center"/>
          </w:tcPr>
          <w:p>
            <w:pPr>
              <w:pStyle w:val="15"/>
            </w:pPr>
          </w:p>
        </w:tc>
        <w:tc>
          <w:tcPr>
            <w:tcW w:w="807"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3"/>
        <w:gridCol w:w="1650"/>
        <w:gridCol w:w="5225"/>
        <w:gridCol w:w="1112"/>
        <w:gridCol w:w="1150"/>
        <w:gridCol w:w="1125"/>
        <w:gridCol w:w="1225"/>
        <w:gridCol w:w="1013"/>
        <w:gridCol w:w="13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08" w:type="dxa"/>
            <w:gridSpan w:val="3"/>
            <w:tcBorders>
              <w:top w:val="single" w:color="FFFFFF" w:sz="6" w:space="0"/>
              <w:left w:val="single" w:color="FFFFFF" w:sz="6" w:space="0"/>
              <w:right w:val="single" w:color="FFFFFF" w:sz="6" w:space="0"/>
            </w:tcBorders>
            <w:vAlign w:val="center"/>
          </w:tcPr>
          <w:p>
            <w:pPr>
              <w:pStyle w:val="13"/>
            </w:pPr>
            <w:r>
              <w:t>315007河北省司法厅宣传中心</w:t>
            </w:r>
          </w:p>
        </w:tc>
        <w:tc>
          <w:tcPr>
            <w:tcW w:w="2262"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474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3" w:type="dxa"/>
            <w:vMerge w:val="restart"/>
            <w:vAlign w:val="center"/>
          </w:tcPr>
          <w:p>
            <w:pPr>
              <w:pStyle w:val="14"/>
            </w:pPr>
            <w:r>
              <w:t>序号</w:t>
            </w:r>
          </w:p>
        </w:tc>
        <w:tc>
          <w:tcPr>
            <w:tcW w:w="6875" w:type="dxa"/>
            <w:gridSpan w:val="2"/>
            <w:vAlign w:val="center"/>
          </w:tcPr>
          <w:p>
            <w:pPr>
              <w:pStyle w:val="14"/>
            </w:pPr>
            <w:r>
              <w:t>功能分类科目</w:t>
            </w:r>
          </w:p>
        </w:tc>
        <w:tc>
          <w:tcPr>
            <w:tcW w:w="1112" w:type="dxa"/>
            <w:vMerge w:val="restart"/>
            <w:vAlign w:val="center"/>
          </w:tcPr>
          <w:p>
            <w:pPr>
              <w:pStyle w:val="14"/>
            </w:pPr>
            <w:r>
              <w:t>合计</w:t>
            </w:r>
          </w:p>
        </w:tc>
        <w:tc>
          <w:tcPr>
            <w:tcW w:w="1150" w:type="dxa"/>
            <w:vMerge w:val="restart"/>
            <w:vAlign w:val="center"/>
          </w:tcPr>
          <w:p>
            <w:pPr>
              <w:pStyle w:val="14"/>
            </w:pPr>
            <w:r>
              <w:t>基本支出</w:t>
            </w:r>
          </w:p>
        </w:tc>
        <w:tc>
          <w:tcPr>
            <w:tcW w:w="1125" w:type="dxa"/>
            <w:vMerge w:val="restart"/>
            <w:vAlign w:val="center"/>
          </w:tcPr>
          <w:p>
            <w:pPr>
              <w:pStyle w:val="14"/>
            </w:pPr>
            <w:r>
              <w:t>项目支出</w:t>
            </w:r>
          </w:p>
        </w:tc>
        <w:tc>
          <w:tcPr>
            <w:tcW w:w="1225" w:type="dxa"/>
            <w:vMerge w:val="restart"/>
            <w:vAlign w:val="center"/>
          </w:tcPr>
          <w:p>
            <w:pPr>
              <w:pStyle w:val="14"/>
            </w:pPr>
            <w:r>
              <w:t>经营支出</w:t>
            </w:r>
          </w:p>
        </w:tc>
        <w:tc>
          <w:tcPr>
            <w:tcW w:w="1013" w:type="dxa"/>
            <w:vMerge w:val="restart"/>
            <w:vAlign w:val="center"/>
          </w:tcPr>
          <w:p>
            <w:pPr>
              <w:pStyle w:val="14"/>
            </w:pPr>
            <w:r>
              <w:t>上解上级支出</w:t>
            </w:r>
          </w:p>
        </w:tc>
        <w:tc>
          <w:tcPr>
            <w:tcW w:w="1383"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3" w:type="dxa"/>
            <w:vMerge w:val="continue"/>
          </w:tcPr>
          <w:p/>
        </w:tc>
        <w:tc>
          <w:tcPr>
            <w:tcW w:w="1650" w:type="dxa"/>
            <w:vAlign w:val="center"/>
          </w:tcPr>
          <w:p>
            <w:pPr>
              <w:pStyle w:val="14"/>
            </w:pPr>
            <w:r>
              <w:t>科目    编码</w:t>
            </w:r>
          </w:p>
        </w:tc>
        <w:tc>
          <w:tcPr>
            <w:tcW w:w="5225" w:type="dxa"/>
            <w:vAlign w:val="center"/>
          </w:tcPr>
          <w:p>
            <w:pPr>
              <w:pStyle w:val="14"/>
            </w:pPr>
            <w:r>
              <w:t>科目名称</w:t>
            </w:r>
          </w:p>
        </w:tc>
        <w:tc>
          <w:tcPr>
            <w:tcW w:w="1112" w:type="dxa"/>
            <w:vMerge w:val="continue"/>
          </w:tcPr>
          <w:p/>
        </w:tc>
        <w:tc>
          <w:tcPr>
            <w:tcW w:w="1150" w:type="dxa"/>
            <w:vMerge w:val="continue"/>
          </w:tcPr>
          <w:p/>
        </w:tc>
        <w:tc>
          <w:tcPr>
            <w:tcW w:w="1125" w:type="dxa"/>
            <w:vMerge w:val="continue"/>
          </w:tcPr>
          <w:p/>
        </w:tc>
        <w:tc>
          <w:tcPr>
            <w:tcW w:w="1225" w:type="dxa"/>
            <w:vMerge w:val="continue"/>
          </w:tcPr>
          <w:p/>
        </w:tc>
        <w:tc>
          <w:tcPr>
            <w:tcW w:w="1013" w:type="dxa"/>
            <w:vMerge w:val="continue"/>
          </w:tcPr>
          <w:p/>
        </w:tc>
        <w:tc>
          <w:tcPr>
            <w:tcW w:w="138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3" w:type="dxa"/>
            <w:vAlign w:val="center"/>
          </w:tcPr>
          <w:p>
            <w:pPr>
              <w:pStyle w:val="14"/>
            </w:pPr>
            <w:r>
              <w:t>栏次</w:t>
            </w:r>
          </w:p>
        </w:tc>
        <w:tc>
          <w:tcPr>
            <w:tcW w:w="1650" w:type="dxa"/>
            <w:vAlign w:val="center"/>
          </w:tcPr>
          <w:p>
            <w:pPr>
              <w:pStyle w:val="14"/>
            </w:pPr>
            <w:r>
              <w:t>1</w:t>
            </w:r>
          </w:p>
        </w:tc>
        <w:tc>
          <w:tcPr>
            <w:tcW w:w="5225" w:type="dxa"/>
            <w:vAlign w:val="center"/>
          </w:tcPr>
          <w:p>
            <w:pPr>
              <w:pStyle w:val="14"/>
            </w:pPr>
            <w:r>
              <w:t>2</w:t>
            </w:r>
          </w:p>
        </w:tc>
        <w:tc>
          <w:tcPr>
            <w:tcW w:w="1112" w:type="dxa"/>
            <w:vAlign w:val="center"/>
          </w:tcPr>
          <w:p>
            <w:pPr>
              <w:pStyle w:val="14"/>
            </w:pPr>
            <w:r>
              <w:t>3</w:t>
            </w:r>
          </w:p>
        </w:tc>
        <w:tc>
          <w:tcPr>
            <w:tcW w:w="1150" w:type="dxa"/>
            <w:vAlign w:val="center"/>
          </w:tcPr>
          <w:p>
            <w:pPr>
              <w:pStyle w:val="14"/>
            </w:pPr>
            <w:r>
              <w:t>4</w:t>
            </w:r>
          </w:p>
        </w:tc>
        <w:tc>
          <w:tcPr>
            <w:tcW w:w="1125" w:type="dxa"/>
            <w:vAlign w:val="center"/>
          </w:tcPr>
          <w:p>
            <w:pPr>
              <w:pStyle w:val="14"/>
            </w:pPr>
            <w:r>
              <w:t>5</w:t>
            </w:r>
          </w:p>
        </w:tc>
        <w:tc>
          <w:tcPr>
            <w:tcW w:w="1225" w:type="dxa"/>
            <w:vAlign w:val="center"/>
          </w:tcPr>
          <w:p>
            <w:pPr>
              <w:pStyle w:val="14"/>
            </w:pPr>
            <w:r>
              <w:t>6</w:t>
            </w:r>
          </w:p>
        </w:tc>
        <w:tc>
          <w:tcPr>
            <w:tcW w:w="1013" w:type="dxa"/>
            <w:vAlign w:val="center"/>
          </w:tcPr>
          <w:p>
            <w:pPr>
              <w:pStyle w:val="14"/>
            </w:pPr>
            <w:r>
              <w:t>7</w:t>
            </w:r>
          </w:p>
        </w:tc>
        <w:tc>
          <w:tcPr>
            <w:tcW w:w="1383"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pPr>
              <w:pStyle w:val="17"/>
            </w:pPr>
            <w:r>
              <w:t>1</w:t>
            </w:r>
          </w:p>
        </w:tc>
        <w:tc>
          <w:tcPr>
            <w:tcW w:w="1650" w:type="dxa"/>
            <w:vAlign w:val="center"/>
          </w:tcPr>
          <w:p>
            <w:pPr>
              <w:pStyle w:val="20"/>
            </w:pPr>
          </w:p>
        </w:tc>
        <w:tc>
          <w:tcPr>
            <w:tcW w:w="5225" w:type="dxa"/>
            <w:vAlign w:val="center"/>
          </w:tcPr>
          <w:p>
            <w:pPr>
              <w:pStyle w:val="18"/>
            </w:pPr>
            <w:r>
              <w:t>合计</w:t>
            </w:r>
          </w:p>
        </w:tc>
        <w:tc>
          <w:tcPr>
            <w:tcW w:w="1112" w:type="dxa"/>
            <w:vAlign w:val="center"/>
          </w:tcPr>
          <w:p>
            <w:pPr>
              <w:pStyle w:val="19"/>
            </w:pPr>
            <w:r>
              <w:t>246.37</w:t>
            </w:r>
          </w:p>
        </w:tc>
        <w:tc>
          <w:tcPr>
            <w:tcW w:w="1150" w:type="dxa"/>
            <w:vAlign w:val="center"/>
          </w:tcPr>
          <w:p>
            <w:pPr>
              <w:pStyle w:val="19"/>
            </w:pPr>
            <w:r>
              <w:t>219.37</w:t>
            </w:r>
          </w:p>
        </w:tc>
        <w:tc>
          <w:tcPr>
            <w:tcW w:w="1125" w:type="dxa"/>
            <w:vAlign w:val="center"/>
          </w:tcPr>
          <w:p>
            <w:pPr>
              <w:pStyle w:val="19"/>
            </w:pPr>
            <w:r>
              <w:t>27.00</w:t>
            </w:r>
          </w:p>
        </w:tc>
        <w:tc>
          <w:tcPr>
            <w:tcW w:w="1225" w:type="dxa"/>
            <w:vAlign w:val="center"/>
          </w:tcPr>
          <w:p>
            <w:pPr>
              <w:pStyle w:val="19"/>
            </w:pPr>
          </w:p>
        </w:tc>
        <w:tc>
          <w:tcPr>
            <w:tcW w:w="1013" w:type="dxa"/>
            <w:vAlign w:val="center"/>
          </w:tcPr>
          <w:p>
            <w:pPr>
              <w:pStyle w:val="19"/>
            </w:pPr>
          </w:p>
        </w:tc>
        <w:tc>
          <w:tcPr>
            <w:tcW w:w="138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pPr>
              <w:pStyle w:val="17"/>
            </w:pPr>
            <w:r>
              <w:t>2</w:t>
            </w:r>
          </w:p>
        </w:tc>
        <w:tc>
          <w:tcPr>
            <w:tcW w:w="1650" w:type="dxa"/>
            <w:vAlign w:val="center"/>
          </w:tcPr>
          <w:p>
            <w:pPr>
              <w:pStyle w:val="16"/>
            </w:pPr>
            <w:r>
              <w:t>204</w:t>
            </w:r>
          </w:p>
        </w:tc>
        <w:tc>
          <w:tcPr>
            <w:tcW w:w="5225" w:type="dxa"/>
            <w:vAlign w:val="center"/>
          </w:tcPr>
          <w:p>
            <w:pPr>
              <w:pStyle w:val="16"/>
            </w:pPr>
            <w:r>
              <w:t>公共安全支出</w:t>
            </w:r>
          </w:p>
        </w:tc>
        <w:tc>
          <w:tcPr>
            <w:tcW w:w="1112" w:type="dxa"/>
            <w:vAlign w:val="center"/>
          </w:tcPr>
          <w:p>
            <w:pPr>
              <w:pStyle w:val="15"/>
            </w:pPr>
            <w:r>
              <w:t>179.00</w:t>
            </w:r>
          </w:p>
        </w:tc>
        <w:tc>
          <w:tcPr>
            <w:tcW w:w="1150" w:type="dxa"/>
            <w:vAlign w:val="center"/>
          </w:tcPr>
          <w:p>
            <w:pPr>
              <w:pStyle w:val="15"/>
            </w:pPr>
            <w:r>
              <w:t>152.00</w:t>
            </w:r>
          </w:p>
        </w:tc>
        <w:tc>
          <w:tcPr>
            <w:tcW w:w="1125" w:type="dxa"/>
            <w:vAlign w:val="center"/>
          </w:tcPr>
          <w:p>
            <w:pPr>
              <w:pStyle w:val="15"/>
            </w:pPr>
            <w:r>
              <w:t>27.00</w:t>
            </w:r>
          </w:p>
        </w:tc>
        <w:tc>
          <w:tcPr>
            <w:tcW w:w="1225" w:type="dxa"/>
            <w:vAlign w:val="center"/>
          </w:tcPr>
          <w:p>
            <w:pPr>
              <w:pStyle w:val="15"/>
            </w:pPr>
          </w:p>
        </w:tc>
        <w:tc>
          <w:tcPr>
            <w:tcW w:w="1013" w:type="dxa"/>
            <w:vAlign w:val="center"/>
          </w:tcPr>
          <w:p>
            <w:pPr>
              <w:pStyle w:val="15"/>
            </w:pPr>
          </w:p>
        </w:tc>
        <w:tc>
          <w:tcPr>
            <w:tcW w:w="13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pPr>
              <w:pStyle w:val="17"/>
            </w:pPr>
            <w:r>
              <w:t>3</w:t>
            </w:r>
          </w:p>
        </w:tc>
        <w:tc>
          <w:tcPr>
            <w:tcW w:w="1650" w:type="dxa"/>
            <w:vAlign w:val="center"/>
          </w:tcPr>
          <w:p>
            <w:pPr>
              <w:pStyle w:val="16"/>
            </w:pPr>
            <w:r>
              <w:t>20406</w:t>
            </w:r>
          </w:p>
        </w:tc>
        <w:tc>
          <w:tcPr>
            <w:tcW w:w="5225" w:type="dxa"/>
            <w:vAlign w:val="center"/>
          </w:tcPr>
          <w:p>
            <w:pPr>
              <w:pStyle w:val="16"/>
            </w:pPr>
            <w:r>
              <w:t>司法</w:t>
            </w:r>
          </w:p>
        </w:tc>
        <w:tc>
          <w:tcPr>
            <w:tcW w:w="1112" w:type="dxa"/>
            <w:vAlign w:val="center"/>
          </w:tcPr>
          <w:p>
            <w:pPr>
              <w:pStyle w:val="15"/>
            </w:pPr>
            <w:r>
              <w:t>179.00</w:t>
            </w:r>
          </w:p>
        </w:tc>
        <w:tc>
          <w:tcPr>
            <w:tcW w:w="1150" w:type="dxa"/>
            <w:vAlign w:val="center"/>
          </w:tcPr>
          <w:p>
            <w:pPr>
              <w:pStyle w:val="15"/>
            </w:pPr>
            <w:r>
              <w:t>152.00</w:t>
            </w:r>
          </w:p>
        </w:tc>
        <w:tc>
          <w:tcPr>
            <w:tcW w:w="1125" w:type="dxa"/>
            <w:vAlign w:val="center"/>
          </w:tcPr>
          <w:p>
            <w:pPr>
              <w:pStyle w:val="15"/>
            </w:pPr>
            <w:r>
              <w:t>27.00</w:t>
            </w:r>
          </w:p>
        </w:tc>
        <w:tc>
          <w:tcPr>
            <w:tcW w:w="1225" w:type="dxa"/>
            <w:vAlign w:val="center"/>
          </w:tcPr>
          <w:p>
            <w:pPr>
              <w:pStyle w:val="15"/>
            </w:pPr>
          </w:p>
        </w:tc>
        <w:tc>
          <w:tcPr>
            <w:tcW w:w="1013" w:type="dxa"/>
            <w:vAlign w:val="center"/>
          </w:tcPr>
          <w:p>
            <w:pPr>
              <w:pStyle w:val="15"/>
            </w:pPr>
          </w:p>
        </w:tc>
        <w:tc>
          <w:tcPr>
            <w:tcW w:w="13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pPr>
              <w:pStyle w:val="17"/>
            </w:pPr>
            <w:r>
              <w:t>4</w:t>
            </w:r>
          </w:p>
        </w:tc>
        <w:tc>
          <w:tcPr>
            <w:tcW w:w="1650" w:type="dxa"/>
            <w:vAlign w:val="center"/>
          </w:tcPr>
          <w:p>
            <w:pPr>
              <w:pStyle w:val="16"/>
            </w:pPr>
            <w:r>
              <w:t>2040650</w:t>
            </w:r>
          </w:p>
        </w:tc>
        <w:tc>
          <w:tcPr>
            <w:tcW w:w="5225" w:type="dxa"/>
            <w:vAlign w:val="center"/>
          </w:tcPr>
          <w:p>
            <w:pPr>
              <w:pStyle w:val="16"/>
            </w:pPr>
            <w:r>
              <w:t>事业运行</w:t>
            </w:r>
          </w:p>
        </w:tc>
        <w:tc>
          <w:tcPr>
            <w:tcW w:w="1112" w:type="dxa"/>
            <w:vAlign w:val="center"/>
          </w:tcPr>
          <w:p>
            <w:pPr>
              <w:pStyle w:val="15"/>
            </w:pPr>
            <w:r>
              <w:t>152.00</w:t>
            </w:r>
          </w:p>
        </w:tc>
        <w:tc>
          <w:tcPr>
            <w:tcW w:w="1150" w:type="dxa"/>
            <w:vAlign w:val="center"/>
          </w:tcPr>
          <w:p>
            <w:pPr>
              <w:pStyle w:val="15"/>
            </w:pPr>
            <w:r>
              <w:t>152.00</w:t>
            </w:r>
          </w:p>
        </w:tc>
        <w:tc>
          <w:tcPr>
            <w:tcW w:w="1125" w:type="dxa"/>
            <w:vAlign w:val="center"/>
          </w:tcPr>
          <w:p>
            <w:pPr>
              <w:pStyle w:val="15"/>
            </w:pPr>
          </w:p>
        </w:tc>
        <w:tc>
          <w:tcPr>
            <w:tcW w:w="1225" w:type="dxa"/>
            <w:vAlign w:val="center"/>
          </w:tcPr>
          <w:p>
            <w:pPr>
              <w:pStyle w:val="15"/>
            </w:pPr>
          </w:p>
        </w:tc>
        <w:tc>
          <w:tcPr>
            <w:tcW w:w="1013" w:type="dxa"/>
            <w:vAlign w:val="center"/>
          </w:tcPr>
          <w:p>
            <w:pPr>
              <w:pStyle w:val="15"/>
            </w:pPr>
          </w:p>
        </w:tc>
        <w:tc>
          <w:tcPr>
            <w:tcW w:w="13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pPr>
              <w:pStyle w:val="17"/>
            </w:pPr>
            <w:r>
              <w:t>5</w:t>
            </w:r>
          </w:p>
        </w:tc>
        <w:tc>
          <w:tcPr>
            <w:tcW w:w="1650" w:type="dxa"/>
            <w:vAlign w:val="center"/>
          </w:tcPr>
          <w:p>
            <w:pPr>
              <w:pStyle w:val="16"/>
            </w:pPr>
            <w:r>
              <w:t>2040699</w:t>
            </w:r>
          </w:p>
        </w:tc>
        <w:tc>
          <w:tcPr>
            <w:tcW w:w="5225" w:type="dxa"/>
            <w:vAlign w:val="center"/>
          </w:tcPr>
          <w:p>
            <w:pPr>
              <w:pStyle w:val="16"/>
            </w:pPr>
            <w:r>
              <w:t>其他司法支出</w:t>
            </w:r>
          </w:p>
        </w:tc>
        <w:tc>
          <w:tcPr>
            <w:tcW w:w="1112" w:type="dxa"/>
            <w:vAlign w:val="center"/>
          </w:tcPr>
          <w:p>
            <w:pPr>
              <w:pStyle w:val="15"/>
            </w:pPr>
            <w:r>
              <w:t>27.00</w:t>
            </w:r>
          </w:p>
        </w:tc>
        <w:tc>
          <w:tcPr>
            <w:tcW w:w="1150" w:type="dxa"/>
            <w:vAlign w:val="center"/>
          </w:tcPr>
          <w:p>
            <w:pPr>
              <w:pStyle w:val="15"/>
            </w:pPr>
          </w:p>
        </w:tc>
        <w:tc>
          <w:tcPr>
            <w:tcW w:w="1125" w:type="dxa"/>
            <w:vAlign w:val="center"/>
          </w:tcPr>
          <w:p>
            <w:pPr>
              <w:pStyle w:val="15"/>
            </w:pPr>
            <w:r>
              <w:t>27.00</w:t>
            </w:r>
          </w:p>
        </w:tc>
        <w:tc>
          <w:tcPr>
            <w:tcW w:w="1225" w:type="dxa"/>
            <w:vAlign w:val="center"/>
          </w:tcPr>
          <w:p>
            <w:pPr>
              <w:pStyle w:val="15"/>
            </w:pPr>
          </w:p>
        </w:tc>
        <w:tc>
          <w:tcPr>
            <w:tcW w:w="1013" w:type="dxa"/>
            <w:vAlign w:val="center"/>
          </w:tcPr>
          <w:p>
            <w:pPr>
              <w:pStyle w:val="15"/>
            </w:pPr>
          </w:p>
        </w:tc>
        <w:tc>
          <w:tcPr>
            <w:tcW w:w="13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pPr>
              <w:pStyle w:val="17"/>
            </w:pPr>
            <w:r>
              <w:t>6</w:t>
            </w:r>
          </w:p>
        </w:tc>
        <w:tc>
          <w:tcPr>
            <w:tcW w:w="1650" w:type="dxa"/>
            <w:vAlign w:val="center"/>
          </w:tcPr>
          <w:p>
            <w:pPr>
              <w:pStyle w:val="16"/>
            </w:pPr>
            <w:r>
              <w:t>208</w:t>
            </w:r>
          </w:p>
        </w:tc>
        <w:tc>
          <w:tcPr>
            <w:tcW w:w="5225" w:type="dxa"/>
            <w:vAlign w:val="center"/>
          </w:tcPr>
          <w:p>
            <w:pPr>
              <w:pStyle w:val="16"/>
            </w:pPr>
            <w:r>
              <w:t>社会保障和就业支出</w:t>
            </w:r>
          </w:p>
        </w:tc>
        <w:tc>
          <w:tcPr>
            <w:tcW w:w="1112" w:type="dxa"/>
            <w:vAlign w:val="center"/>
          </w:tcPr>
          <w:p>
            <w:pPr>
              <w:pStyle w:val="15"/>
            </w:pPr>
            <w:r>
              <w:t>38.34</w:t>
            </w:r>
          </w:p>
        </w:tc>
        <w:tc>
          <w:tcPr>
            <w:tcW w:w="1150" w:type="dxa"/>
            <w:vAlign w:val="center"/>
          </w:tcPr>
          <w:p>
            <w:pPr>
              <w:pStyle w:val="15"/>
            </w:pPr>
            <w:r>
              <w:t>38.34</w:t>
            </w:r>
          </w:p>
        </w:tc>
        <w:tc>
          <w:tcPr>
            <w:tcW w:w="1125" w:type="dxa"/>
            <w:vAlign w:val="center"/>
          </w:tcPr>
          <w:p>
            <w:pPr>
              <w:pStyle w:val="15"/>
            </w:pPr>
          </w:p>
        </w:tc>
        <w:tc>
          <w:tcPr>
            <w:tcW w:w="1225" w:type="dxa"/>
            <w:vAlign w:val="center"/>
          </w:tcPr>
          <w:p>
            <w:pPr>
              <w:pStyle w:val="15"/>
            </w:pPr>
          </w:p>
        </w:tc>
        <w:tc>
          <w:tcPr>
            <w:tcW w:w="1013" w:type="dxa"/>
            <w:vAlign w:val="center"/>
          </w:tcPr>
          <w:p>
            <w:pPr>
              <w:pStyle w:val="15"/>
            </w:pPr>
          </w:p>
        </w:tc>
        <w:tc>
          <w:tcPr>
            <w:tcW w:w="13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pPr>
              <w:pStyle w:val="17"/>
            </w:pPr>
            <w:r>
              <w:t>7</w:t>
            </w:r>
          </w:p>
        </w:tc>
        <w:tc>
          <w:tcPr>
            <w:tcW w:w="1650" w:type="dxa"/>
            <w:vAlign w:val="center"/>
          </w:tcPr>
          <w:p>
            <w:pPr>
              <w:pStyle w:val="16"/>
            </w:pPr>
            <w:r>
              <w:t>20805</w:t>
            </w:r>
          </w:p>
        </w:tc>
        <w:tc>
          <w:tcPr>
            <w:tcW w:w="5225" w:type="dxa"/>
            <w:vAlign w:val="center"/>
          </w:tcPr>
          <w:p>
            <w:pPr>
              <w:pStyle w:val="16"/>
            </w:pPr>
            <w:r>
              <w:t>行政事业单位养老支出</w:t>
            </w:r>
          </w:p>
        </w:tc>
        <w:tc>
          <w:tcPr>
            <w:tcW w:w="1112" w:type="dxa"/>
            <w:vAlign w:val="center"/>
          </w:tcPr>
          <w:p>
            <w:pPr>
              <w:pStyle w:val="15"/>
            </w:pPr>
            <w:r>
              <w:t>38.34</w:t>
            </w:r>
          </w:p>
        </w:tc>
        <w:tc>
          <w:tcPr>
            <w:tcW w:w="1150" w:type="dxa"/>
            <w:vAlign w:val="center"/>
          </w:tcPr>
          <w:p>
            <w:pPr>
              <w:pStyle w:val="15"/>
            </w:pPr>
            <w:r>
              <w:t>38.34</w:t>
            </w:r>
          </w:p>
        </w:tc>
        <w:tc>
          <w:tcPr>
            <w:tcW w:w="1125" w:type="dxa"/>
            <w:vAlign w:val="center"/>
          </w:tcPr>
          <w:p>
            <w:pPr>
              <w:pStyle w:val="15"/>
            </w:pPr>
          </w:p>
        </w:tc>
        <w:tc>
          <w:tcPr>
            <w:tcW w:w="1225" w:type="dxa"/>
            <w:vAlign w:val="center"/>
          </w:tcPr>
          <w:p>
            <w:pPr>
              <w:pStyle w:val="15"/>
            </w:pPr>
          </w:p>
        </w:tc>
        <w:tc>
          <w:tcPr>
            <w:tcW w:w="1013" w:type="dxa"/>
            <w:vAlign w:val="center"/>
          </w:tcPr>
          <w:p>
            <w:pPr>
              <w:pStyle w:val="15"/>
            </w:pPr>
          </w:p>
        </w:tc>
        <w:tc>
          <w:tcPr>
            <w:tcW w:w="13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pPr>
              <w:pStyle w:val="17"/>
            </w:pPr>
            <w:r>
              <w:t>8</w:t>
            </w:r>
          </w:p>
        </w:tc>
        <w:tc>
          <w:tcPr>
            <w:tcW w:w="1650" w:type="dxa"/>
            <w:vAlign w:val="center"/>
          </w:tcPr>
          <w:p>
            <w:pPr>
              <w:pStyle w:val="16"/>
            </w:pPr>
            <w:r>
              <w:t>2080502</w:t>
            </w:r>
          </w:p>
        </w:tc>
        <w:tc>
          <w:tcPr>
            <w:tcW w:w="5225" w:type="dxa"/>
            <w:vAlign w:val="center"/>
          </w:tcPr>
          <w:p>
            <w:pPr>
              <w:pStyle w:val="16"/>
            </w:pPr>
            <w:r>
              <w:t>事业单位离退休</w:t>
            </w:r>
          </w:p>
        </w:tc>
        <w:tc>
          <w:tcPr>
            <w:tcW w:w="1112" w:type="dxa"/>
            <w:vAlign w:val="center"/>
          </w:tcPr>
          <w:p>
            <w:pPr>
              <w:pStyle w:val="15"/>
            </w:pPr>
            <w:r>
              <w:t>12.53</w:t>
            </w:r>
          </w:p>
        </w:tc>
        <w:tc>
          <w:tcPr>
            <w:tcW w:w="1150" w:type="dxa"/>
            <w:vAlign w:val="center"/>
          </w:tcPr>
          <w:p>
            <w:pPr>
              <w:pStyle w:val="15"/>
            </w:pPr>
            <w:r>
              <w:t>12.53</w:t>
            </w:r>
          </w:p>
        </w:tc>
        <w:tc>
          <w:tcPr>
            <w:tcW w:w="1125" w:type="dxa"/>
            <w:vAlign w:val="center"/>
          </w:tcPr>
          <w:p>
            <w:pPr>
              <w:pStyle w:val="15"/>
            </w:pPr>
          </w:p>
        </w:tc>
        <w:tc>
          <w:tcPr>
            <w:tcW w:w="1225" w:type="dxa"/>
            <w:vAlign w:val="center"/>
          </w:tcPr>
          <w:p>
            <w:pPr>
              <w:pStyle w:val="15"/>
            </w:pPr>
          </w:p>
        </w:tc>
        <w:tc>
          <w:tcPr>
            <w:tcW w:w="1013" w:type="dxa"/>
            <w:vAlign w:val="center"/>
          </w:tcPr>
          <w:p>
            <w:pPr>
              <w:pStyle w:val="15"/>
            </w:pPr>
          </w:p>
        </w:tc>
        <w:tc>
          <w:tcPr>
            <w:tcW w:w="13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pPr>
              <w:pStyle w:val="17"/>
            </w:pPr>
            <w:r>
              <w:t>9</w:t>
            </w:r>
          </w:p>
        </w:tc>
        <w:tc>
          <w:tcPr>
            <w:tcW w:w="1650" w:type="dxa"/>
            <w:vAlign w:val="center"/>
          </w:tcPr>
          <w:p>
            <w:pPr>
              <w:pStyle w:val="16"/>
            </w:pPr>
            <w:r>
              <w:t>2080505</w:t>
            </w:r>
          </w:p>
        </w:tc>
        <w:tc>
          <w:tcPr>
            <w:tcW w:w="5225" w:type="dxa"/>
            <w:vAlign w:val="center"/>
          </w:tcPr>
          <w:p>
            <w:pPr>
              <w:pStyle w:val="16"/>
            </w:pPr>
            <w:r>
              <w:t>机关事业单位基本养老保险缴费支出</w:t>
            </w:r>
          </w:p>
        </w:tc>
        <w:tc>
          <w:tcPr>
            <w:tcW w:w="1112" w:type="dxa"/>
            <w:vAlign w:val="center"/>
          </w:tcPr>
          <w:p>
            <w:pPr>
              <w:pStyle w:val="15"/>
            </w:pPr>
            <w:r>
              <w:t>17.21</w:t>
            </w:r>
          </w:p>
        </w:tc>
        <w:tc>
          <w:tcPr>
            <w:tcW w:w="1150" w:type="dxa"/>
            <w:vAlign w:val="center"/>
          </w:tcPr>
          <w:p>
            <w:pPr>
              <w:pStyle w:val="15"/>
            </w:pPr>
            <w:r>
              <w:t>17.21</w:t>
            </w:r>
          </w:p>
        </w:tc>
        <w:tc>
          <w:tcPr>
            <w:tcW w:w="1125" w:type="dxa"/>
            <w:vAlign w:val="center"/>
          </w:tcPr>
          <w:p>
            <w:pPr>
              <w:pStyle w:val="15"/>
            </w:pPr>
          </w:p>
        </w:tc>
        <w:tc>
          <w:tcPr>
            <w:tcW w:w="1225" w:type="dxa"/>
            <w:vAlign w:val="center"/>
          </w:tcPr>
          <w:p>
            <w:pPr>
              <w:pStyle w:val="15"/>
            </w:pPr>
          </w:p>
        </w:tc>
        <w:tc>
          <w:tcPr>
            <w:tcW w:w="1013" w:type="dxa"/>
            <w:vAlign w:val="center"/>
          </w:tcPr>
          <w:p>
            <w:pPr>
              <w:pStyle w:val="15"/>
            </w:pPr>
          </w:p>
        </w:tc>
        <w:tc>
          <w:tcPr>
            <w:tcW w:w="13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pPr>
              <w:pStyle w:val="17"/>
            </w:pPr>
            <w:r>
              <w:t>10</w:t>
            </w:r>
          </w:p>
        </w:tc>
        <w:tc>
          <w:tcPr>
            <w:tcW w:w="1650" w:type="dxa"/>
            <w:vAlign w:val="center"/>
          </w:tcPr>
          <w:p>
            <w:pPr>
              <w:pStyle w:val="16"/>
            </w:pPr>
            <w:r>
              <w:t>2080506</w:t>
            </w:r>
          </w:p>
        </w:tc>
        <w:tc>
          <w:tcPr>
            <w:tcW w:w="5225" w:type="dxa"/>
            <w:vAlign w:val="center"/>
          </w:tcPr>
          <w:p>
            <w:pPr>
              <w:pStyle w:val="16"/>
            </w:pPr>
            <w:r>
              <w:t>机关事业单位职业年金缴费支出</w:t>
            </w:r>
          </w:p>
        </w:tc>
        <w:tc>
          <w:tcPr>
            <w:tcW w:w="1112" w:type="dxa"/>
            <w:vAlign w:val="center"/>
          </w:tcPr>
          <w:p>
            <w:pPr>
              <w:pStyle w:val="15"/>
            </w:pPr>
            <w:r>
              <w:t>8.60</w:t>
            </w:r>
          </w:p>
        </w:tc>
        <w:tc>
          <w:tcPr>
            <w:tcW w:w="1150" w:type="dxa"/>
            <w:vAlign w:val="center"/>
          </w:tcPr>
          <w:p>
            <w:pPr>
              <w:pStyle w:val="15"/>
            </w:pPr>
            <w:r>
              <w:t>8.60</w:t>
            </w:r>
          </w:p>
        </w:tc>
        <w:tc>
          <w:tcPr>
            <w:tcW w:w="1125" w:type="dxa"/>
            <w:vAlign w:val="center"/>
          </w:tcPr>
          <w:p>
            <w:pPr>
              <w:pStyle w:val="15"/>
            </w:pPr>
          </w:p>
        </w:tc>
        <w:tc>
          <w:tcPr>
            <w:tcW w:w="1225" w:type="dxa"/>
            <w:vAlign w:val="center"/>
          </w:tcPr>
          <w:p>
            <w:pPr>
              <w:pStyle w:val="15"/>
            </w:pPr>
          </w:p>
        </w:tc>
        <w:tc>
          <w:tcPr>
            <w:tcW w:w="1013" w:type="dxa"/>
            <w:vAlign w:val="center"/>
          </w:tcPr>
          <w:p>
            <w:pPr>
              <w:pStyle w:val="15"/>
            </w:pPr>
          </w:p>
        </w:tc>
        <w:tc>
          <w:tcPr>
            <w:tcW w:w="13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pPr>
              <w:pStyle w:val="17"/>
            </w:pPr>
            <w:r>
              <w:t>11</w:t>
            </w:r>
          </w:p>
        </w:tc>
        <w:tc>
          <w:tcPr>
            <w:tcW w:w="1650" w:type="dxa"/>
            <w:vAlign w:val="center"/>
          </w:tcPr>
          <w:p>
            <w:pPr>
              <w:pStyle w:val="16"/>
            </w:pPr>
            <w:r>
              <w:t>210</w:t>
            </w:r>
          </w:p>
        </w:tc>
        <w:tc>
          <w:tcPr>
            <w:tcW w:w="5225" w:type="dxa"/>
            <w:vAlign w:val="center"/>
          </w:tcPr>
          <w:p>
            <w:pPr>
              <w:pStyle w:val="16"/>
            </w:pPr>
            <w:r>
              <w:t>卫生健康支出</w:t>
            </w:r>
          </w:p>
        </w:tc>
        <w:tc>
          <w:tcPr>
            <w:tcW w:w="1112" w:type="dxa"/>
            <w:vAlign w:val="center"/>
          </w:tcPr>
          <w:p>
            <w:pPr>
              <w:pStyle w:val="15"/>
            </w:pPr>
            <w:r>
              <w:t>14.40</w:t>
            </w:r>
          </w:p>
        </w:tc>
        <w:tc>
          <w:tcPr>
            <w:tcW w:w="1150" w:type="dxa"/>
            <w:vAlign w:val="center"/>
          </w:tcPr>
          <w:p>
            <w:pPr>
              <w:pStyle w:val="15"/>
            </w:pPr>
            <w:r>
              <w:t>14.40</w:t>
            </w:r>
          </w:p>
        </w:tc>
        <w:tc>
          <w:tcPr>
            <w:tcW w:w="1125" w:type="dxa"/>
            <w:vAlign w:val="center"/>
          </w:tcPr>
          <w:p>
            <w:pPr>
              <w:pStyle w:val="15"/>
            </w:pPr>
          </w:p>
        </w:tc>
        <w:tc>
          <w:tcPr>
            <w:tcW w:w="1225" w:type="dxa"/>
            <w:vAlign w:val="center"/>
          </w:tcPr>
          <w:p>
            <w:pPr>
              <w:pStyle w:val="15"/>
            </w:pPr>
          </w:p>
        </w:tc>
        <w:tc>
          <w:tcPr>
            <w:tcW w:w="1013" w:type="dxa"/>
            <w:vAlign w:val="center"/>
          </w:tcPr>
          <w:p>
            <w:pPr>
              <w:pStyle w:val="15"/>
            </w:pPr>
          </w:p>
        </w:tc>
        <w:tc>
          <w:tcPr>
            <w:tcW w:w="13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pPr>
              <w:pStyle w:val="17"/>
            </w:pPr>
            <w:r>
              <w:t>12</w:t>
            </w:r>
          </w:p>
        </w:tc>
        <w:tc>
          <w:tcPr>
            <w:tcW w:w="1650" w:type="dxa"/>
            <w:vAlign w:val="center"/>
          </w:tcPr>
          <w:p>
            <w:pPr>
              <w:pStyle w:val="16"/>
            </w:pPr>
            <w:r>
              <w:t>21011</w:t>
            </w:r>
          </w:p>
        </w:tc>
        <w:tc>
          <w:tcPr>
            <w:tcW w:w="5225" w:type="dxa"/>
            <w:vAlign w:val="center"/>
          </w:tcPr>
          <w:p>
            <w:pPr>
              <w:pStyle w:val="16"/>
            </w:pPr>
            <w:r>
              <w:t>行政事业单位医疗</w:t>
            </w:r>
          </w:p>
        </w:tc>
        <w:tc>
          <w:tcPr>
            <w:tcW w:w="1112" w:type="dxa"/>
            <w:vAlign w:val="center"/>
          </w:tcPr>
          <w:p>
            <w:pPr>
              <w:pStyle w:val="15"/>
            </w:pPr>
            <w:r>
              <w:t>14.40</w:t>
            </w:r>
          </w:p>
        </w:tc>
        <w:tc>
          <w:tcPr>
            <w:tcW w:w="1150" w:type="dxa"/>
            <w:vAlign w:val="center"/>
          </w:tcPr>
          <w:p>
            <w:pPr>
              <w:pStyle w:val="15"/>
            </w:pPr>
            <w:r>
              <w:t>14.40</w:t>
            </w:r>
          </w:p>
        </w:tc>
        <w:tc>
          <w:tcPr>
            <w:tcW w:w="1125" w:type="dxa"/>
            <w:vAlign w:val="center"/>
          </w:tcPr>
          <w:p>
            <w:pPr>
              <w:pStyle w:val="15"/>
            </w:pPr>
          </w:p>
        </w:tc>
        <w:tc>
          <w:tcPr>
            <w:tcW w:w="1225" w:type="dxa"/>
            <w:vAlign w:val="center"/>
          </w:tcPr>
          <w:p>
            <w:pPr>
              <w:pStyle w:val="15"/>
            </w:pPr>
          </w:p>
        </w:tc>
        <w:tc>
          <w:tcPr>
            <w:tcW w:w="1013" w:type="dxa"/>
            <w:vAlign w:val="center"/>
          </w:tcPr>
          <w:p>
            <w:pPr>
              <w:pStyle w:val="15"/>
            </w:pPr>
          </w:p>
        </w:tc>
        <w:tc>
          <w:tcPr>
            <w:tcW w:w="13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pPr>
              <w:pStyle w:val="17"/>
            </w:pPr>
            <w:r>
              <w:t>13</w:t>
            </w:r>
          </w:p>
        </w:tc>
        <w:tc>
          <w:tcPr>
            <w:tcW w:w="1650" w:type="dxa"/>
            <w:vAlign w:val="center"/>
          </w:tcPr>
          <w:p>
            <w:pPr>
              <w:pStyle w:val="16"/>
            </w:pPr>
            <w:r>
              <w:t>2101102</w:t>
            </w:r>
          </w:p>
        </w:tc>
        <w:tc>
          <w:tcPr>
            <w:tcW w:w="5225" w:type="dxa"/>
            <w:vAlign w:val="center"/>
          </w:tcPr>
          <w:p>
            <w:pPr>
              <w:pStyle w:val="16"/>
            </w:pPr>
            <w:r>
              <w:t>事业单位医疗</w:t>
            </w:r>
          </w:p>
        </w:tc>
        <w:tc>
          <w:tcPr>
            <w:tcW w:w="1112" w:type="dxa"/>
            <w:vAlign w:val="center"/>
          </w:tcPr>
          <w:p>
            <w:pPr>
              <w:pStyle w:val="15"/>
            </w:pPr>
            <w:r>
              <w:t>14.40</w:t>
            </w:r>
          </w:p>
        </w:tc>
        <w:tc>
          <w:tcPr>
            <w:tcW w:w="1150" w:type="dxa"/>
            <w:vAlign w:val="center"/>
          </w:tcPr>
          <w:p>
            <w:pPr>
              <w:pStyle w:val="15"/>
            </w:pPr>
            <w:r>
              <w:t>14.40</w:t>
            </w:r>
          </w:p>
        </w:tc>
        <w:tc>
          <w:tcPr>
            <w:tcW w:w="1125" w:type="dxa"/>
            <w:vAlign w:val="center"/>
          </w:tcPr>
          <w:p>
            <w:pPr>
              <w:pStyle w:val="15"/>
            </w:pPr>
          </w:p>
        </w:tc>
        <w:tc>
          <w:tcPr>
            <w:tcW w:w="1225" w:type="dxa"/>
            <w:vAlign w:val="center"/>
          </w:tcPr>
          <w:p>
            <w:pPr>
              <w:pStyle w:val="15"/>
            </w:pPr>
          </w:p>
        </w:tc>
        <w:tc>
          <w:tcPr>
            <w:tcW w:w="1013" w:type="dxa"/>
            <w:vAlign w:val="center"/>
          </w:tcPr>
          <w:p>
            <w:pPr>
              <w:pStyle w:val="15"/>
            </w:pPr>
          </w:p>
        </w:tc>
        <w:tc>
          <w:tcPr>
            <w:tcW w:w="13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pPr>
              <w:pStyle w:val="17"/>
            </w:pPr>
            <w:r>
              <w:t>14</w:t>
            </w:r>
          </w:p>
        </w:tc>
        <w:tc>
          <w:tcPr>
            <w:tcW w:w="1650" w:type="dxa"/>
            <w:vAlign w:val="center"/>
          </w:tcPr>
          <w:p>
            <w:pPr>
              <w:pStyle w:val="16"/>
            </w:pPr>
            <w:r>
              <w:t>221</w:t>
            </w:r>
          </w:p>
        </w:tc>
        <w:tc>
          <w:tcPr>
            <w:tcW w:w="5225" w:type="dxa"/>
            <w:vAlign w:val="center"/>
          </w:tcPr>
          <w:p>
            <w:pPr>
              <w:pStyle w:val="16"/>
            </w:pPr>
            <w:r>
              <w:t>住房保障支出</w:t>
            </w:r>
          </w:p>
        </w:tc>
        <w:tc>
          <w:tcPr>
            <w:tcW w:w="1112" w:type="dxa"/>
            <w:vAlign w:val="center"/>
          </w:tcPr>
          <w:p>
            <w:pPr>
              <w:pStyle w:val="15"/>
            </w:pPr>
            <w:r>
              <w:t>14.63</w:t>
            </w:r>
          </w:p>
        </w:tc>
        <w:tc>
          <w:tcPr>
            <w:tcW w:w="1150" w:type="dxa"/>
            <w:vAlign w:val="center"/>
          </w:tcPr>
          <w:p>
            <w:pPr>
              <w:pStyle w:val="15"/>
            </w:pPr>
            <w:r>
              <w:t>14.63</w:t>
            </w:r>
          </w:p>
        </w:tc>
        <w:tc>
          <w:tcPr>
            <w:tcW w:w="1125" w:type="dxa"/>
            <w:vAlign w:val="center"/>
          </w:tcPr>
          <w:p>
            <w:pPr>
              <w:pStyle w:val="15"/>
            </w:pPr>
          </w:p>
        </w:tc>
        <w:tc>
          <w:tcPr>
            <w:tcW w:w="1225" w:type="dxa"/>
            <w:vAlign w:val="center"/>
          </w:tcPr>
          <w:p>
            <w:pPr>
              <w:pStyle w:val="15"/>
            </w:pPr>
          </w:p>
        </w:tc>
        <w:tc>
          <w:tcPr>
            <w:tcW w:w="1013" w:type="dxa"/>
            <w:vAlign w:val="center"/>
          </w:tcPr>
          <w:p>
            <w:pPr>
              <w:pStyle w:val="15"/>
            </w:pPr>
          </w:p>
        </w:tc>
        <w:tc>
          <w:tcPr>
            <w:tcW w:w="13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pPr>
              <w:pStyle w:val="17"/>
            </w:pPr>
            <w:r>
              <w:t>15</w:t>
            </w:r>
          </w:p>
        </w:tc>
        <w:tc>
          <w:tcPr>
            <w:tcW w:w="1650" w:type="dxa"/>
            <w:vAlign w:val="center"/>
          </w:tcPr>
          <w:p>
            <w:pPr>
              <w:pStyle w:val="16"/>
            </w:pPr>
            <w:r>
              <w:t>22102</w:t>
            </w:r>
          </w:p>
        </w:tc>
        <w:tc>
          <w:tcPr>
            <w:tcW w:w="5225" w:type="dxa"/>
            <w:vAlign w:val="center"/>
          </w:tcPr>
          <w:p>
            <w:pPr>
              <w:pStyle w:val="16"/>
            </w:pPr>
            <w:r>
              <w:t>住房改革支出</w:t>
            </w:r>
          </w:p>
        </w:tc>
        <w:tc>
          <w:tcPr>
            <w:tcW w:w="1112" w:type="dxa"/>
            <w:vAlign w:val="center"/>
          </w:tcPr>
          <w:p>
            <w:pPr>
              <w:pStyle w:val="15"/>
            </w:pPr>
            <w:r>
              <w:t>14.63</w:t>
            </w:r>
          </w:p>
        </w:tc>
        <w:tc>
          <w:tcPr>
            <w:tcW w:w="1150" w:type="dxa"/>
            <w:vAlign w:val="center"/>
          </w:tcPr>
          <w:p>
            <w:pPr>
              <w:pStyle w:val="15"/>
            </w:pPr>
            <w:r>
              <w:t>14.63</w:t>
            </w:r>
          </w:p>
        </w:tc>
        <w:tc>
          <w:tcPr>
            <w:tcW w:w="1125" w:type="dxa"/>
            <w:vAlign w:val="center"/>
          </w:tcPr>
          <w:p>
            <w:pPr>
              <w:pStyle w:val="15"/>
            </w:pPr>
          </w:p>
        </w:tc>
        <w:tc>
          <w:tcPr>
            <w:tcW w:w="1225" w:type="dxa"/>
            <w:vAlign w:val="center"/>
          </w:tcPr>
          <w:p>
            <w:pPr>
              <w:pStyle w:val="15"/>
            </w:pPr>
          </w:p>
        </w:tc>
        <w:tc>
          <w:tcPr>
            <w:tcW w:w="1013" w:type="dxa"/>
            <w:vAlign w:val="center"/>
          </w:tcPr>
          <w:p>
            <w:pPr>
              <w:pStyle w:val="15"/>
            </w:pPr>
          </w:p>
        </w:tc>
        <w:tc>
          <w:tcPr>
            <w:tcW w:w="13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3" w:type="dxa"/>
            <w:vAlign w:val="center"/>
          </w:tcPr>
          <w:p>
            <w:pPr>
              <w:pStyle w:val="17"/>
            </w:pPr>
            <w:r>
              <w:t>16</w:t>
            </w:r>
          </w:p>
        </w:tc>
        <w:tc>
          <w:tcPr>
            <w:tcW w:w="1650" w:type="dxa"/>
            <w:vAlign w:val="center"/>
          </w:tcPr>
          <w:p>
            <w:pPr>
              <w:pStyle w:val="16"/>
            </w:pPr>
            <w:r>
              <w:t>2210201</w:t>
            </w:r>
          </w:p>
        </w:tc>
        <w:tc>
          <w:tcPr>
            <w:tcW w:w="5225" w:type="dxa"/>
            <w:vAlign w:val="center"/>
          </w:tcPr>
          <w:p>
            <w:pPr>
              <w:pStyle w:val="16"/>
            </w:pPr>
            <w:r>
              <w:t>住房公积金</w:t>
            </w:r>
          </w:p>
        </w:tc>
        <w:tc>
          <w:tcPr>
            <w:tcW w:w="1112" w:type="dxa"/>
            <w:vAlign w:val="center"/>
          </w:tcPr>
          <w:p>
            <w:pPr>
              <w:pStyle w:val="15"/>
            </w:pPr>
            <w:r>
              <w:t>14.63</w:t>
            </w:r>
          </w:p>
        </w:tc>
        <w:tc>
          <w:tcPr>
            <w:tcW w:w="1150" w:type="dxa"/>
            <w:vAlign w:val="center"/>
          </w:tcPr>
          <w:p>
            <w:pPr>
              <w:pStyle w:val="15"/>
            </w:pPr>
            <w:r>
              <w:t>14.63</w:t>
            </w:r>
          </w:p>
        </w:tc>
        <w:tc>
          <w:tcPr>
            <w:tcW w:w="1125" w:type="dxa"/>
            <w:vAlign w:val="center"/>
          </w:tcPr>
          <w:p>
            <w:pPr>
              <w:pStyle w:val="15"/>
            </w:pPr>
          </w:p>
        </w:tc>
        <w:tc>
          <w:tcPr>
            <w:tcW w:w="1225" w:type="dxa"/>
            <w:vAlign w:val="center"/>
          </w:tcPr>
          <w:p>
            <w:pPr>
              <w:pStyle w:val="15"/>
            </w:pPr>
          </w:p>
        </w:tc>
        <w:tc>
          <w:tcPr>
            <w:tcW w:w="1013" w:type="dxa"/>
            <w:vAlign w:val="center"/>
          </w:tcPr>
          <w:p>
            <w:pPr>
              <w:pStyle w:val="15"/>
            </w:pPr>
          </w:p>
        </w:tc>
        <w:tc>
          <w:tcPr>
            <w:tcW w:w="1383"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83"/>
        <w:gridCol w:w="3200"/>
        <w:gridCol w:w="1048"/>
        <w:gridCol w:w="3514"/>
        <w:gridCol w:w="1025"/>
        <w:gridCol w:w="1563"/>
        <w:gridCol w:w="1550"/>
        <w:gridCol w:w="17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pPr>
              <w:pStyle w:val="13"/>
            </w:pPr>
            <w:r>
              <w:t>315007河北省司法厅宣传中心</w:t>
            </w:r>
          </w:p>
        </w:tc>
        <w:tc>
          <w:tcPr>
            <w:tcW w:w="3514" w:type="dxa"/>
            <w:tcBorders>
              <w:top w:val="single" w:color="FFFFFF" w:sz="6" w:space="0"/>
              <w:left w:val="single" w:color="FFFFFF" w:sz="6" w:space="0"/>
              <w:right w:val="single" w:color="FFFFFF" w:sz="6" w:space="0"/>
            </w:tcBorders>
            <w:vAlign w:val="center"/>
          </w:tcPr>
          <w:p>
            <w:pPr>
              <w:pStyle w:val="12"/>
            </w:pPr>
            <w:r>
              <w:t>预算年度：2023</w:t>
            </w:r>
          </w:p>
        </w:tc>
        <w:tc>
          <w:tcPr>
            <w:tcW w:w="5871"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3" w:type="dxa"/>
            <w:vMerge w:val="restart"/>
            <w:vAlign w:val="center"/>
          </w:tcPr>
          <w:p>
            <w:pPr>
              <w:pStyle w:val="14"/>
            </w:pPr>
            <w:r>
              <w:t>序号</w:t>
            </w:r>
          </w:p>
        </w:tc>
        <w:tc>
          <w:tcPr>
            <w:tcW w:w="4248" w:type="dxa"/>
            <w:gridSpan w:val="2"/>
            <w:vAlign w:val="center"/>
          </w:tcPr>
          <w:p>
            <w:pPr>
              <w:pStyle w:val="14"/>
            </w:pPr>
            <w:r>
              <w:t>收入</w:t>
            </w:r>
          </w:p>
        </w:tc>
        <w:tc>
          <w:tcPr>
            <w:tcW w:w="9385"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3" w:type="dxa"/>
            <w:vMerge w:val="continue"/>
          </w:tcPr>
          <w:p/>
        </w:tc>
        <w:tc>
          <w:tcPr>
            <w:tcW w:w="3200" w:type="dxa"/>
            <w:vAlign w:val="center"/>
          </w:tcPr>
          <w:p>
            <w:pPr>
              <w:pStyle w:val="14"/>
            </w:pPr>
            <w:r>
              <w:t>项  目</w:t>
            </w:r>
          </w:p>
        </w:tc>
        <w:tc>
          <w:tcPr>
            <w:tcW w:w="1048" w:type="dxa"/>
            <w:vAlign w:val="center"/>
          </w:tcPr>
          <w:p>
            <w:pPr>
              <w:pStyle w:val="14"/>
            </w:pPr>
            <w:r>
              <w:t>金额</w:t>
            </w:r>
          </w:p>
        </w:tc>
        <w:tc>
          <w:tcPr>
            <w:tcW w:w="3514" w:type="dxa"/>
            <w:vAlign w:val="center"/>
          </w:tcPr>
          <w:p>
            <w:pPr>
              <w:pStyle w:val="14"/>
            </w:pPr>
            <w:r>
              <w:t>项  目</w:t>
            </w:r>
          </w:p>
        </w:tc>
        <w:tc>
          <w:tcPr>
            <w:tcW w:w="1025" w:type="dxa"/>
            <w:vAlign w:val="center"/>
          </w:tcPr>
          <w:p>
            <w:pPr>
              <w:pStyle w:val="14"/>
            </w:pPr>
            <w:r>
              <w:t>合计</w:t>
            </w:r>
          </w:p>
        </w:tc>
        <w:tc>
          <w:tcPr>
            <w:tcW w:w="1563" w:type="dxa"/>
            <w:vAlign w:val="center"/>
          </w:tcPr>
          <w:p>
            <w:pPr>
              <w:pStyle w:val="14"/>
            </w:pPr>
            <w:r>
              <w:t>一般公共预算财政拨款</w:t>
            </w:r>
          </w:p>
        </w:tc>
        <w:tc>
          <w:tcPr>
            <w:tcW w:w="1550" w:type="dxa"/>
            <w:vAlign w:val="center"/>
          </w:tcPr>
          <w:p>
            <w:pPr>
              <w:pStyle w:val="14"/>
            </w:pPr>
            <w:r>
              <w:t>政府性基金预算财政拨款</w:t>
            </w:r>
          </w:p>
        </w:tc>
        <w:tc>
          <w:tcPr>
            <w:tcW w:w="1733"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3" w:type="dxa"/>
            <w:vAlign w:val="center"/>
          </w:tcPr>
          <w:p>
            <w:pPr>
              <w:pStyle w:val="14"/>
            </w:pPr>
            <w:r>
              <w:t>栏次</w:t>
            </w:r>
          </w:p>
        </w:tc>
        <w:tc>
          <w:tcPr>
            <w:tcW w:w="3200" w:type="dxa"/>
            <w:vAlign w:val="center"/>
          </w:tcPr>
          <w:p>
            <w:pPr>
              <w:pStyle w:val="14"/>
            </w:pPr>
            <w:r>
              <w:t>1</w:t>
            </w:r>
          </w:p>
        </w:tc>
        <w:tc>
          <w:tcPr>
            <w:tcW w:w="1048" w:type="dxa"/>
            <w:vAlign w:val="center"/>
          </w:tcPr>
          <w:p>
            <w:pPr>
              <w:pStyle w:val="14"/>
            </w:pPr>
            <w:r>
              <w:t>2</w:t>
            </w:r>
          </w:p>
        </w:tc>
        <w:tc>
          <w:tcPr>
            <w:tcW w:w="3514" w:type="dxa"/>
            <w:vAlign w:val="center"/>
          </w:tcPr>
          <w:p>
            <w:pPr>
              <w:pStyle w:val="14"/>
            </w:pPr>
            <w:r>
              <w:t>3</w:t>
            </w:r>
          </w:p>
        </w:tc>
        <w:tc>
          <w:tcPr>
            <w:tcW w:w="1025" w:type="dxa"/>
            <w:vAlign w:val="center"/>
          </w:tcPr>
          <w:p>
            <w:pPr>
              <w:pStyle w:val="14"/>
            </w:pPr>
            <w:r>
              <w:t>4</w:t>
            </w:r>
          </w:p>
        </w:tc>
        <w:tc>
          <w:tcPr>
            <w:tcW w:w="1563" w:type="dxa"/>
            <w:vAlign w:val="center"/>
          </w:tcPr>
          <w:p>
            <w:pPr>
              <w:pStyle w:val="14"/>
            </w:pPr>
            <w:r>
              <w:t>5</w:t>
            </w:r>
          </w:p>
        </w:tc>
        <w:tc>
          <w:tcPr>
            <w:tcW w:w="1550" w:type="dxa"/>
            <w:vAlign w:val="center"/>
          </w:tcPr>
          <w:p>
            <w:pPr>
              <w:pStyle w:val="14"/>
            </w:pPr>
            <w:r>
              <w:t>6</w:t>
            </w:r>
          </w:p>
        </w:tc>
        <w:tc>
          <w:tcPr>
            <w:tcW w:w="1733"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w:t>
            </w:r>
          </w:p>
        </w:tc>
        <w:tc>
          <w:tcPr>
            <w:tcW w:w="3200" w:type="dxa"/>
            <w:vAlign w:val="center"/>
          </w:tcPr>
          <w:p>
            <w:pPr>
              <w:pStyle w:val="16"/>
            </w:pPr>
            <w:r>
              <w:t>一、一般公共预算拨款</w:t>
            </w:r>
          </w:p>
        </w:tc>
        <w:tc>
          <w:tcPr>
            <w:tcW w:w="1048" w:type="dxa"/>
            <w:vAlign w:val="center"/>
          </w:tcPr>
          <w:p>
            <w:pPr>
              <w:pStyle w:val="15"/>
            </w:pPr>
            <w:r>
              <w:t>246.37</w:t>
            </w:r>
          </w:p>
        </w:tc>
        <w:tc>
          <w:tcPr>
            <w:tcW w:w="3514" w:type="dxa"/>
            <w:vAlign w:val="center"/>
          </w:tcPr>
          <w:p>
            <w:pPr>
              <w:pStyle w:val="16"/>
            </w:pPr>
            <w:r>
              <w:t>一、一般公共服务支出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2</w:t>
            </w:r>
          </w:p>
        </w:tc>
        <w:tc>
          <w:tcPr>
            <w:tcW w:w="3200" w:type="dxa"/>
            <w:vAlign w:val="center"/>
          </w:tcPr>
          <w:p>
            <w:pPr>
              <w:pStyle w:val="16"/>
            </w:pPr>
            <w:r>
              <w:t>二、政府性基金预算拨款</w:t>
            </w:r>
          </w:p>
        </w:tc>
        <w:tc>
          <w:tcPr>
            <w:tcW w:w="1048" w:type="dxa"/>
            <w:vAlign w:val="center"/>
          </w:tcPr>
          <w:p>
            <w:pPr>
              <w:pStyle w:val="15"/>
            </w:pPr>
          </w:p>
        </w:tc>
        <w:tc>
          <w:tcPr>
            <w:tcW w:w="3514" w:type="dxa"/>
            <w:vAlign w:val="center"/>
          </w:tcPr>
          <w:p>
            <w:pPr>
              <w:pStyle w:val="16"/>
            </w:pPr>
            <w:r>
              <w:t>二、外交支出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3</w:t>
            </w:r>
          </w:p>
        </w:tc>
        <w:tc>
          <w:tcPr>
            <w:tcW w:w="3200" w:type="dxa"/>
            <w:vAlign w:val="center"/>
          </w:tcPr>
          <w:p>
            <w:pPr>
              <w:pStyle w:val="16"/>
            </w:pPr>
            <w:r>
              <w:t>三、国有资本经营预算拨款</w:t>
            </w:r>
          </w:p>
        </w:tc>
        <w:tc>
          <w:tcPr>
            <w:tcW w:w="1048" w:type="dxa"/>
            <w:vAlign w:val="center"/>
          </w:tcPr>
          <w:p>
            <w:pPr>
              <w:pStyle w:val="15"/>
            </w:pPr>
          </w:p>
        </w:tc>
        <w:tc>
          <w:tcPr>
            <w:tcW w:w="3514" w:type="dxa"/>
            <w:vAlign w:val="center"/>
          </w:tcPr>
          <w:p>
            <w:pPr>
              <w:pStyle w:val="16"/>
            </w:pPr>
            <w:r>
              <w:t>三、国防支出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4</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四、公共安全支出</w:t>
            </w:r>
          </w:p>
        </w:tc>
        <w:tc>
          <w:tcPr>
            <w:tcW w:w="1025" w:type="dxa"/>
            <w:vAlign w:val="center"/>
          </w:tcPr>
          <w:p>
            <w:pPr>
              <w:pStyle w:val="15"/>
            </w:pPr>
            <w:r>
              <w:t>179.00</w:t>
            </w:r>
          </w:p>
        </w:tc>
        <w:tc>
          <w:tcPr>
            <w:tcW w:w="1563" w:type="dxa"/>
            <w:vAlign w:val="center"/>
          </w:tcPr>
          <w:p>
            <w:pPr>
              <w:pStyle w:val="15"/>
            </w:pPr>
            <w:r>
              <w:t>179.00</w:t>
            </w: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5</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五、教育支出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6</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六、科学技术支出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7</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七、文化旅游体育与传媒支出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8</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八、社会保障和就业支出</w:t>
            </w:r>
          </w:p>
        </w:tc>
        <w:tc>
          <w:tcPr>
            <w:tcW w:w="1025" w:type="dxa"/>
            <w:vAlign w:val="center"/>
          </w:tcPr>
          <w:p>
            <w:pPr>
              <w:pStyle w:val="15"/>
            </w:pPr>
            <w:r>
              <w:t>38.34</w:t>
            </w:r>
          </w:p>
        </w:tc>
        <w:tc>
          <w:tcPr>
            <w:tcW w:w="1563" w:type="dxa"/>
            <w:vAlign w:val="center"/>
          </w:tcPr>
          <w:p>
            <w:pPr>
              <w:pStyle w:val="15"/>
            </w:pPr>
            <w:r>
              <w:t>38.34</w:t>
            </w: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9</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九、社会保险基金支出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10</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十、卫生健康支出</w:t>
            </w:r>
          </w:p>
        </w:tc>
        <w:tc>
          <w:tcPr>
            <w:tcW w:w="1025" w:type="dxa"/>
            <w:vAlign w:val="center"/>
          </w:tcPr>
          <w:p>
            <w:pPr>
              <w:pStyle w:val="15"/>
            </w:pPr>
            <w:r>
              <w:t>14.40</w:t>
            </w:r>
          </w:p>
        </w:tc>
        <w:tc>
          <w:tcPr>
            <w:tcW w:w="1563" w:type="dxa"/>
            <w:vAlign w:val="center"/>
          </w:tcPr>
          <w:p>
            <w:pPr>
              <w:pStyle w:val="15"/>
            </w:pPr>
            <w:r>
              <w:t>14.40</w:t>
            </w: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11</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十一、节能环保支出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12</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十二、城乡社区支出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13</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十三、农林水支出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14</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十四、交通运输支出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15</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十五、资源勘探工业信息等支出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16</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十六、商业服务业等支出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17</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十七、金融支出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18</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十八、援助其他地区支出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19</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十九、自然资源海洋气象等支出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20</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二十、住房保障支出</w:t>
            </w:r>
          </w:p>
        </w:tc>
        <w:tc>
          <w:tcPr>
            <w:tcW w:w="1025" w:type="dxa"/>
            <w:vAlign w:val="center"/>
          </w:tcPr>
          <w:p>
            <w:pPr>
              <w:pStyle w:val="15"/>
            </w:pPr>
            <w:r>
              <w:t>14.63</w:t>
            </w:r>
          </w:p>
        </w:tc>
        <w:tc>
          <w:tcPr>
            <w:tcW w:w="1563" w:type="dxa"/>
            <w:vAlign w:val="center"/>
          </w:tcPr>
          <w:p>
            <w:pPr>
              <w:pStyle w:val="15"/>
            </w:pPr>
            <w:r>
              <w:t>14.63</w:t>
            </w: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21</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二十一、粮油物资储备支出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22</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二十二、国有资本经营预算支出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23</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二十三、灾害防治及应急管理支出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24</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二十四、预备费</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25</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二十五、其他支出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26</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二十六、转移性支出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27</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二十七、债务还本支出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28</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二十八、债务付息支出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29</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二十九、债务发行费用支出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30</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三十、抗疫特别国债安排的支出</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31</w:t>
            </w:r>
          </w:p>
        </w:tc>
        <w:tc>
          <w:tcPr>
            <w:tcW w:w="3200" w:type="dxa"/>
            <w:vAlign w:val="center"/>
          </w:tcPr>
          <w:p>
            <w:pPr>
              <w:pStyle w:val="16"/>
            </w:pPr>
          </w:p>
        </w:tc>
        <w:tc>
          <w:tcPr>
            <w:tcW w:w="1048" w:type="dxa"/>
            <w:vAlign w:val="center"/>
          </w:tcPr>
          <w:p>
            <w:pPr>
              <w:pStyle w:val="15"/>
            </w:pPr>
          </w:p>
        </w:tc>
        <w:tc>
          <w:tcPr>
            <w:tcW w:w="3514" w:type="dxa"/>
            <w:vAlign w:val="center"/>
          </w:tcPr>
          <w:p>
            <w:pPr>
              <w:pStyle w:val="16"/>
            </w:pPr>
            <w:r>
              <w:t>三十一、人行科目</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32</w:t>
            </w:r>
          </w:p>
        </w:tc>
        <w:tc>
          <w:tcPr>
            <w:tcW w:w="3200" w:type="dxa"/>
            <w:vAlign w:val="center"/>
          </w:tcPr>
          <w:p>
            <w:pPr>
              <w:pStyle w:val="18"/>
            </w:pPr>
            <w:r>
              <w:t>本年收入合计</w:t>
            </w:r>
          </w:p>
        </w:tc>
        <w:tc>
          <w:tcPr>
            <w:tcW w:w="1048" w:type="dxa"/>
            <w:vAlign w:val="center"/>
          </w:tcPr>
          <w:p>
            <w:pPr>
              <w:pStyle w:val="19"/>
            </w:pPr>
            <w:r>
              <w:t>246.37</w:t>
            </w:r>
          </w:p>
        </w:tc>
        <w:tc>
          <w:tcPr>
            <w:tcW w:w="3514" w:type="dxa"/>
            <w:vAlign w:val="center"/>
          </w:tcPr>
          <w:p>
            <w:pPr>
              <w:pStyle w:val="18"/>
            </w:pPr>
            <w:r>
              <w:t>本年支出合计</w:t>
            </w:r>
          </w:p>
        </w:tc>
        <w:tc>
          <w:tcPr>
            <w:tcW w:w="1025" w:type="dxa"/>
            <w:vAlign w:val="center"/>
          </w:tcPr>
          <w:p>
            <w:pPr>
              <w:pStyle w:val="19"/>
            </w:pPr>
            <w:r>
              <w:t>246.37</w:t>
            </w:r>
          </w:p>
        </w:tc>
        <w:tc>
          <w:tcPr>
            <w:tcW w:w="1563" w:type="dxa"/>
            <w:vAlign w:val="center"/>
          </w:tcPr>
          <w:p>
            <w:pPr>
              <w:pStyle w:val="19"/>
            </w:pPr>
            <w:r>
              <w:t>246.37</w:t>
            </w:r>
          </w:p>
        </w:tc>
        <w:tc>
          <w:tcPr>
            <w:tcW w:w="1550" w:type="dxa"/>
            <w:vAlign w:val="center"/>
          </w:tcPr>
          <w:p>
            <w:pPr>
              <w:pStyle w:val="19"/>
            </w:pPr>
          </w:p>
        </w:tc>
        <w:tc>
          <w:tcPr>
            <w:tcW w:w="173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33</w:t>
            </w:r>
          </w:p>
        </w:tc>
        <w:tc>
          <w:tcPr>
            <w:tcW w:w="3200" w:type="dxa"/>
            <w:vAlign w:val="center"/>
          </w:tcPr>
          <w:p>
            <w:pPr>
              <w:pStyle w:val="16"/>
            </w:pPr>
            <w:r>
              <w:t>年初财政拨款结转和结余</w:t>
            </w:r>
          </w:p>
        </w:tc>
        <w:tc>
          <w:tcPr>
            <w:tcW w:w="1048" w:type="dxa"/>
            <w:vAlign w:val="center"/>
          </w:tcPr>
          <w:p>
            <w:pPr>
              <w:pStyle w:val="15"/>
            </w:pPr>
          </w:p>
        </w:tc>
        <w:tc>
          <w:tcPr>
            <w:tcW w:w="3514" w:type="dxa"/>
            <w:vAlign w:val="center"/>
          </w:tcPr>
          <w:p>
            <w:pPr>
              <w:pStyle w:val="16"/>
            </w:pPr>
            <w:r>
              <w:t>年末财政拨款结转和结余</w:t>
            </w: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34</w:t>
            </w:r>
          </w:p>
        </w:tc>
        <w:tc>
          <w:tcPr>
            <w:tcW w:w="3200" w:type="dxa"/>
            <w:vAlign w:val="center"/>
          </w:tcPr>
          <w:p>
            <w:pPr>
              <w:pStyle w:val="16"/>
            </w:pPr>
            <w:r>
              <w:t>一、一般公共预算拨款</w:t>
            </w:r>
          </w:p>
        </w:tc>
        <w:tc>
          <w:tcPr>
            <w:tcW w:w="1048" w:type="dxa"/>
            <w:vAlign w:val="center"/>
          </w:tcPr>
          <w:p>
            <w:pPr>
              <w:pStyle w:val="15"/>
            </w:pPr>
          </w:p>
        </w:tc>
        <w:tc>
          <w:tcPr>
            <w:tcW w:w="3514" w:type="dxa"/>
            <w:vAlign w:val="center"/>
          </w:tcPr>
          <w:p>
            <w:pPr>
              <w:pStyle w:val="16"/>
            </w:pP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35</w:t>
            </w:r>
          </w:p>
        </w:tc>
        <w:tc>
          <w:tcPr>
            <w:tcW w:w="3200" w:type="dxa"/>
            <w:vAlign w:val="center"/>
          </w:tcPr>
          <w:p>
            <w:pPr>
              <w:pStyle w:val="16"/>
            </w:pPr>
            <w:r>
              <w:t>二、政府性基金预算拨款</w:t>
            </w:r>
          </w:p>
        </w:tc>
        <w:tc>
          <w:tcPr>
            <w:tcW w:w="1048" w:type="dxa"/>
            <w:vAlign w:val="center"/>
          </w:tcPr>
          <w:p>
            <w:pPr>
              <w:pStyle w:val="15"/>
            </w:pPr>
          </w:p>
        </w:tc>
        <w:tc>
          <w:tcPr>
            <w:tcW w:w="3514" w:type="dxa"/>
            <w:vAlign w:val="center"/>
          </w:tcPr>
          <w:p>
            <w:pPr>
              <w:pStyle w:val="16"/>
            </w:pP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36</w:t>
            </w:r>
          </w:p>
        </w:tc>
        <w:tc>
          <w:tcPr>
            <w:tcW w:w="3200" w:type="dxa"/>
            <w:vAlign w:val="center"/>
          </w:tcPr>
          <w:p>
            <w:pPr>
              <w:pStyle w:val="16"/>
            </w:pPr>
            <w:r>
              <w:t>三、国有资本经营预算拨款</w:t>
            </w:r>
          </w:p>
        </w:tc>
        <w:tc>
          <w:tcPr>
            <w:tcW w:w="1048" w:type="dxa"/>
            <w:vAlign w:val="center"/>
          </w:tcPr>
          <w:p>
            <w:pPr>
              <w:pStyle w:val="15"/>
            </w:pPr>
          </w:p>
        </w:tc>
        <w:tc>
          <w:tcPr>
            <w:tcW w:w="3514" w:type="dxa"/>
            <w:vAlign w:val="center"/>
          </w:tcPr>
          <w:p>
            <w:pPr>
              <w:pStyle w:val="16"/>
            </w:pPr>
          </w:p>
        </w:tc>
        <w:tc>
          <w:tcPr>
            <w:tcW w:w="1025" w:type="dxa"/>
            <w:vAlign w:val="center"/>
          </w:tcPr>
          <w:p>
            <w:pPr>
              <w:pStyle w:val="15"/>
            </w:pPr>
          </w:p>
        </w:tc>
        <w:tc>
          <w:tcPr>
            <w:tcW w:w="1563" w:type="dxa"/>
            <w:vAlign w:val="center"/>
          </w:tcPr>
          <w:p>
            <w:pPr>
              <w:pStyle w:val="15"/>
            </w:pPr>
          </w:p>
        </w:tc>
        <w:tc>
          <w:tcPr>
            <w:tcW w:w="1550" w:type="dxa"/>
            <w:vAlign w:val="center"/>
          </w:tcPr>
          <w:p>
            <w:pPr>
              <w:pStyle w:val="15"/>
            </w:pPr>
          </w:p>
        </w:tc>
        <w:tc>
          <w:tcPr>
            <w:tcW w:w="17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37</w:t>
            </w:r>
          </w:p>
        </w:tc>
        <w:tc>
          <w:tcPr>
            <w:tcW w:w="3200" w:type="dxa"/>
            <w:vAlign w:val="center"/>
          </w:tcPr>
          <w:p>
            <w:pPr>
              <w:pStyle w:val="18"/>
            </w:pPr>
            <w:r>
              <w:t>收入总计</w:t>
            </w:r>
          </w:p>
        </w:tc>
        <w:tc>
          <w:tcPr>
            <w:tcW w:w="1048" w:type="dxa"/>
            <w:vAlign w:val="center"/>
          </w:tcPr>
          <w:p>
            <w:pPr>
              <w:pStyle w:val="19"/>
            </w:pPr>
            <w:r>
              <w:t>246.37</w:t>
            </w:r>
          </w:p>
        </w:tc>
        <w:tc>
          <w:tcPr>
            <w:tcW w:w="3514" w:type="dxa"/>
            <w:vAlign w:val="center"/>
          </w:tcPr>
          <w:p>
            <w:pPr>
              <w:pStyle w:val="18"/>
            </w:pPr>
            <w:r>
              <w:t>支出总计</w:t>
            </w:r>
          </w:p>
        </w:tc>
        <w:tc>
          <w:tcPr>
            <w:tcW w:w="1025" w:type="dxa"/>
            <w:vAlign w:val="center"/>
          </w:tcPr>
          <w:p>
            <w:pPr>
              <w:pStyle w:val="19"/>
            </w:pPr>
            <w:r>
              <w:t>246.37</w:t>
            </w:r>
          </w:p>
        </w:tc>
        <w:tc>
          <w:tcPr>
            <w:tcW w:w="1563" w:type="dxa"/>
            <w:vAlign w:val="center"/>
          </w:tcPr>
          <w:p>
            <w:pPr>
              <w:pStyle w:val="19"/>
            </w:pPr>
            <w:r>
              <w:t>246.37</w:t>
            </w:r>
          </w:p>
        </w:tc>
        <w:tc>
          <w:tcPr>
            <w:tcW w:w="1550" w:type="dxa"/>
            <w:vAlign w:val="center"/>
          </w:tcPr>
          <w:p>
            <w:pPr>
              <w:pStyle w:val="19"/>
            </w:pPr>
          </w:p>
        </w:tc>
        <w:tc>
          <w:tcPr>
            <w:tcW w:w="1733"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3"/>
        <w:gridCol w:w="1700"/>
        <w:gridCol w:w="4125"/>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315007河北省司法厅宣传中心</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83" w:type="dxa"/>
            <w:vMerge w:val="restart"/>
            <w:vAlign w:val="center"/>
          </w:tcPr>
          <w:p>
            <w:pPr>
              <w:pStyle w:val="14"/>
            </w:pPr>
            <w:r>
              <w:t>序号</w:t>
            </w:r>
          </w:p>
        </w:tc>
        <w:tc>
          <w:tcPr>
            <w:tcW w:w="5825" w:type="dxa"/>
            <w:gridSpan w:val="2"/>
            <w:vAlign w:val="center"/>
          </w:tcPr>
          <w:p>
            <w:pPr>
              <w:pStyle w:val="14"/>
            </w:pPr>
            <w:r>
              <w:t>功能分类科目</w:t>
            </w:r>
          </w:p>
        </w:tc>
        <w:tc>
          <w:tcPr>
            <w:tcW w:w="2503" w:type="dxa"/>
            <w:vMerge w:val="restart"/>
            <w:vAlign w:val="center"/>
          </w:tcPr>
          <w:p>
            <w:pPr>
              <w:pStyle w:val="14"/>
            </w:pPr>
            <w:r>
              <w:t>合计</w:t>
            </w:r>
          </w:p>
        </w:tc>
        <w:tc>
          <w:tcPr>
            <w:tcW w:w="2502" w:type="dxa"/>
            <w:vMerge w:val="restart"/>
            <w:vAlign w:val="center"/>
          </w:tcPr>
          <w:p>
            <w:pPr>
              <w:pStyle w:val="14"/>
            </w:pPr>
            <w:r>
              <w:t>基本支出</w:t>
            </w:r>
          </w:p>
        </w:tc>
        <w:tc>
          <w:tcPr>
            <w:tcW w:w="250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83" w:type="dxa"/>
            <w:vMerge w:val="continue"/>
          </w:tcPr>
          <w:p/>
        </w:tc>
        <w:tc>
          <w:tcPr>
            <w:tcW w:w="1700" w:type="dxa"/>
            <w:vAlign w:val="center"/>
          </w:tcPr>
          <w:p>
            <w:pPr>
              <w:pStyle w:val="14"/>
            </w:pPr>
            <w:r>
              <w:t>科目编码</w:t>
            </w:r>
          </w:p>
        </w:tc>
        <w:tc>
          <w:tcPr>
            <w:tcW w:w="4125" w:type="dxa"/>
            <w:vAlign w:val="center"/>
          </w:tcPr>
          <w:p>
            <w:pPr>
              <w:pStyle w:val="14"/>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83" w:type="dxa"/>
            <w:vAlign w:val="center"/>
          </w:tcPr>
          <w:p>
            <w:pPr>
              <w:pStyle w:val="14"/>
            </w:pPr>
            <w:r>
              <w:t>栏次</w:t>
            </w:r>
          </w:p>
        </w:tc>
        <w:tc>
          <w:tcPr>
            <w:tcW w:w="1700" w:type="dxa"/>
            <w:vAlign w:val="center"/>
          </w:tcPr>
          <w:p>
            <w:pPr>
              <w:pStyle w:val="14"/>
            </w:pPr>
            <w:r>
              <w:t>1</w:t>
            </w:r>
          </w:p>
        </w:tc>
        <w:tc>
          <w:tcPr>
            <w:tcW w:w="4125" w:type="dxa"/>
            <w:vAlign w:val="center"/>
          </w:tcPr>
          <w:p>
            <w:pPr>
              <w:pStyle w:val="14"/>
            </w:pPr>
            <w:r>
              <w:t>2</w:t>
            </w:r>
          </w:p>
        </w:tc>
        <w:tc>
          <w:tcPr>
            <w:tcW w:w="2503" w:type="dxa"/>
            <w:vAlign w:val="center"/>
          </w:tcPr>
          <w:p>
            <w:pPr>
              <w:pStyle w:val="14"/>
            </w:pPr>
            <w:r>
              <w:t>3</w:t>
            </w:r>
          </w:p>
        </w:tc>
        <w:tc>
          <w:tcPr>
            <w:tcW w:w="2502"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3" w:type="dxa"/>
            <w:vAlign w:val="center"/>
          </w:tcPr>
          <w:p>
            <w:pPr>
              <w:pStyle w:val="17"/>
            </w:pPr>
            <w:r>
              <w:t>1</w:t>
            </w:r>
          </w:p>
        </w:tc>
        <w:tc>
          <w:tcPr>
            <w:tcW w:w="1700" w:type="dxa"/>
            <w:vAlign w:val="center"/>
          </w:tcPr>
          <w:p>
            <w:pPr>
              <w:pStyle w:val="20"/>
            </w:pPr>
          </w:p>
        </w:tc>
        <w:tc>
          <w:tcPr>
            <w:tcW w:w="4125" w:type="dxa"/>
            <w:vAlign w:val="center"/>
          </w:tcPr>
          <w:p>
            <w:pPr>
              <w:pStyle w:val="18"/>
            </w:pPr>
            <w:r>
              <w:t>合计</w:t>
            </w:r>
          </w:p>
        </w:tc>
        <w:tc>
          <w:tcPr>
            <w:tcW w:w="2503" w:type="dxa"/>
            <w:vAlign w:val="center"/>
          </w:tcPr>
          <w:p>
            <w:pPr>
              <w:pStyle w:val="19"/>
            </w:pPr>
            <w:r>
              <w:t>246.37</w:t>
            </w:r>
          </w:p>
        </w:tc>
        <w:tc>
          <w:tcPr>
            <w:tcW w:w="2502" w:type="dxa"/>
            <w:vAlign w:val="center"/>
          </w:tcPr>
          <w:p>
            <w:pPr>
              <w:pStyle w:val="19"/>
            </w:pPr>
            <w:r>
              <w:t>219.37</w:t>
            </w:r>
          </w:p>
        </w:tc>
        <w:tc>
          <w:tcPr>
            <w:tcW w:w="2503" w:type="dxa"/>
            <w:vAlign w:val="center"/>
          </w:tcPr>
          <w:p>
            <w:pPr>
              <w:pStyle w:val="19"/>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3" w:type="dxa"/>
            <w:vAlign w:val="center"/>
          </w:tcPr>
          <w:p>
            <w:pPr>
              <w:pStyle w:val="17"/>
            </w:pPr>
            <w:r>
              <w:t>2</w:t>
            </w:r>
          </w:p>
        </w:tc>
        <w:tc>
          <w:tcPr>
            <w:tcW w:w="1700" w:type="dxa"/>
            <w:vAlign w:val="center"/>
          </w:tcPr>
          <w:p>
            <w:pPr>
              <w:pStyle w:val="16"/>
            </w:pPr>
            <w:r>
              <w:t>204</w:t>
            </w:r>
          </w:p>
        </w:tc>
        <w:tc>
          <w:tcPr>
            <w:tcW w:w="4125" w:type="dxa"/>
            <w:vAlign w:val="center"/>
          </w:tcPr>
          <w:p>
            <w:pPr>
              <w:pStyle w:val="16"/>
            </w:pPr>
            <w:r>
              <w:t>公共安全支出</w:t>
            </w:r>
          </w:p>
        </w:tc>
        <w:tc>
          <w:tcPr>
            <w:tcW w:w="2503" w:type="dxa"/>
            <w:vAlign w:val="center"/>
          </w:tcPr>
          <w:p>
            <w:pPr>
              <w:pStyle w:val="15"/>
            </w:pPr>
            <w:r>
              <w:t>179.00</w:t>
            </w:r>
          </w:p>
        </w:tc>
        <w:tc>
          <w:tcPr>
            <w:tcW w:w="2502" w:type="dxa"/>
            <w:vAlign w:val="center"/>
          </w:tcPr>
          <w:p>
            <w:pPr>
              <w:pStyle w:val="15"/>
            </w:pPr>
            <w:r>
              <w:t>152.00</w:t>
            </w:r>
          </w:p>
        </w:tc>
        <w:tc>
          <w:tcPr>
            <w:tcW w:w="2503" w:type="dxa"/>
            <w:vAlign w:val="center"/>
          </w:tcPr>
          <w:p>
            <w:pPr>
              <w:pStyle w:val="15"/>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3" w:type="dxa"/>
            <w:vAlign w:val="center"/>
          </w:tcPr>
          <w:p>
            <w:pPr>
              <w:pStyle w:val="17"/>
            </w:pPr>
            <w:r>
              <w:t>3</w:t>
            </w:r>
          </w:p>
        </w:tc>
        <w:tc>
          <w:tcPr>
            <w:tcW w:w="1700" w:type="dxa"/>
            <w:vAlign w:val="center"/>
          </w:tcPr>
          <w:p>
            <w:pPr>
              <w:pStyle w:val="16"/>
            </w:pPr>
            <w:r>
              <w:t>20406</w:t>
            </w:r>
          </w:p>
        </w:tc>
        <w:tc>
          <w:tcPr>
            <w:tcW w:w="4125" w:type="dxa"/>
            <w:vAlign w:val="center"/>
          </w:tcPr>
          <w:p>
            <w:pPr>
              <w:pStyle w:val="16"/>
            </w:pPr>
            <w:r>
              <w:t>司法</w:t>
            </w:r>
          </w:p>
        </w:tc>
        <w:tc>
          <w:tcPr>
            <w:tcW w:w="2503" w:type="dxa"/>
            <w:vAlign w:val="center"/>
          </w:tcPr>
          <w:p>
            <w:pPr>
              <w:pStyle w:val="15"/>
            </w:pPr>
            <w:r>
              <w:t>179.00</w:t>
            </w:r>
          </w:p>
        </w:tc>
        <w:tc>
          <w:tcPr>
            <w:tcW w:w="2502" w:type="dxa"/>
            <w:vAlign w:val="center"/>
          </w:tcPr>
          <w:p>
            <w:pPr>
              <w:pStyle w:val="15"/>
            </w:pPr>
            <w:r>
              <w:t>152.00</w:t>
            </w:r>
          </w:p>
        </w:tc>
        <w:tc>
          <w:tcPr>
            <w:tcW w:w="2503" w:type="dxa"/>
            <w:vAlign w:val="center"/>
          </w:tcPr>
          <w:p>
            <w:pPr>
              <w:pStyle w:val="15"/>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3" w:type="dxa"/>
            <w:vAlign w:val="center"/>
          </w:tcPr>
          <w:p>
            <w:pPr>
              <w:pStyle w:val="17"/>
            </w:pPr>
            <w:r>
              <w:t>4</w:t>
            </w:r>
          </w:p>
        </w:tc>
        <w:tc>
          <w:tcPr>
            <w:tcW w:w="1700" w:type="dxa"/>
            <w:vAlign w:val="center"/>
          </w:tcPr>
          <w:p>
            <w:pPr>
              <w:pStyle w:val="16"/>
            </w:pPr>
            <w:r>
              <w:t>2040650</w:t>
            </w:r>
          </w:p>
        </w:tc>
        <w:tc>
          <w:tcPr>
            <w:tcW w:w="4125" w:type="dxa"/>
            <w:vAlign w:val="center"/>
          </w:tcPr>
          <w:p>
            <w:pPr>
              <w:pStyle w:val="16"/>
            </w:pPr>
            <w:r>
              <w:t>事业运行</w:t>
            </w:r>
          </w:p>
        </w:tc>
        <w:tc>
          <w:tcPr>
            <w:tcW w:w="2503" w:type="dxa"/>
            <w:vAlign w:val="center"/>
          </w:tcPr>
          <w:p>
            <w:pPr>
              <w:pStyle w:val="15"/>
            </w:pPr>
            <w:r>
              <w:t>152.00</w:t>
            </w:r>
          </w:p>
        </w:tc>
        <w:tc>
          <w:tcPr>
            <w:tcW w:w="2502" w:type="dxa"/>
            <w:vAlign w:val="center"/>
          </w:tcPr>
          <w:p>
            <w:pPr>
              <w:pStyle w:val="15"/>
            </w:pPr>
            <w:r>
              <w:t>152.00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3" w:type="dxa"/>
            <w:vAlign w:val="center"/>
          </w:tcPr>
          <w:p>
            <w:pPr>
              <w:pStyle w:val="17"/>
            </w:pPr>
            <w:r>
              <w:t>5</w:t>
            </w:r>
          </w:p>
        </w:tc>
        <w:tc>
          <w:tcPr>
            <w:tcW w:w="1700" w:type="dxa"/>
            <w:vAlign w:val="center"/>
          </w:tcPr>
          <w:p>
            <w:pPr>
              <w:pStyle w:val="16"/>
            </w:pPr>
            <w:r>
              <w:t>2040699</w:t>
            </w:r>
          </w:p>
        </w:tc>
        <w:tc>
          <w:tcPr>
            <w:tcW w:w="4125" w:type="dxa"/>
            <w:vAlign w:val="center"/>
          </w:tcPr>
          <w:p>
            <w:pPr>
              <w:pStyle w:val="16"/>
            </w:pPr>
            <w:r>
              <w:t>其他司法支出</w:t>
            </w:r>
          </w:p>
        </w:tc>
        <w:tc>
          <w:tcPr>
            <w:tcW w:w="2503" w:type="dxa"/>
            <w:vAlign w:val="center"/>
          </w:tcPr>
          <w:p>
            <w:pPr>
              <w:pStyle w:val="15"/>
            </w:pPr>
            <w:r>
              <w:t>27.00</w:t>
            </w:r>
          </w:p>
        </w:tc>
        <w:tc>
          <w:tcPr>
            <w:tcW w:w="2502" w:type="dxa"/>
            <w:vAlign w:val="center"/>
          </w:tcPr>
          <w:p>
            <w:pPr>
              <w:pStyle w:val="15"/>
            </w:pPr>
          </w:p>
        </w:tc>
        <w:tc>
          <w:tcPr>
            <w:tcW w:w="2503" w:type="dxa"/>
            <w:vAlign w:val="center"/>
          </w:tcPr>
          <w:p>
            <w:pPr>
              <w:pStyle w:val="15"/>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3" w:type="dxa"/>
            <w:vAlign w:val="center"/>
          </w:tcPr>
          <w:p>
            <w:pPr>
              <w:pStyle w:val="17"/>
            </w:pPr>
            <w:r>
              <w:t>6</w:t>
            </w:r>
          </w:p>
        </w:tc>
        <w:tc>
          <w:tcPr>
            <w:tcW w:w="1700" w:type="dxa"/>
            <w:vAlign w:val="center"/>
          </w:tcPr>
          <w:p>
            <w:pPr>
              <w:pStyle w:val="16"/>
            </w:pPr>
            <w:r>
              <w:t>208</w:t>
            </w:r>
          </w:p>
        </w:tc>
        <w:tc>
          <w:tcPr>
            <w:tcW w:w="4125" w:type="dxa"/>
            <w:vAlign w:val="center"/>
          </w:tcPr>
          <w:p>
            <w:pPr>
              <w:pStyle w:val="16"/>
            </w:pPr>
            <w:r>
              <w:t>社会保障和就业支出</w:t>
            </w:r>
          </w:p>
        </w:tc>
        <w:tc>
          <w:tcPr>
            <w:tcW w:w="2503" w:type="dxa"/>
            <w:vAlign w:val="center"/>
          </w:tcPr>
          <w:p>
            <w:pPr>
              <w:pStyle w:val="15"/>
            </w:pPr>
            <w:r>
              <w:t>38.34</w:t>
            </w:r>
          </w:p>
        </w:tc>
        <w:tc>
          <w:tcPr>
            <w:tcW w:w="2502" w:type="dxa"/>
            <w:vAlign w:val="center"/>
          </w:tcPr>
          <w:p>
            <w:pPr>
              <w:pStyle w:val="15"/>
            </w:pPr>
            <w:r>
              <w:t>38.34</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3" w:type="dxa"/>
            <w:vAlign w:val="center"/>
          </w:tcPr>
          <w:p>
            <w:pPr>
              <w:pStyle w:val="17"/>
            </w:pPr>
            <w:r>
              <w:t>7</w:t>
            </w:r>
          </w:p>
        </w:tc>
        <w:tc>
          <w:tcPr>
            <w:tcW w:w="1700" w:type="dxa"/>
            <w:vAlign w:val="center"/>
          </w:tcPr>
          <w:p>
            <w:pPr>
              <w:pStyle w:val="16"/>
            </w:pPr>
            <w:r>
              <w:t>20805</w:t>
            </w:r>
          </w:p>
        </w:tc>
        <w:tc>
          <w:tcPr>
            <w:tcW w:w="4125" w:type="dxa"/>
            <w:vAlign w:val="center"/>
          </w:tcPr>
          <w:p>
            <w:pPr>
              <w:pStyle w:val="16"/>
            </w:pPr>
            <w:r>
              <w:t>行政事业单位养老支出</w:t>
            </w:r>
          </w:p>
        </w:tc>
        <w:tc>
          <w:tcPr>
            <w:tcW w:w="2503" w:type="dxa"/>
            <w:vAlign w:val="center"/>
          </w:tcPr>
          <w:p>
            <w:pPr>
              <w:pStyle w:val="15"/>
            </w:pPr>
            <w:r>
              <w:t>38.34</w:t>
            </w:r>
          </w:p>
        </w:tc>
        <w:tc>
          <w:tcPr>
            <w:tcW w:w="2502" w:type="dxa"/>
            <w:vAlign w:val="center"/>
          </w:tcPr>
          <w:p>
            <w:pPr>
              <w:pStyle w:val="15"/>
            </w:pPr>
            <w:r>
              <w:t>38.34</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3" w:type="dxa"/>
            <w:vAlign w:val="center"/>
          </w:tcPr>
          <w:p>
            <w:pPr>
              <w:pStyle w:val="17"/>
            </w:pPr>
            <w:r>
              <w:t>8</w:t>
            </w:r>
          </w:p>
        </w:tc>
        <w:tc>
          <w:tcPr>
            <w:tcW w:w="1700" w:type="dxa"/>
            <w:vAlign w:val="center"/>
          </w:tcPr>
          <w:p>
            <w:pPr>
              <w:pStyle w:val="16"/>
            </w:pPr>
            <w:r>
              <w:t>2080502</w:t>
            </w:r>
          </w:p>
        </w:tc>
        <w:tc>
          <w:tcPr>
            <w:tcW w:w="4125" w:type="dxa"/>
            <w:vAlign w:val="center"/>
          </w:tcPr>
          <w:p>
            <w:pPr>
              <w:pStyle w:val="16"/>
            </w:pPr>
            <w:r>
              <w:t>事业单位离退休</w:t>
            </w:r>
          </w:p>
        </w:tc>
        <w:tc>
          <w:tcPr>
            <w:tcW w:w="2503" w:type="dxa"/>
            <w:vAlign w:val="center"/>
          </w:tcPr>
          <w:p>
            <w:pPr>
              <w:pStyle w:val="15"/>
            </w:pPr>
            <w:r>
              <w:t>12.53</w:t>
            </w:r>
          </w:p>
        </w:tc>
        <w:tc>
          <w:tcPr>
            <w:tcW w:w="2502" w:type="dxa"/>
            <w:vAlign w:val="center"/>
          </w:tcPr>
          <w:p>
            <w:pPr>
              <w:pStyle w:val="15"/>
            </w:pPr>
            <w:r>
              <w:t>12.53</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3" w:type="dxa"/>
            <w:vAlign w:val="center"/>
          </w:tcPr>
          <w:p>
            <w:pPr>
              <w:pStyle w:val="17"/>
            </w:pPr>
            <w:r>
              <w:t>9</w:t>
            </w:r>
          </w:p>
        </w:tc>
        <w:tc>
          <w:tcPr>
            <w:tcW w:w="1700" w:type="dxa"/>
            <w:vAlign w:val="center"/>
          </w:tcPr>
          <w:p>
            <w:pPr>
              <w:pStyle w:val="16"/>
            </w:pPr>
            <w:r>
              <w:t>2080505</w:t>
            </w:r>
          </w:p>
        </w:tc>
        <w:tc>
          <w:tcPr>
            <w:tcW w:w="4125" w:type="dxa"/>
            <w:vAlign w:val="center"/>
          </w:tcPr>
          <w:p>
            <w:pPr>
              <w:pStyle w:val="16"/>
            </w:pPr>
            <w:r>
              <w:t>机关事业单位基本养老保险缴费支出</w:t>
            </w:r>
          </w:p>
        </w:tc>
        <w:tc>
          <w:tcPr>
            <w:tcW w:w="2503" w:type="dxa"/>
            <w:vAlign w:val="center"/>
          </w:tcPr>
          <w:p>
            <w:pPr>
              <w:pStyle w:val="15"/>
            </w:pPr>
            <w:r>
              <w:t>17.21</w:t>
            </w:r>
          </w:p>
        </w:tc>
        <w:tc>
          <w:tcPr>
            <w:tcW w:w="2502" w:type="dxa"/>
            <w:vAlign w:val="center"/>
          </w:tcPr>
          <w:p>
            <w:pPr>
              <w:pStyle w:val="15"/>
            </w:pPr>
            <w:r>
              <w:t>17.21</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3" w:type="dxa"/>
            <w:vAlign w:val="center"/>
          </w:tcPr>
          <w:p>
            <w:pPr>
              <w:pStyle w:val="17"/>
            </w:pPr>
            <w:r>
              <w:t>10</w:t>
            </w:r>
          </w:p>
        </w:tc>
        <w:tc>
          <w:tcPr>
            <w:tcW w:w="1700" w:type="dxa"/>
            <w:vAlign w:val="center"/>
          </w:tcPr>
          <w:p>
            <w:pPr>
              <w:pStyle w:val="16"/>
            </w:pPr>
            <w:r>
              <w:t>2080506</w:t>
            </w:r>
          </w:p>
        </w:tc>
        <w:tc>
          <w:tcPr>
            <w:tcW w:w="4125" w:type="dxa"/>
            <w:vAlign w:val="center"/>
          </w:tcPr>
          <w:p>
            <w:pPr>
              <w:pStyle w:val="16"/>
            </w:pPr>
            <w:r>
              <w:t>机关事业单位职业年金缴费支出</w:t>
            </w:r>
          </w:p>
        </w:tc>
        <w:tc>
          <w:tcPr>
            <w:tcW w:w="2503" w:type="dxa"/>
            <w:vAlign w:val="center"/>
          </w:tcPr>
          <w:p>
            <w:pPr>
              <w:pStyle w:val="15"/>
            </w:pPr>
            <w:r>
              <w:t>8.60</w:t>
            </w:r>
          </w:p>
        </w:tc>
        <w:tc>
          <w:tcPr>
            <w:tcW w:w="2502" w:type="dxa"/>
            <w:vAlign w:val="center"/>
          </w:tcPr>
          <w:p>
            <w:pPr>
              <w:pStyle w:val="15"/>
            </w:pPr>
            <w:r>
              <w:t>8.60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3" w:type="dxa"/>
            <w:vAlign w:val="center"/>
          </w:tcPr>
          <w:p>
            <w:pPr>
              <w:pStyle w:val="17"/>
            </w:pPr>
            <w:r>
              <w:t>11</w:t>
            </w:r>
          </w:p>
        </w:tc>
        <w:tc>
          <w:tcPr>
            <w:tcW w:w="1700" w:type="dxa"/>
            <w:vAlign w:val="center"/>
          </w:tcPr>
          <w:p>
            <w:pPr>
              <w:pStyle w:val="16"/>
            </w:pPr>
            <w:r>
              <w:t>210</w:t>
            </w:r>
          </w:p>
        </w:tc>
        <w:tc>
          <w:tcPr>
            <w:tcW w:w="4125" w:type="dxa"/>
            <w:vAlign w:val="center"/>
          </w:tcPr>
          <w:p>
            <w:pPr>
              <w:pStyle w:val="16"/>
            </w:pPr>
            <w:r>
              <w:t>卫生健康支出</w:t>
            </w:r>
          </w:p>
        </w:tc>
        <w:tc>
          <w:tcPr>
            <w:tcW w:w="2503" w:type="dxa"/>
            <w:vAlign w:val="center"/>
          </w:tcPr>
          <w:p>
            <w:pPr>
              <w:pStyle w:val="15"/>
            </w:pPr>
            <w:r>
              <w:t>14.40</w:t>
            </w:r>
          </w:p>
        </w:tc>
        <w:tc>
          <w:tcPr>
            <w:tcW w:w="2502" w:type="dxa"/>
            <w:vAlign w:val="center"/>
          </w:tcPr>
          <w:p>
            <w:pPr>
              <w:pStyle w:val="15"/>
            </w:pPr>
            <w:r>
              <w:t>14.40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3" w:type="dxa"/>
            <w:vAlign w:val="center"/>
          </w:tcPr>
          <w:p>
            <w:pPr>
              <w:pStyle w:val="17"/>
            </w:pPr>
            <w:r>
              <w:t>12</w:t>
            </w:r>
          </w:p>
        </w:tc>
        <w:tc>
          <w:tcPr>
            <w:tcW w:w="1700" w:type="dxa"/>
            <w:vAlign w:val="center"/>
          </w:tcPr>
          <w:p>
            <w:pPr>
              <w:pStyle w:val="16"/>
            </w:pPr>
            <w:r>
              <w:t>21011</w:t>
            </w:r>
          </w:p>
        </w:tc>
        <w:tc>
          <w:tcPr>
            <w:tcW w:w="4125" w:type="dxa"/>
            <w:vAlign w:val="center"/>
          </w:tcPr>
          <w:p>
            <w:pPr>
              <w:pStyle w:val="16"/>
            </w:pPr>
            <w:r>
              <w:t>行政事业单位医疗</w:t>
            </w:r>
          </w:p>
        </w:tc>
        <w:tc>
          <w:tcPr>
            <w:tcW w:w="2503" w:type="dxa"/>
            <w:vAlign w:val="center"/>
          </w:tcPr>
          <w:p>
            <w:pPr>
              <w:pStyle w:val="15"/>
            </w:pPr>
            <w:r>
              <w:t>14.40</w:t>
            </w:r>
          </w:p>
        </w:tc>
        <w:tc>
          <w:tcPr>
            <w:tcW w:w="2502" w:type="dxa"/>
            <w:vAlign w:val="center"/>
          </w:tcPr>
          <w:p>
            <w:pPr>
              <w:pStyle w:val="15"/>
            </w:pPr>
            <w:r>
              <w:t>14.40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3" w:type="dxa"/>
            <w:vAlign w:val="center"/>
          </w:tcPr>
          <w:p>
            <w:pPr>
              <w:pStyle w:val="17"/>
            </w:pPr>
            <w:r>
              <w:t>13</w:t>
            </w:r>
          </w:p>
        </w:tc>
        <w:tc>
          <w:tcPr>
            <w:tcW w:w="1700" w:type="dxa"/>
            <w:vAlign w:val="center"/>
          </w:tcPr>
          <w:p>
            <w:pPr>
              <w:pStyle w:val="16"/>
            </w:pPr>
            <w:r>
              <w:t>2101102</w:t>
            </w:r>
          </w:p>
        </w:tc>
        <w:tc>
          <w:tcPr>
            <w:tcW w:w="4125" w:type="dxa"/>
            <w:vAlign w:val="center"/>
          </w:tcPr>
          <w:p>
            <w:pPr>
              <w:pStyle w:val="16"/>
            </w:pPr>
            <w:r>
              <w:t>事业单位医疗</w:t>
            </w:r>
          </w:p>
        </w:tc>
        <w:tc>
          <w:tcPr>
            <w:tcW w:w="2503" w:type="dxa"/>
            <w:vAlign w:val="center"/>
          </w:tcPr>
          <w:p>
            <w:pPr>
              <w:pStyle w:val="15"/>
            </w:pPr>
            <w:r>
              <w:t>14.40</w:t>
            </w:r>
          </w:p>
        </w:tc>
        <w:tc>
          <w:tcPr>
            <w:tcW w:w="2502" w:type="dxa"/>
            <w:vAlign w:val="center"/>
          </w:tcPr>
          <w:p>
            <w:pPr>
              <w:pStyle w:val="15"/>
            </w:pPr>
            <w:r>
              <w:t>14.40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3" w:type="dxa"/>
            <w:vAlign w:val="center"/>
          </w:tcPr>
          <w:p>
            <w:pPr>
              <w:pStyle w:val="17"/>
            </w:pPr>
            <w:r>
              <w:t>14</w:t>
            </w:r>
          </w:p>
        </w:tc>
        <w:tc>
          <w:tcPr>
            <w:tcW w:w="1700" w:type="dxa"/>
            <w:vAlign w:val="center"/>
          </w:tcPr>
          <w:p>
            <w:pPr>
              <w:pStyle w:val="16"/>
            </w:pPr>
            <w:r>
              <w:t>221</w:t>
            </w:r>
          </w:p>
        </w:tc>
        <w:tc>
          <w:tcPr>
            <w:tcW w:w="4125" w:type="dxa"/>
            <w:vAlign w:val="center"/>
          </w:tcPr>
          <w:p>
            <w:pPr>
              <w:pStyle w:val="16"/>
            </w:pPr>
            <w:r>
              <w:t>住房保障支出</w:t>
            </w:r>
          </w:p>
        </w:tc>
        <w:tc>
          <w:tcPr>
            <w:tcW w:w="2503" w:type="dxa"/>
            <w:vAlign w:val="center"/>
          </w:tcPr>
          <w:p>
            <w:pPr>
              <w:pStyle w:val="15"/>
            </w:pPr>
            <w:r>
              <w:t>14.63</w:t>
            </w:r>
          </w:p>
        </w:tc>
        <w:tc>
          <w:tcPr>
            <w:tcW w:w="2502" w:type="dxa"/>
            <w:vAlign w:val="center"/>
          </w:tcPr>
          <w:p>
            <w:pPr>
              <w:pStyle w:val="15"/>
            </w:pPr>
            <w:r>
              <w:t>14.63</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3" w:type="dxa"/>
            <w:vAlign w:val="center"/>
          </w:tcPr>
          <w:p>
            <w:pPr>
              <w:pStyle w:val="17"/>
            </w:pPr>
            <w:r>
              <w:t>15</w:t>
            </w:r>
          </w:p>
        </w:tc>
        <w:tc>
          <w:tcPr>
            <w:tcW w:w="1700" w:type="dxa"/>
            <w:vAlign w:val="center"/>
          </w:tcPr>
          <w:p>
            <w:pPr>
              <w:pStyle w:val="16"/>
            </w:pPr>
            <w:r>
              <w:t>22102</w:t>
            </w:r>
          </w:p>
        </w:tc>
        <w:tc>
          <w:tcPr>
            <w:tcW w:w="4125" w:type="dxa"/>
            <w:vAlign w:val="center"/>
          </w:tcPr>
          <w:p>
            <w:pPr>
              <w:pStyle w:val="16"/>
            </w:pPr>
            <w:r>
              <w:t>住房改革支出</w:t>
            </w:r>
          </w:p>
        </w:tc>
        <w:tc>
          <w:tcPr>
            <w:tcW w:w="2503" w:type="dxa"/>
            <w:vAlign w:val="center"/>
          </w:tcPr>
          <w:p>
            <w:pPr>
              <w:pStyle w:val="15"/>
            </w:pPr>
            <w:r>
              <w:t>14.63</w:t>
            </w:r>
          </w:p>
        </w:tc>
        <w:tc>
          <w:tcPr>
            <w:tcW w:w="2502" w:type="dxa"/>
            <w:vAlign w:val="center"/>
          </w:tcPr>
          <w:p>
            <w:pPr>
              <w:pStyle w:val="15"/>
            </w:pPr>
            <w:r>
              <w:t>14.63</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3" w:type="dxa"/>
            <w:vAlign w:val="center"/>
          </w:tcPr>
          <w:p>
            <w:pPr>
              <w:pStyle w:val="17"/>
            </w:pPr>
            <w:r>
              <w:t>16</w:t>
            </w:r>
          </w:p>
        </w:tc>
        <w:tc>
          <w:tcPr>
            <w:tcW w:w="1700" w:type="dxa"/>
            <w:vAlign w:val="center"/>
          </w:tcPr>
          <w:p>
            <w:pPr>
              <w:pStyle w:val="16"/>
            </w:pPr>
            <w:r>
              <w:t>2210201</w:t>
            </w:r>
          </w:p>
        </w:tc>
        <w:tc>
          <w:tcPr>
            <w:tcW w:w="4125" w:type="dxa"/>
            <w:vAlign w:val="center"/>
          </w:tcPr>
          <w:p>
            <w:pPr>
              <w:pStyle w:val="16"/>
            </w:pPr>
            <w:r>
              <w:t>住房公积金</w:t>
            </w:r>
          </w:p>
        </w:tc>
        <w:tc>
          <w:tcPr>
            <w:tcW w:w="2503" w:type="dxa"/>
            <w:vAlign w:val="center"/>
          </w:tcPr>
          <w:p>
            <w:pPr>
              <w:pStyle w:val="15"/>
            </w:pPr>
            <w:r>
              <w:t>14.63</w:t>
            </w:r>
          </w:p>
        </w:tc>
        <w:tc>
          <w:tcPr>
            <w:tcW w:w="2502" w:type="dxa"/>
            <w:vAlign w:val="center"/>
          </w:tcPr>
          <w:p>
            <w:pPr>
              <w:pStyle w:val="15"/>
            </w:pPr>
            <w:r>
              <w:t>14.63</w:t>
            </w:r>
          </w:p>
        </w:tc>
        <w:tc>
          <w:tcPr>
            <w:tcW w:w="2503"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4"/>
        <w:gridCol w:w="1363"/>
        <w:gridCol w:w="4800"/>
        <w:gridCol w:w="2503"/>
        <w:gridCol w:w="2503"/>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315007河北省司法厅宣传中心</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5" w:type="dxa"/>
            <w:vMerge w:val="restart"/>
            <w:vAlign w:val="center"/>
          </w:tcPr>
          <w:p>
            <w:pPr>
              <w:pStyle w:val="14"/>
            </w:pPr>
            <w:r>
              <w:t>序号</w:t>
            </w:r>
          </w:p>
        </w:tc>
        <w:tc>
          <w:tcPr>
            <w:tcW w:w="6163" w:type="dxa"/>
            <w:gridSpan w:val="2"/>
            <w:vAlign w:val="center"/>
          </w:tcPr>
          <w:p>
            <w:pPr>
              <w:pStyle w:val="14"/>
            </w:pPr>
            <w:r>
              <w:t>支出部门经济分类科目</w:t>
            </w:r>
          </w:p>
        </w:tc>
        <w:tc>
          <w:tcPr>
            <w:tcW w:w="7508"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5" w:type="dxa"/>
            <w:vMerge w:val="continue"/>
          </w:tcPr>
          <w:p/>
        </w:tc>
        <w:tc>
          <w:tcPr>
            <w:tcW w:w="1363" w:type="dxa"/>
            <w:vAlign w:val="center"/>
          </w:tcPr>
          <w:p>
            <w:pPr>
              <w:pStyle w:val="14"/>
            </w:pPr>
            <w:r>
              <w:t>科目编码</w:t>
            </w:r>
          </w:p>
        </w:tc>
        <w:tc>
          <w:tcPr>
            <w:tcW w:w="4800" w:type="dxa"/>
            <w:vAlign w:val="center"/>
          </w:tcPr>
          <w:p>
            <w:pPr>
              <w:pStyle w:val="14"/>
            </w:pPr>
            <w:r>
              <w:t>科目名称</w:t>
            </w:r>
          </w:p>
        </w:tc>
        <w:tc>
          <w:tcPr>
            <w:tcW w:w="2502" w:type="dxa"/>
            <w:vAlign w:val="center"/>
          </w:tcPr>
          <w:p>
            <w:pPr>
              <w:pStyle w:val="14"/>
            </w:pPr>
            <w:r>
              <w:t>合计</w:t>
            </w:r>
          </w:p>
        </w:tc>
        <w:tc>
          <w:tcPr>
            <w:tcW w:w="2503" w:type="dxa"/>
            <w:vAlign w:val="center"/>
          </w:tcPr>
          <w:p>
            <w:pPr>
              <w:pStyle w:val="14"/>
            </w:pPr>
            <w:r>
              <w:t>人员经费</w:t>
            </w:r>
          </w:p>
        </w:tc>
        <w:tc>
          <w:tcPr>
            <w:tcW w:w="2503"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5" w:type="dxa"/>
            <w:vAlign w:val="center"/>
          </w:tcPr>
          <w:p>
            <w:pPr>
              <w:pStyle w:val="14"/>
            </w:pPr>
            <w:r>
              <w:t>栏次</w:t>
            </w:r>
          </w:p>
        </w:tc>
        <w:tc>
          <w:tcPr>
            <w:tcW w:w="1363" w:type="dxa"/>
            <w:vAlign w:val="center"/>
          </w:tcPr>
          <w:p>
            <w:pPr>
              <w:pStyle w:val="14"/>
            </w:pPr>
            <w:r>
              <w:t>1</w:t>
            </w:r>
          </w:p>
        </w:tc>
        <w:tc>
          <w:tcPr>
            <w:tcW w:w="4800" w:type="dxa"/>
            <w:vAlign w:val="center"/>
          </w:tcPr>
          <w:p>
            <w:pPr>
              <w:pStyle w:val="14"/>
            </w:pPr>
            <w:r>
              <w:t>2</w:t>
            </w:r>
          </w:p>
        </w:tc>
        <w:tc>
          <w:tcPr>
            <w:tcW w:w="2502" w:type="dxa"/>
            <w:vAlign w:val="center"/>
          </w:tcPr>
          <w:p>
            <w:pPr>
              <w:pStyle w:val="14"/>
            </w:pPr>
            <w:r>
              <w:t>3</w:t>
            </w:r>
          </w:p>
        </w:tc>
        <w:tc>
          <w:tcPr>
            <w:tcW w:w="2503"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1</w:t>
            </w:r>
          </w:p>
        </w:tc>
        <w:tc>
          <w:tcPr>
            <w:tcW w:w="1363" w:type="dxa"/>
            <w:vAlign w:val="center"/>
          </w:tcPr>
          <w:p>
            <w:pPr>
              <w:pStyle w:val="20"/>
            </w:pPr>
          </w:p>
        </w:tc>
        <w:tc>
          <w:tcPr>
            <w:tcW w:w="4800" w:type="dxa"/>
            <w:vAlign w:val="center"/>
          </w:tcPr>
          <w:p>
            <w:pPr>
              <w:pStyle w:val="18"/>
            </w:pPr>
            <w:r>
              <w:t>合计</w:t>
            </w:r>
          </w:p>
        </w:tc>
        <w:tc>
          <w:tcPr>
            <w:tcW w:w="2502" w:type="dxa"/>
            <w:vAlign w:val="center"/>
          </w:tcPr>
          <w:p>
            <w:pPr>
              <w:pStyle w:val="19"/>
            </w:pPr>
            <w:r>
              <w:t>219.37</w:t>
            </w:r>
          </w:p>
        </w:tc>
        <w:tc>
          <w:tcPr>
            <w:tcW w:w="2503" w:type="dxa"/>
            <w:vAlign w:val="center"/>
          </w:tcPr>
          <w:p>
            <w:pPr>
              <w:pStyle w:val="19"/>
            </w:pPr>
            <w:r>
              <w:t>203.02</w:t>
            </w:r>
          </w:p>
        </w:tc>
        <w:tc>
          <w:tcPr>
            <w:tcW w:w="2503" w:type="dxa"/>
            <w:vAlign w:val="center"/>
          </w:tcPr>
          <w:p>
            <w:pPr>
              <w:pStyle w:val="19"/>
            </w:pPr>
            <w:r>
              <w:t>16.35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2</w:t>
            </w:r>
          </w:p>
        </w:tc>
        <w:tc>
          <w:tcPr>
            <w:tcW w:w="1363" w:type="dxa"/>
            <w:vAlign w:val="center"/>
          </w:tcPr>
          <w:p>
            <w:pPr>
              <w:pStyle w:val="16"/>
            </w:pPr>
            <w:r>
              <w:t>301</w:t>
            </w:r>
          </w:p>
        </w:tc>
        <w:tc>
          <w:tcPr>
            <w:tcW w:w="4800" w:type="dxa"/>
            <w:vAlign w:val="center"/>
          </w:tcPr>
          <w:p>
            <w:pPr>
              <w:pStyle w:val="16"/>
            </w:pPr>
            <w:r>
              <w:t>工资福利支出</w:t>
            </w:r>
          </w:p>
        </w:tc>
        <w:tc>
          <w:tcPr>
            <w:tcW w:w="2502" w:type="dxa"/>
            <w:vAlign w:val="center"/>
          </w:tcPr>
          <w:p>
            <w:pPr>
              <w:pStyle w:val="15"/>
            </w:pPr>
            <w:r>
              <w:t>190.55</w:t>
            </w:r>
          </w:p>
        </w:tc>
        <w:tc>
          <w:tcPr>
            <w:tcW w:w="2503" w:type="dxa"/>
            <w:vAlign w:val="center"/>
          </w:tcPr>
          <w:p>
            <w:pPr>
              <w:pStyle w:val="15"/>
            </w:pPr>
            <w:r>
              <w:t>190.55</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3</w:t>
            </w:r>
          </w:p>
        </w:tc>
        <w:tc>
          <w:tcPr>
            <w:tcW w:w="1363" w:type="dxa"/>
            <w:vAlign w:val="center"/>
          </w:tcPr>
          <w:p>
            <w:pPr>
              <w:pStyle w:val="16"/>
            </w:pPr>
            <w:r>
              <w:t>30101</w:t>
            </w:r>
          </w:p>
        </w:tc>
        <w:tc>
          <w:tcPr>
            <w:tcW w:w="4800" w:type="dxa"/>
            <w:vAlign w:val="center"/>
          </w:tcPr>
          <w:p>
            <w:pPr>
              <w:pStyle w:val="16"/>
            </w:pPr>
            <w:r>
              <w:t>基本工资</w:t>
            </w:r>
          </w:p>
        </w:tc>
        <w:tc>
          <w:tcPr>
            <w:tcW w:w="2502" w:type="dxa"/>
            <w:vAlign w:val="center"/>
          </w:tcPr>
          <w:p>
            <w:pPr>
              <w:pStyle w:val="15"/>
            </w:pPr>
            <w:r>
              <w:t>45.56</w:t>
            </w:r>
          </w:p>
        </w:tc>
        <w:tc>
          <w:tcPr>
            <w:tcW w:w="2503" w:type="dxa"/>
            <w:vAlign w:val="center"/>
          </w:tcPr>
          <w:p>
            <w:pPr>
              <w:pStyle w:val="15"/>
            </w:pPr>
            <w:r>
              <w:t>45.56</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4</w:t>
            </w:r>
          </w:p>
        </w:tc>
        <w:tc>
          <w:tcPr>
            <w:tcW w:w="1363" w:type="dxa"/>
            <w:vAlign w:val="center"/>
          </w:tcPr>
          <w:p>
            <w:pPr>
              <w:pStyle w:val="16"/>
            </w:pPr>
            <w:r>
              <w:t>30102</w:t>
            </w:r>
          </w:p>
        </w:tc>
        <w:tc>
          <w:tcPr>
            <w:tcW w:w="4800" w:type="dxa"/>
            <w:vAlign w:val="center"/>
          </w:tcPr>
          <w:p>
            <w:pPr>
              <w:pStyle w:val="16"/>
            </w:pPr>
            <w:r>
              <w:t>津贴补贴</w:t>
            </w:r>
          </w:p>
        </w:tc>
        <w:tc>
          <w:tcPr>
            <w:tcW w:w="2502" w:type="dxa"/>
            <w:vAlign w:val="center"/>
          </w:tcPr>
          <w:p>
            <w:pPr>
              <w:pStyle w:val="15"/>
            </w:pPr>
            <w:r>
              <w:t>8.04</w:t>
            </w:r>
          </w:p>
        </w:tc>
        <w:tc>
          <w:tcPr>
            <w:tcW w:w="2503" w:type="dxa"/>
            <w:vAlign w:val="center"/>
          </w:tcPr>
          <w:p>
            <w:pPr>
              <w:pStyle w:val="15"/>
            </w:pPr>
            <w:r>
              <w:t>8.04</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5</w:t>
            </w:r>
          </w:p>
        </w:tc>
        <w:tc>
          <w:tcPr>
            <w:tcW w:w="1363" w:type="dxa"/>
            <w:vAlign w:val="center"/>
          </w:tcPr>
          <w:p>
            <w:pPr>
              <w:pStyle w:val="16"/>
            </w:pPr>
            <w:r>
              <w:t>30103</w:t>
            </w:r>
          </w:p>
        </w:tc>
        <w:tc>
          <w:tcPr>
            <w:tcW w:w="4800" w:type="dxa"/>
            <w:vAlign w:val="center"/>
          </w:tcPr>
          <w:p>
            <w:pPr>
              <w:pStyle w:val="16"/>
            </w:pPr>
            <w:r>
              <w:t>奖金</w:t>
            </w:r>
          </w:p>
        </w:tc>
        <w:tc>
          <w:tcPr>
            <w:tcW w:w="2502" w:type="dxa"/>
            <w:vAlign w:val="center"/>
          </w:tcPr>
          <w:p>
            <w:pPr>
              <w:pStyle w:val="15"/>
            </w:pPr>
            <w:r>
              <w:t>40.31</w:t>
            </w:r>
          </w:p>
        </w:tc>
        <w:tc>
          <w:tcPr>
            <w:tcW w:w="2503" w:type="dxa"/>
            <w:vAlign w:val="center"/>
          </w:tcPr>
          <w:p>
            <w:pPr>
              <w:pStyle w:val="15"/>
            </w:pPr>
            <w:r>
              <w:t>40.31</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6</w:t>
            </w:r>
          </w:p>
        </w:tc>
        <w:tc>
          <w:tcPr>
            <w:tcW w:w="1363" w:type="dxa"/>
            <w:vAlign w:val="center"/>
          </w:tcPr>
          <w:p>
            <w:pPr>
              <w:pStyle w:val="16"/>
            </w:pPr>
            <w:r>
              <w:t>30107</w:t>
            </w:r>
          </w:p>
        </w:tc>
        <w:tc>
          <w:tcPr>
            <w:tcW w:w="4800" w:type="dxa"/>
            <w:vAlign w:val="center"/>
          </w:tcPr>
          <w:p>
            <w:pPr>
              <w:pStyle w:val="16"/>
            </w:pPr>
            <w:r>
              <w:t>绩效工资</w:t>
            </w:r>
          </w:p>
        </w:tc>
        <w:tc>
          <w:tcPr>
            <w:tcW w:w="2502" w:type="dxa"/>
            <w:vAlign w:val="center"/>
          </w:tcPr>
          <w:p>
            <w:pPr>
              <w:pStyle w:val="15"/>
            </w:pPr>
            <w:r>
              <w:t>34.14</w:t>
            </w:r>
          </w:p>
        </w:tc>
        <w:tc>
          <w:tcPr>
            <w:tcW w:w="2503" w:type="dxa"/>
            <w:vAlign w:val="center"/>
          </w:tcPr>
          <w:p>
            <w:pPr>
              <w:pStyle w:val="15"/>
            </w:pPr>
            <w:r>
              <w:t>34.14</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7</w:t>
            </w:r>
          </w:p>
        </w:tc>
        <w:tc>
          <w:tcPr>
            <w:tcW w:w="1363" w:type="dxa"/>
            <w:vAlign w:val="center"/>
          </w:tcPr>
          <w:p>
            <w:pPr>
              <w:pStyle w:val="16"/>
            </w:pPr>
            <w:r>
              <w:t>30108</w:t>
            </w:r>
          </w:p>
        </w:tc>
        <w:tc>
          <w:tcPr>
            <w:tcW w:w="4800" w:type="dxa"/>
            <w:vAlign w:val="center"/>
          </w:tcPr>
          <w:p>
            <w:pPr>
              <w:pStyle w:val="16"/>
            </w:pPr>
            <w:r>
              <w:t>机关事业单位基本养老保险缴费</w:t>
            </w:r>
          </w:p>
        </w:tc>
        <w:tc>
          <w:tcPr>
            <w:tcW w:w="2502" w:type="dxa"/>
            <w:vAlign w:val="center"/>
          </w:tcPr>
          <w:p>
            <w:pPr>
              <w:pStyle w:val="15"/>
            </w:pPr>
            <w:r>
              <w:t>17.21</w:t>
            </w:r>
          </w:p>
        </w:tc>
        <w:tc>
          <w:tcPr>
            <w:tcW w:w="2503" w:type="dxa"/>
            <w:vAlign w:val="center"/>
          </w:tcPr>
          <w:p>
            <w:pPr>
              <w:pStyle w:val="15"/>
            </w:pPr>
            <w:r>
              <w:t>17.21</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8</w:t>
            </w:r>
          </w:p>
        </w:tc>
        <w:tc>
          <w:tcPr>
            <w:tcW w:w="1363" w:type="dxa"/>
            <w:vAlign w:val="center"/>
          </w:tcPr>
          <w:p>
            <w:pPr>
              <w:pStyle w:val="16"/>
            </w:pPr>
            <w:r>
              <w:t>30109</w:t>
            </w:r>
          </w:p>
        </w:tc>
        <w:tc>
          <w:tcPr>
            <w:tcW w:w="4800" w:type="dxa"/>
            <w:vAlign w:val="center"/>
          </w:tcPr>
          <w:p>
            <w:pPr>
              <w:pStyle w:val="16"/>
            </w:pPr>
            <w:r>
              <w:t>职业年金缴费</w:t>
            </w:r>
          </w:p>
        </w:tc>
        <w:tc>
          <w:tcPr>
            <w:tcW w:w="2502" w:type="dxa"/>
            <w:vAlign w:val="center"/>
          </w:tcPr>
          <w:p>
            <w:pPr>
              <w:pStyle w:val="15"/>
            </w:pPr>
            <w:r>
              <w:t>8.60</w:t>
            </w:r>
          </w:p>
        </w:tc>
        <w:tc>
          <w:tcPr>
            <w:tcW w:w="2503" w:type="dxa"/>
            <w:vAlign w:val="center"/>
          </w:tcPr>
          <w:p>
            <w:pPr>
              <w:pStyle w:val="15"/>
            </w:pPr>
            <w:r>
              <w:t>8.60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9</w:t>
            </w:r>
          </w:p>
        </w:tc>
        <w:tc>
          <w:tcPr>
            <w:tcW w:w="1363" w:type="dxa"/>
            <w:vAlign w:val="center"/>
          </w:tcPr>
          <w:p>
            <w:pPr>
              <w:pStyle w:val="16"/>
            </w:pPr>
            <w:r>
              <w:t>30110</w:t>
            </w:r>
          </w:p>
        </w:tc>
        <w:tc>
          <w:tcPr>
            <w:tcW w:w="4800" w:type="dxa"/>
            <w:vAlign w:val="center"/>
          </w:tcPr>
          <w:p>
            <w:pPr>
              <w:pStyle w:val="16"/>
            </w:pPr>
            <w:r>
              <w:t>职工基本医疗保险缴费</w:t>
            </w:r>
          </w:p>
        </w:tc>
        <w:tc>
          <w:tcPr>
            <w:tcW w:w="2502" w:type="dxa"/>
            <w:vAlign w:val="center"/>
          </w:tcPr>
          <w:p>
            <w:pPr>
              <w:pStyle w:val="15"/>
            </w:pPr>
            <w:r>
              <w:t>6.30</w:t>
            </w:r>
          </w:p>
        </w:tc>
        <w:tc>
          <w:tcPr>
            <w:tcW w:w="2503" w:type="dxa"/>
            <w:vAlign w:val="center"/>
          </w:tcPr>
          <w:p>
            <w:pPr>
              <w:pStyle w:val="15"/>
            </w:pPr>
            <w:r>
              <w:t>6.30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10</w:t>
            </w:r>
          </w:p>
        </w:tc>
        <w:tc>
          <w:tcPr>
            <w:tcW w:w="1363" w:type="dxa"/>
            <w:vAlign w:val="center"/>
          </w:tcPr>
          <w:p>
            <w:pPr>
              <w:pStyle w:val="16"/>
            </w:pPr>
            <w:r>
              <w:t>30112</w:t>
            </w:r>
          </w:p>
        </w:tc>
        <w:tc>
          <w:tcPr>
            <w:tcW w:w="4800" w:type="dxa"/>
            <w:vAlign w:val="center"/>
          </w:tcPr>
          <w:p>
            <w:pPr>
              <w:pStyle w:val="16"/>
            </w:pPr>
            <w:r>
              <w:t>其他社会保障缴费</w:t>
            </w:r>
          </w:p>
        </w:tc>
        <w:tc>
          <w:tcPr>
            <w:tcW w:w="2502" w:type="dxa"/>
            <w:vAlign w:val="center"/>
          </w:tcPr>
          <w:p>
            <w:pPr>
              <w:pStyle w:val="15"/>
            </w:pPr>
            <w:r>
              <w:t>8.51</w:t>
            </w:r>
          </w:p>
        </w:tc>
        <w:tc>
          <w:tcPr>
            <w:tcW w:w="2503" w:type="dxa"/>
            <w:vAlign w:val="center"/>
          </w:tcPr>
          <w:p>
            <w:pPr>
              <w:pStyle w:val="15"/>
            </w:pPr>
            <w:r>
              <w:t>8.51</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11</w:t>
            </w:r>
          </w:p>
        </w:tc>
        <w:tc>
          <w:tcPr>
            <w:tcW w:w="1363" w:type="dxa"/>
            <w:vAlign w:val="center"/>
          </w:tcPr>
          <w:p>
            <w:pPr>
              <w:pStyle w:val="16"/>
            </w:pPr>
            <w:r>
              <w:t>30113</w:t>
            </w:r>
          </w:p>
        </w:tc>
        <w:tc>
          <w:tcPr>
            <w:tcW w:w="4800" w:type="dxa"/>
            <w:vAlign w:val="center"/>
          </w:tcPr>
          <w:p>
            <w:pPr>
              <w:pStyle w:val="16"/>
            </w:pPr>
            <w:r>
              <w:t>住房公积金</w:t>
            </w:r>
          </w:p>
        </w:tc>
        <w:tc>
          <w:tcPr>
            <w:tcW w:w="2502" w:type="dxa"/>
            <w:vAlign w:val="center"/>
          </w:tcPr>
          <w:p>
            <w:pPr>
              <w:pStyle w:val="15"/>
            </w:pPr>
            <w:r>
              <w:t>14.63</w:t>
            </w:r>
          </w:p>
        </w:tc>
        <w:tc>
          <w:tcPr>
            <w:tcW w:w="2503" w:type="dxa"/>
            <w:vAlign w:val="center"/>
          </w:tcPr>
          <w:p>
            <w:pPr>
              <w:pStyle w:val="15"/>
            </w:pPr>
            <w:r>
              <w:t>14.63</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12</w:t>
            </w:r>
          </w:p>
        </w:tc>
        <w:tc>
          <w:tcPr>
            <w:tcW w:w="1363" w:type="dxa"/>
            <w:vAlign w:val="center"/>
          </w:tcPr>
          <w:p>
            <w:pPr>
              <w:pStyle w:val="16"/>
            </w:pPr>
            <w:r>
              <w:t>30199</w:t>
            </w:r>
          </w:p>
        </w:tc>
        <w:tc>
          <w:tcPr>
            <w:tcW w:w="4800" w:type="dxa"/>
            <w:vAlign w:val="center"/>
          </w:tcPr>
          <w:p>
            <w:pPr>
              <w:pStyle w:val="16"/>
            </w:pPr>
            <w:r>
              <w:t>其他工资福利支出</w:t>
            </w:r>
          </w:p>
        </w:tc>
        <w:tc>
          <w:tcPr>
            <w:tcW w:w="2502" w:type="dxa"/>
            <w:vAlign w:val="center"/>
          </w:tcPr>
          <w:p>
            <w:pPr>
              <w:pStyle w:val="15"/>
            </w:pPr>
            <w:r>
              <w:t>7.25</w:t>
            </w:r>
          </w:p>
        </w:tc>
        <w:tc>
          <w:tcPr>
            <w:tcW w:w="2503" w:type="dxa"/>
            <w:vAlign w:val="center"/>
          </w:tcPr>
          <w:p>
            <w:pPr>
              <w:pStyle w:val="15"/>
            </w:pPr>
            <w:r>
              <w:t>7.25</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13</w:t>
            </w:r>
          </w:p>
        </w:tc>
        <w:tc>
          <w:tcPr>
            <w:tcW w:w="1363" w:type="dxa"/>
            <w:vAlign w:val="center"/>
          </w:tcPr>
          <w:p>
            <w:pPr>
              <w:pStyle w:val="16"/>
            </w:pPr>
            <w:r>
              <w:t>302</w:t>
            </w:r>
          </w:p>
        </w:tc>
        <w:tc>
          <w:tcPr>
            <w:tcW w:w="4800" w:type="dxa"/>
            <w:vAlign w:val="center"/>
          </w:tcPr>
          <w:p>
            <w:pPr>
              <w:pStyle w:val="16"/>
            </w:pPr>
            <w:r>
              <w:t>商品和服务支出</w:t>
            </w:r>
          </w:p>
        </w:tc>
        <w:tc>
          <w:tcPr>
            <w:tcW w:w="2502" w:type="dxa"/>
            <w:vAlign w:val="center"/>
          </w:tcPr>
          <w:p>
            <w:pPr>
              <w:pStyle w:val="15"/>
            </w:pPr>
            <w:r>
              <w:t>16.35</w:t>
            </w:r>
          </w:p>
        </w:tc>
        <w:tc>
          <w:tcPr>
            <w:tcW w:w="2503" w:type="dxa"/>
            <w:vAlign w:val="center"/>
          </w:tcPr>
          <w:p>
            <w:pPr>
              <w:pStyle w:val="15"/>
            </w:pPr>
          </w:p>
        </w:tc>
        <w:tc>
          <w:tcPr>
            <w:tcW w:w="2503" w:type="dxa"/>
            <w:vAlign w:val="center"/>
          </w:tcPr>
          <w:p>
            <w:pPr>
              <w:pStyle w:val="15"/>
            </w:pPr>
            <w:r>
              <w:t>16.35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14</w:t>
            </w:r>
          </w:p>
        </w:tc>
        <w:tc>
          <w:tcPr>
            <w:tcW w:w="1363" w:type="dxa"/>
            <w:vAlign w:val="center"/>
          </w:tcPr>
          <w:p>
            <w:pPr>
              <w:pStyle w:val="16"/>
            </w:pPr>
            <w:r>
              <w:t>30201</w:t>
            </w:r>
          </w:p>
        </w:tc>
        <w:tc>
          <w:tcPr>
            <w:tcW w:w="4800" w:type="dxa"/>
            <w:vAlign w:val="center"/>
          </w:tcPr>
          <w:p>
            <w:pPr>
              <w:pStyle w:val="16"/>
            </w:pPr>
            <w:r>
              <w:t>办公费</w:t>
            </w:r>
          </w:p>
        </w:tc>
        <w:tc>
          <w:tcPr>
            <w:tcW w:w="2502" w:type="dxa"/>
            <w:vAlign w:val="center"/>
          </w:tcPr>
          <w:p>
            <w:pPr>
              <w:pStyle w:val="15"/>
            </w:pPr>
            <w:r>
              <w:t>2.55</w:t>
            </w:r>
          </w:p>
        </w:tc>
        <w:tc>
          <w:tcPr>
            <w:tcW w:w="2503" w:type="dxa"/>
            <w:vAlign w:val="center"/>
          </w:tcPr>
          <w:p>
            <w:pPr>
              <w:pStyle w:val="15"/>
            </w:pPr>
          </w:p>
        </w:tc>
        <w:tc>
          <w:tcPr>
            <w:tcW w:w="2503" w:type="dxa"/>
            <w:vAlign w:val="center"/>
          </w:tcPr>
          <w:p>
            <w:pPr>
              <w:pStyle w:val="15"/>
            </w:pPr>
            <w:r>
              <w:t>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15</w:t>
            </w:r>
          </w:p>
        </w:tc>
        <w:tc>
          <w:tcPr>
            <w:tcW w:w="1363" w:type="dxa"/>
            <w:vAlign w:val="center"/>
          </w:tcPr>
          <w:p>
            <w:pPr>
              <w:pStyle w:val="16"/>
            </w:pPr>
            <w:r>
              <w:t>30202</w:t>
            </w:r>
          </w:p>
        </w:tc>
        <w:tc>
          <w:tcPr>
            <w:tcW w:w="4800" w:type="dxa"/>
            <w:vAlign w:val="center"/>
          </w:tcPr>
          <w:p>
            <w:pPr>
              <w:pStyle w:val="16"/>
            </w:pPr>
            <w:r>
              <w:t>印刷费</w:t>
            </w:r>
          </w:p>
        </w:tc>
        <w:tc>
          <w:tcPr>
            <w:tcW w:w="2502" w:type="dxa"/>
            <w:vAlign w:val="center"/>
          </w:tcPr>
          <w:p>
            <w:pPr>
              <w:pStyle w:val="15"/>
            </w:pPr>
            <w:r>
              <w:t>2.00</w:t>
            </w:r>
          </w:p>
        </w:tc>
        <w:tc>
          <w:tcPr>
            <w:tcW w:w="2503" w:type="dxa"/>
            <w:vAlign w:val="center"/>
          </w:tcPr>
          <w:p>
            <w:pPr>
              <w:pStyle w:val="15"/>
            </w:pPr>
          </w:p>
        </w:tc>
        <w:tc>
          <w:tcPr>
            <w:tcW w:w="2503"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16</w:t>
            </w:r>
          </w:p>
        </w:tc>
        <w:tc>
          <w:tcPr>
            <w:tcW w:w="1363" w:type="dxa"/>
            <w:vAlign w:val="center"/>
          </w:tcPr>
          <w:p>
            <w:pPr>
              <w:pStyle w:val="16"/>
            </w:pPr>
            <w:r>
              <w:t>30207</w:t>
            </w:r>
          </w:p>
        </w:tc>
        <w:tc>
          <w:tcPr>
            <w:tcW w:w="4800" w:type="dxa"/>
            <w:vAlign w:val="center"/>
          </w:tcPr>
          <w:p>
            <w:pPr>
              <w:pStyle w:val="16"/>
            </w:pPr>
            <w:r>
              <w:t>邮电费</w:t>
            </w:r>
          </w:p>
        </w:tc>
        <w:tc>
          <w:tcPr>
            <w:tcW w:w="2502" w:type="dxa"/>
            <w:vAlign w:val="center"/>
          </w:tcPr>
          <w:p>
            <w:pPr>
              <w:pStyle w:val="15"/>
            </w:pPr>
            <w:r>
              <w:t>0.06</w:t>
            </w:r>
          </w:p>
        </w:tc>
        <w:tc>
          <w:tcPr>
            <w:tcW w:w="2503" w:type="dxa"/>
            <w:vAlign w:val="center"/>
          </w:tcPr>
          <w:p>
            <w:pPr>
              <w:pStyle w:val="15"/>
            </w:pPr>
          </w:p>
        </w:tc>
        <w:tc>
          <w:tcPr>
            <w:tcW w:w="2503" w:type="dxa"/>
            <w:vAlign w:val="center"/>
          </w:tcPr>
          <w:p>
            <w:pPr>
              <w:pStyle w:val="15"/>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17</w:t>
            </w:r>
          </w:p>
        </w:tc>
        <w:tc>
          <w:tcPr>
            <w:tcW w:w="1363" w:type="dxa"/>
            <w:vAlign w:val="center"/>
          </w:tcPr>
          <w:p>
            <w:pPr>
              <w:pStyle w:val="16"/>
            </w:pPr>
            <w:r>
              <w:t>30211</w:t>
            </w:r>
          </w:p>
        </w:tc>
        <w:tc>
          <w:tcPr>
            <w:tcW w:w="4800" w:type="dxa"/>
            <w:vAlign w:val="center"/>
          </w:tcPr>
          <w:p>
            <w:pPr>
              <w:pStyle w:val="16"/>
            </w:pPr>
            <w:r>
              <w:t>差旅费</w:t>
            </w:r>
          </w:p>
        </w:tc>
        <w:tc>
          <w:tcPr>
            <w:tcW w:w="2502" w:type="dxa"/>
            <w:vAlign w:val="center"/>
          </w:tcPr>
          <w:p>
            <w:pPr>
              <w:pStyle w:val="15"/>
            </w:pPr>
            <w:r>
              <w:t>3.00</w:t>
            </w:r>
          </w:p>
        </w:tc>
        <w:tc>
          <w:tcPr>
            <w:tcW w:w="2503" w:type="dxa"/>
            <w:vAlign w:val="center"/>
          </w:tcPr>
          <w:p>
            <w:pPr>
              <w:pStyle w:val="15"/>
            </w:pPr>
          </w:p>
        </w:tc>
        <w:tc>
          <w:tcPr>
            <w:tcW w:w="2503"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18</w:t>
            </w:r>
          </w:p>
        </w:tc>
        <w:tc>
          <w:tcPr>
            <w:tcW w:w="1363" w:type="dxa"/>
            <w:vAlign w:val="center"/>
          </w:tcPr>
          <w:p>
            <w:pPr>
              <w:pStyle w:val="16"/>
            </w:pPr>
            <w:r>
              <w:t>30226</w:t>
            </w:r>
          </w:p>
        </w:tc>
        <w:tc>
          <w:tcPr>
            <w:tcW w:w="4800" w:type="dxa"/>
            <w:vAlign w:val="center"/>
          </w:tcPr>
          <w:p>
            <w:pPr>
              <w:pStyle w:val="16"/>
            </w:pPr>
            <w:r>
              <w:t>劳务费</w:t>
            </w:r>
          </w:p>
        </w:tc>
        <w:tc>
          <w:tcPr>
            <w:tcW w:w="2502" w:type="dxa"/>
            <w:vAlign w:val="center"/>
          </w:tcPr>
          <w:p>
            <w:pPr>
              <w:pStyle w:val="15"/>
            </w:pPr>
            <w:r>
              <w:t>2.00</w:t>
            </w:r>
          </w:p>
        </w:tc>
        <w:tc>
          <w:tcPr>
            <w:tcW w:w="2503" w:type="dxa"/>
            <w:vAlign w:val="center"/>
          </w:tcPr>
          <w:p>
            <w:pPr>
              <w:pStyle w:val="15"/>
            </w:pPr>
          </w:p>
        </w:tc>
        <w:tc>
          <w:tcPr>
            <w:tcW w:w="2503"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19</w:t>
            </w:r>
          </w:p>
        </w:tc>
        <w:tc>
          <w:tcPr>
            <w:tcW w:w="1363" w:type="dxa"/>
            <w:vAlign w:val="center"/>
          </w:tcPr>
          <w:p>
            <w:pPr>
              <w:pStyle w:val="16"/>
            </w:pPr>
            <w:r>
              <w:t>30227</w:t>
            </w:r>
          </w:p>
        </w:tc>
        <w:tc>
          <w:tcPr>
            <w:tcW w:w="4800" w:type="dxa"/>
            <w:vAlign w:val="center"/>
          </w:tcPr>
          <w:p>
            <w:pPr>
              <w:pStyle w:val="16"/>
            </w:pPr>
            <w:r>
              <w:t>委托业务费</w:t>
            </w:r>
          </w:p>
        </w:tc>
        <w:tc>
          <w:tcPr>
            <w:tcW w:w="2502" w:type="dxa"/>
            <w:vAlign w:val="center"/>
          </w:tcPr>
          <w:p>
            <w:pPr>
              <w:pStyle w:val="15"/>
            </w:pPr>
            <w:r>
              <w:t>2.00</w:t>
            </w:r>
          </w:p>
        </w:tc>
        <w:tc>
          <w:tcPr>
            <w:tcW w:w="2503" w:type="dxa"/>
            <w:vAlign w:val="center"/>
          </w:tcPr>
          <w:p>
            <w:pPr>
              <w:pStyle w:val="15"/>
            </w:pPr>
          </w:p>
        </w:tc>
        <w:tc>
          <w:tcPr>
            <w:tcW w:w="2503"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20</w:t>
            </w:r>
          </w:p>
        </w:tc>
        <w:tc>
          <w:tcPr>
            <w:tcW w:w="1363" w:type="dxa"/>
            <w:vAlign w:val="center"/>
          </w:tcPr>
          <w:p>
            <w:pPr>
              <w:pStyle w:val="16"/>
            </w:pPr>
            <w:r>
              <w:t>30228</w:t>
            </w:r>
          </w:p>
        </w:tc>
        <w:tc>
          <w:tcPr>
            <w:tcW w:w="4800" w:type="dxa"/>
            <w:vAlign w:val="center"/>
          </w:tcPr>
          <w:p>
            <w:pPr>
              <w:pStyle w:val="16"/>
            </w:pPr>
            <w:r>
              <w:t>工会经费</w:t>
            </w:r>
          </w:p>
        </w:tc>
        <w:tc>
          <w:tcPr>
            <w:tcW w:w="2502" w:type="dxa"/>
            <w:vAlign w:val="center"/>
          </w:tcPr>
          <w:p>
            <w:pPr>
              <w:pStyle w:val="15"/>
            </w:pPr>
            <w:r>
              <w:t>1.50</w:t>
            </w:r>
          </w:p>
        </w:tc>
        <w:tc>
          <w:tcPr>
            <w:tcW w:w="2503" w:type="dxa"/>
            <w:vAlign w:val="center"/>
          </w:tcPr>
          <w:p>
            <w:pPr>
              <w:pStyle w:val="15"/>
            </w:pPr>
          </w:p>
        </w:tc>
        <w:tc>
          <w:tcPr>
            <w:tcW w:w="2503"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21</w:t>
            </w:r>
          </w:p>
        </w:tc>
        <w:tc>
          <w:tcPr>
            <w:tcW w:w="1363" w:type="dxa"/>
            <w:vAlign w:val="center"/>
          </w:tcPr>
          <w:p>
            <w:pPr>
              <w:pStyle w:val="16"/>
            </w:pPr>
            <w:r>
              <w:t>30229</w:t>
            </w:r>
          </w:p>
        </w:tc>
        <w:tc>
          <w:tcPr>
            <w:tcW w:w="4800" w:type="dxa"/>
            <w:vAlign w:val="center"/>
          </w:tcPr>
          <w:p>
            <w:pPr>
              <w:pStyle w:val="16"/>
            </w:pPr>
            <w:r>
              <w:t>福利费</w:t>
            </w:r>
          </w:p>
        </w:tc>
        <w:tc>
          <w:tcPr>
            <w:tcW w:w="2502" w:type="dxa"/>
            <w:vAlign w:val="center"/>
          </w:tcPr>
          <w:p>
            <w:pPr>
              <w:pStyle w:val="15"/>
            </w:pPr>
            <w:r>
              <w:t>2.50</w:t>
            </w:r>
          </w:p>
        </w:tc>
        <w:tc>
          <w:tcPr>
            <w:tcW w:w="2503" w:type="dxa"/>
            <w:vAlign w:val="center"/>
          </w:tcPr>
          <w:p>
            <w:pPr>
              <w:pStyle w:val="15"/>
            </w:pPr>
          </w:p>
        </w:tc>
        <w:tc>
          <w:tcPr>
            <w:tcW w:w="2503" w:type="dxa"/>
            <w:vAlign w:val="center"/>
          </w:tcPr>
          <w:p>
            <w:pPr>
              <w:pStyle w:val="15"/>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22</w:t>
            </w:r>
          </w:p>
        </w:tc>
        <w:tc>
          <w:tcPr>
            <w:tcW w:w="1363" w:type="dxa"/>
            <w:vAlign w:val="center"/>
          </w:tcPr>
          <w:p>
            <w:pPr>
              <w:pStyle w:val="16"/>
            </w:pPr>
            <w:r>
              <w:t>30299</w:t>
            </w:r>
          </w:p>
        </w:tc>
        <w:tc>
          <w:tcPr>
            <w:tcW w:w="4800" w:type="dxa"/>
            <w:vAlign w:val="center"/>
          </w:tcPr>
          <w:p>
            <w:pPr>
              <w:pStyle w:val="16"/>
            </w:pPr>
            <w:r>
              <w:t>其他商品和服务支出</w:t>
            </w:r>
          </w:p>
        </w:tc>
        <w:tc>
          <w:tcPr>
            <w:tcW w:w="2502" w:type="dxa"/>
            <w:vAlign w:val="center"/>
          </w:tcPr>
          <w:p>
            <w:pPr>
              <w:pStyle w:val="15"/>
            </w:pPr>
            <w:r>
              <w:t>0.74</w:t>
            </w:r>
          </w:p>
        </w:tc>
        <w:tc>
          <w:tcPr>
            <w:tcW w:w="2503" w:type="dxa"/>
            <w:vAlign w:val="center"/>
          </w:tcPr>
          <w:p>
            <w:pPr>
              <w:pStyle w:val="15"/>
            </w:pPr>
          </w:p>
        </w:tc>
        <w:tc>
          <w:tcPr>
            <w:tcW w:w="2503" w:type="dxa"/>
            <w:vAlign w:val="center"/>
          </w:tcPr>
          <w:p>
            <w:pPr>
              <w:pStyle w:val="15"/>
            </w:pPr>
            <w:r>
              <w:t>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23</w:t>
            </w:r>
          </w:p>
        </w:tc>
        <w:tc>
          <w:tcPr>
            <w:tcW w:w="1363" w:type="dxa"/>
            <w:vAlign w:val="center"/>
          </w:tcPr>
          <w:p>
            <w:pPr>
              <w:pStyle w:val="16"/>
            </w:pPr>
            <w:r>
              <w:t>303</w:t>
            </w:r>
          </w:p>
        </w:tc>
        <w:tc>
          <w:tcPr>
            <w:tcW w:w="4800" w:type="dxa"/>
            <w:vAlign w:val="center"/>
          </w:tcPr>
          <w:p>
            <w:pPr>
              <w:pStyle w:val="16"/>
            </w:pPr>
            <w:r>
              <w:t>对个人和家庭的补助</w:t>
            </w:r>
          </w:p>
        </w:tc>
        <w:tc>
          <w:tcPr>
            <w:tcW w:w="2502" w:type="dxa"/>
            <w:vAlign w:val="center"/>
          </w:tcPr>
          <w:p>
            <w:pPr>
              <w:pStyle w:val="15"/>
            </w:pPr>
            <w:r>
              <w:t>12.47</w:t>
            </w:r>
          </w:p>
        </w:tc>
        <w:tc>
          <w:tcPr>
            <w:tcW w:w="2503" w:type="dxa"/>
            <w:vAlign w:val="center"/>
          </w:tcPr>
          <w:p>
            <w:pPr>
              <w:pStyle w:val="15"/>
            </w:pPr>
            <w:r>
              <w:t>12.47</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24</w:t>
            </w:r>
          </w:p>
        </w:tc>
        <w:tc>
          <w:tcPr>
            <w:tcW w:w="1363" w:type="dxa"/>
            <w:vAlign w:val="center"/>
          </w:tcPr>
          <w:p>
            <w:pPr>
              <w:pStyle w:val="16"/>
            </w:pPr>
            <w:r>
              <w:t>30302</w:t>
            </w:r>
          </w:p>
        </w:tc>
        <w:tc>
          <w:tcPr>
            <w:tcW w:w="4800" w:type="dxa"/>
            <w:vAlign w:val="center"/>
          </w:tcPr>
          <w:p>
            <w:pPr>
              <w:pStyle w:val="16"/>
            </w:pPr>
            <w:r>
              <w:t>退休费</w:t>
            </w:r>
          </w:p>
        </w:tc>
        <w:tc>
          <w:tcPr>
            <w:tcW w:w="2502" w:type="dxa"/>
            <w:vAlign w:val="center"/>
          </w:tcPr>
          <w:p>
            <w:pPr>
              <w:pStyle w:val="15"/>
            </w:pPr>
            <w:r>
              <w:t>12.13</w:t>
            </w:r>
          </w:p>
        </w:tc>
        <w:tc>
          <w:tcPr>
            <w:tcW w:w="2503" w:type="dxa"/>
            <w:vAlign w:val="center"/>
          </w:tcPr>
          <w:p>
            <w:pPr>
              <w:pStyle w:val="15"/>
            </w:pPr>
            <w:r>
              <w:t>12.13</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5" w:type="dxa"/>
            <w:vAlign w:val="center"/>
          </w:tcPr>
          <w:p>
            <w:pPr>
              <w:pStyle w:val="17"/>
            </w:pPr>
            <w:r>
              <w:t>25</w:t>
            </w:r>
          </w:p>
        </w:tc>
        <w:tc>
          <w:tcPr>
            <w:tcW w:w="1363" w:type="dxa"/>
            <w:vAlign w:val="center"/>
          </w:tcPr>
          <w:p>
            <w:pPr>
              <w:pStyle w:val="16"/>
            </w:pPr>
            <w:r>
              <w:t>30309</w:t>
            </w:r>
          </w:p>
        </w:tc>
        <w:tc>
          <w:tcPr>
            <w:tcW w:w="4800" w:type="dxa"/>
            <w:vAlign w:val="center"/>
          </w:tcPr>
          <w:p>
            <w:pPr>
              <w:pStyle w:val="16"/>
            </w:pPr>
            <w:r>
              <w:t>奖励金</w:t>
            </w:r>
          </w:p>
        </w:tc>
        <w:tc>
          <w:tcPr>
            <w:tcW w:w="2502" w:type="dxa"/>
            <w:vAlign w:val="center"/>
          </w:tcPr>
          <w:p>
            <w:pPr>
              <w:pStyle w:val="15"/>
            </w:pPr>
            <w:r>
              <w:t>0.34</w:t>
            </w:r>
          </w:p>
        </w:tc>
        <w:tc>
          <w:tcPr>
            <w:tcW w:w="2503" w:type="dxa"/>
            <w:vAlign w:val="center"/>
          </w:tcPr>
          <w:p>
            <w:pPr>
              <w:pStyle w:val="15"/>
            </w:pPr>
            <w:r>
              <w:t>0.34</w:t>
            </w:r>
          </w:p>
        </w:tc>
        <w:tc>
          <w:tcPr>
            <w:tcW w:w="2503"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315007河北省司法厅宣传中心</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4"/>
            </w:pPr>
            <w:r>
              <w:t>序号</w:t>
            </w:r>
          </w:p>
        </w:tc>
        <w:tc>
          <w:tcPr>
            <w:tcW w:w="5005" w:type="dxa"/>
            <w:gridSpan w:val="2"/>
            <w:vAlign w:val="center"/>
          </w:tcPr>
          <w:p>
            <w:pPr>
              <w:pStyle w:val="14"/>
            </w:pPr>
            <w:r>
              <w:t>功能分类科目</w:t>
            </w:r>
          </w:p>
        </w:tc>
        <w:tc>
          <w:tcPr>
            <w:tcW w:w="2503" w:type="dxa"/>
            <w:vMerge w:val="restart"/>
            <w:vAlign w:val="center"/>
          </w:tcPr>
          <w:p>
            <w:pPr>
              <w:pStyle w:val="14"/>
            </w:pPr>
            <w:r>
              <w:t>合计</w:t>
            </w:r>
          </w:p>
        </w:tc>
        <w:tc>
          <w:tcPr>
            <w:tcW w:w="2502" w:type="dxa"/>
            <w:vMerge w:val="restart"/>
            <w:vAlign w:val="center"/>
          </w:tcPr>
          <w:p>
            <w:pPr>
              <w:pStyle w:val="14"/>
            </w:pPr>
            <w:r>
              <w:t>基本支出</w:t>
            </w:r>
          </w:p>
        </w:tc>
        <w:tc>
          <w:tcPr>
            <w:tcW w:w="250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3" w:type="dxa"/>
            <w:vAlign w:val="center"/>
          </w:tcPr>
          <w:p>
            <w:pPr>
              <w:pStyle w:val="14"/>
            </w:pPr>
            <w:r>
              <w:t>科目编码</w:t>
            </w:r>
          </w:p>
        </w:tc>
        <w:tc>
          <w:tcPr>
            <w:tcW w:w="2502" w:type="dxa"/>
            <w:vAlign w:val="center"/>
          </w:tcPr>
          <w:p>
            <w:pPr>
              <w:pStyle w:val="14"/>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4"/>
            </w:pPr>
            <w:r>
              <w:t>栏次</w:t>
            </w:r>
          </w:p>
        </w:tc>
        <w:tc>
          <w:tcPr>
            <w:tcW w:w="2503" w:type="dxa"/>
            <w:vAlign w:val="center"/>
          </w:tcPr>
          <w:p>
            <w:pPr>
              <w:pStyle w:val="14"/>
            </w:pPr>
            <w:r>
              <w:t>1</w:t>
            </w:r>
          </w:p>
        </w:tc>
        <w:tc>
          <w:tcPr>
            <w:tcW w:w="2502" w:type="dxa"/>
            <w:vAlign w:val="center"/>
          </w:tcPr>
          <w:p>
            <w:pPr>
              <w:pStyle w:val="14"/>
            </w:pPr>
            <w:r>
              <w:t>2</w:t>
            </w:r>
          </w:p>
        </w:tc>
        <w:tc>
          <w:tcPr>
            <w:tcW w:w="2503" w:type="dxa"/>
            <w:vAlign w:val="center"/>
          </w:tcPr>
          <w:p>
            <w:pPr>
              <w:pStyle w:val="14"/>
            </w:pPr>
            <w:r>
              <w:t>3</w:t>
            </w:r>
          </w:p>
        </w:tc>
        <w:tc>
          <w:tcPr>
            <w:tcW w:w="2502"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p>
        </w:tc>
        <w:tc>
          <w:tcPr>
            <w:tcW w:w="2503" w:type="dxa"/>
            <w:vAlign w:val="center"/>
          </w:tcPr>
          <w:p>
            <w:pPr>
              <w:pStyle w:val="16"/>
            </w:pPr>
          </w:p>
        </w:tc>
        <w:tc>
          <w:tcPr>
            <w:tcW w:w="2502" w:type="dxa"/>
            <w:vAlign w:val="center"/>
          </w:tcPr>
          <w:p>
            <w:pPr>
              <w:pStyle w:val="16"/>
            </w:pPr>
          </w:p>
        </w:tc>
        <w:tc>
          <w:tcPr>
            <w:tcW w:w="2503" w:type="dxa"/>
            <w:vAlign w:val="center"/>
          </w:tcPr>
          <w:p>
            <w:pPr>
              <w:pStyle w:val="15"/>
            </w:pPr>
          </w:p>
        </w:tc>
        <w:tc>
          <w:tcPr>
            <w:tcW w:w="2502" w:type="dxa"/>
            <w:vAlign w:val="center"/>
          </w:tcPr>
          <w:p>
            <w:pPr>
              <w:pStyle w:val="15"/>
            </w:pPr>
          </w:p>
        </w:tc>
        <w:tc>
          <w:tcPr>
            <w:tcW w:w="250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315007河北省司法厅宣传中心</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4"/>
            </w:pPr>
            <w:r>
              <w:t>序号</w:t>
            </w:r>
          </w:p>
        </w:tc>
        <w:tc>
          <w:tcPr>
            <w:tcW w:w="5005" w:type="dxa"/>
            <w:gridSpan w:val="2"/>
            <w:vAlign w:val="center"/>
          </w:tcPr>
          <w:p>
            <w:pPr>
              <w:pStyle w:val="14"/>
            </w:pPr>
            <w:r>
              <w:t>功能分类科目</w:t>
            </w:r>
          </w:p>
        </w:tc>
        <w:tc>
          <w:tcPr>
            <w:tcW w:w="2503" w:type="dxa"/>
            <w:vMerge w:val="restart"/>
            <w:vAlign w:val="center"/>
          </w:tcPr>
          <w:p>
            <w:pPr>
              <w:pStyle w:val="14"/>
            </w:pPr>
            <w:r>
              <w:t>合计</w:t>
            </w:r>
          </w:p>
        </w:tc>
        <w:tc>
          <w:tcPr>
            <w:tcW w:w="2502" w:type="dxa"/>
            <w:vMerge w:val="restart"/>
            <w:vAlign w:val="center"/>
          </w:tcPr>
          <w:p>
            <w:pPr>
              <w:pStyle w:val="14"/>
            </w:pPr>
            <w:r>
              <w:t>基本支出</w:t>
            </w:r>
          </w:p>
        </w:tc>
        <w:tc>
          <w:tcPr>
            <w:tcW w:w="250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3" w:type="dxa"/>
            <w:vAlign w:val="center"/>
          </w:tcPr>
          <w:p>
            <w:pPr>
              <w:pStyle w:val="14"/>
            </w:pPr>
            <w:r>
              <w:t>科目编码</w:t>
            </w:r>
          </w:p>
        </w:tc>
        <w:tc>
          <w:tcPr>
            <w:tcW w:w="2502" w:type="dxa"/>
            <w:vAlign w:val="center"/>
          </w:tcPr>
          <w:p>
            <w:pPr>
              <w:pStyle w:val="14"/>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4"/>
            </w:pPr>
            <w:r>
              <w:t>栏次</w:t>
            </w:r>
          </w:p>
        </w:tc>
        <w:tc>
          <w:tcPr>
            <w:tcW w:w="2503" w:type="dxa"/>
            <w:vAlign w:val="center"/>
          </w:tcPr>
          <w:p>
            <w:pPr>
              <w:pStyle w:val="14"/>
            </w:pPr>
            <w:r>
              <w:t>1</w:t>
            </w:r>
          </w:p>
        </w:tc>
        <w:tc>
          <w:tcPr>
            <w:tcW w:w="2502" w:type="dxa"/>
            <w:vAlign w:val="center"/>
          </w:tcPr>
          <w:p>
            <w:pPr>
              <w:pStyle w:val="14"/>
            </w:pPr>
            <w:r>
              <w:t>2</w:t>
            </w:r>
          </w:p>
        </w:tc>
        <w:tc>
          <w:tcPr>
            <w:tcW w:w="2503" w:type="dxa"/>
            <w:vAlign w:val="center"/>
          </w:tcPr>
          <w:p>
            <w:pPr>
              <w:pStyle w:val="14"/>
            </w:pPr>
            <w:r>
              <w:t>3</w:t>
            </w:r>
          </w:p>
        </w:tc>
        <w:tc>
          <w:tcPr>
            <w:tcW w:w="2502"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p>
        </w:tc>
        <w:tc>
          <w:tcPr>
            <w:tcW w:w="2503" w:type="dxa"/>
            <w:vAlign w:val="center"/>
          </w:tcPr>
          <w:p>
            <w:pPr>
              <w:pStyle w:val="16"/>
            </w:pPr>
          </w:p>
        </w:tc>
        <w:tc>
          <w:tcPr>
            <w:tcW w:w="2502" w:type="dxa"/>
            <w:vAlign w:val="center"/>
          </w:tcPr>
          <w:p>
            <w:pPr>
              <w:pStyle w:val="16"/>
            </w:pPr>
          </w:p>
        </w:tc>
        <w:tc>
          <w:tcPr>
            <w:tcW w:w="2503" w:type="dxa"/>
            <w:vAlign w:val="center"/>
          </w:tcPr>
          <w:p>
            <w:pPr>
              <w:pStyle w:val="15"/>
            </w:pPr>
          </w:p>
        </w:tc>
        <w:tc>
          <w:tcPr>
            <w:tcW w:w="2502" w:type="dxa"/>
            <w:vAlign w:val="center"/>
          </w:tcPr>
          <w:p>
            <w:pPr>
              <w:pStyle w:val="15"/>
            </w:pPr>
          </w:p>
        </w:tc>
        <w:tc>
          <w:tcPr>
            <w:tcW w:w="250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2"/>
        <w:gridCol w:w="2502"/>
        <w:gridCol w:w="2503"/>
        <w:gridCol w:w="2503"/>
        <w:gridCol w:w="2503"/>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315007河北省司法厅宣传中心</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4"/>
            </w:pPr>
            <w:r>
              <w:t>序号</w:t>
            </w:r>
          </w:p>
        </w:tc>
        <w:tc>
          <w:tcPr>
            <w:tcW w:w="2502" w:type="dxa"/>
            <w:vMerge w:val="restart"/>
            <w:vAlign w:val="center"/>
          </w:tcPr>
          <w:p>
            <w:pPr>
              <w:pStyle w:val="14"/>
            </w:pPr>
            <w:r>
              <w:t>项  目</w:t>
            </w:r>
          </w:p>
        </w:tc>
        <w:tc>
          <w:tcPr>
            <w:tcW w:w="10011"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3" w:type="dxa"/>
            <w:vMerge w:val="continue"/>
          </w:tcPr>
          <w:p/>
        </w:tc>
        <w:tc>
          <w:tcPr>
            <w:tcW w:w="2502" w:type="dxa"/>
            <w:vMerge w:val="continue"/>
          </w:tcPr>
          <w:p/>
        </w:tc>
        <w:tc>
          <w:tcPr>
            <w:tcW w:w="2503" w:type="dxa"/>
            <w:vAlign w:val="center"/>
          </w:tcPr>
          <w:p>
            <w:pPr>
              <w:pStyle w:val="14"/>
            </w:pPr>
            <w:r>
              <w:t>合计</w:t>
            </w:r>
          </w:p>
        </w:tc>
        <w:tc>
          <w:tcPr>
            <w:tcW w:w="2502" w:type="dxa"/>
            <w:vAlign w:val="center"/>
          </w:tcPr>
          <w:p>
            <w:pPr>
              <w:pStyle w:val="14"/>
            </w:pPr>
            <w:r>
              <w:t>一般公共预算财政拨款</w:t>
            </w:r>
          </w:p>
        </w:tc>
        <w:tc>
          <w:tcPr>
            <w:tcW w:w="2503" w:type="dxa"/>
            <w:vAlign w:val="center"/>
          </w:tcPr>
          <w:p>
            <w:pPr>
              <w:pStyle w:val="14"/>
            </w:pPr>
            <w:r>
              <w:t>政府性基金预算拨款</w:t>
            </w:r>
          </w:p>
        </w:tc>
        <w:tc>
          <w:tcPr>
            <w:tcW w:w="2503" w:type="dxa"/>
            <w:vAlign w:val="center"/>
          </w:tcPr>
          <w:p>
            <w:pPr>
              <w:pStyle w:val="14"/>
            </w:pPr>
            <w:r>
              <w:t>国有资本经营</w:t>
            </w:r>
            <w:r>
              <w:rPr>
                <w:rFonts w:hint="eastAsia"/>
                <w:lang w:eastAsia="zh-CN"/>
              </w:rPr>
              <w:t xml:space="preserve">                       </w:t>
            </w:r>
            <w: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2503" w:type="dxa"/>
            <w:vAlign w:val="center"/>
          </w:tcPr>
          <w:p>
            <w:pPr>
              <w:pStyle w:val="14"/>
            </w:pPr>
            <w:r>
              <w:t>栏次</w:t>
            </w:r>
          </w:p>
        </w:tc>
        <w:tc>
          <w:tcPr>
            <w:tcW w:w="2502" w:type="dxa"/>
            <w:vAlign w:val="center"/>
          </w:tcPr>
          <w:p>
            <w:pPr>
              <w:pStyle w:val="14"/>
            </w:pPr>
            <w:r>
              <w:t>1</w:t>
            </w:r>
          </w:p>
        </w:tc>
        <w:tc>
          <w:tcPr>
            <w:tcW w:w="2503" w:type="dxa"/>
            <w:vAlign w:val="center"/>
          </w:tcPr>
          <w:p>
            <w:pPr>
              <w:pStyle w:val="14"/>
            </w:pPr>
            <w:r>
              <w:t>2</w:t>
            </w:r>
          </w:p>
        </w:tc>
        <w:tc>
          <w:tcPr>
            <w:tcW w:w="2502" w:type="dxa"/>
            <w:vAlign w:val="center"/>
          </w:tcPr>
          <w:p>
            <w:pPr>
              <w:pStyle w:val="14"/>
            </w:pPr>
            <w:r>
              <w:t>3</w:t>
            </w:r>
          </w:p>
        </w:tc>
        <w:tc>
          <w:tcPr>
            <w:tcW w:w="2503"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spacing w:line="300" w:lineRule="exact"/>
              <w:jc w:val="center"/>
            </w:pPr>
            <w:r>
              <w:rPr>
                <w:rFonts w:ascii="方正书宋_GBK" w:eastAsia="方正书宋_GBK"/>
              </w:rPr>
              <w:t>1</w:t>
            </w:r>
          </w:p>
        </w:tc>
        <w:tc>
          <w:tcPr>
            <w:tcW w:w="2502" w:type="dxa"/>
            <w:vAlign w:val="center"/>
          </w:tcPr>
          <w:p>
            <w:pPr>
              <w:pStyle w:val="18"/>
            </w:pPr>
            <w:r>
              <w:t>合计</w:t>
            </w:r>
          </w:p>
        </w:tc>
        <w:tc>
          <w:tcPr>
            <w:tcW w:w="2503" w:type="dxa"/>
            <w:vAlign w:val="center"/>
          </w:tcPr>
          <w:p>
            <w:pPr>
              <w:spacing w:line="300" w:lineRule="exact"/>
              <w:jc w:val="right"/>
            </w:pPr>
          </w:p>
        </w:tc>
        <w:tc>
          <w:tcPr>
            <w:tcW w:w="2502" w:type="dxa"/>
            <w:vAlign w:val="center"/>
          </w:tcPr>
          <w:p>
            <w:pPr>
              <w:spacing w:line="300" w:lineRule="exact"/>
              <w:jc w:val="right"/>
            </w:pPr>
          </w:p>
        </w:tc>
        <w:tc>
          <w:tcPr>
            <w:tcW w:w="2503" w:type="dxa"/>
            <w:vAlign w:val="center"/>
          </w:tcPr>
          <w:p>
            <w:pPr>
              <w:spacing w:line="300" w:lineRule="exact"/>
              <w:jc w:val="right"/>
            </w:pPr>
          </w:p>
        </w:tc>
        <w:tc>
          <w:tcPr>
            <w:tcW w:w="2503" w:type="dxa"/>
            <w:vAlign w:val="center"/>
          </w:tcPr>
          <w:p>
            <w:pPr>
              <w:spacing w:line="300" w:lineRule="exact"/>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spacing w:line="300" w:lineRule="exact"/>
              <w:jc w:val="center"/>
            </w:pPr>
            <w:r>
              <w:rPr>
                <w:rFonts w:ascii="方正书宋_GBK" w:eastAsia="方正书宋_GBK"/>
              </w:rPr>
              <w:t>2</w:t>
            </w:r>
          </w:p>
        </w:tc>
        <w:tc>
          <w:tcPr>
            <w:tcW w:w="2502" w:type="dxa"/>
            <w:vAlign w:val="center"/>
          </w:tcPr>
          <w:p>
            <w:pPr>
              <w:pStyle w:val="16"/>
            </w:pPr>
            <w:r>
              <w:t>一、因公出国（境）费</w:t>
            </w:r>
          </w:p>
        </w:tc>
        <w:tc>
          <w:tcPr>
            <w:tcW w:w="2503" w:type="dxa"/>
            <w:vAlign w:val="center"/>
          </w:tcPr>
          <w:p>
            <w:pPr>
              <w:spacing w:line="300" w:lineRule="exact"/>
              <w:jc w:val="right"/>
            </w:pPr>
          </w:p>
        </w:tc>
        <w:tc>
          <w:tcPr>
            <w:tcW w:w="2502" w:type="dxa"/>
            <w:vAlign w:val="center"/>
          </w:tcPr>
          <w:p>
            <w:pPr>
              <w:spacing w:line="300" w:lineRule="exact"/>
              <w:jc w:val="right"/>
            </w:pPr>
          </w:p>
        </w:tc>
        <w:tc>
          <w:tcPr>
            <w:tcW w:w="2503" w:type="dxa"/>
            <w:vAlign w:val="center"/>
          </w:tcPr>
          <w:p>
            <w:pPr>
              <w:spacing w:line="300" w:lineRule="exact"/>
              <w:jc w:val="right"/>
            </w:pPr>
          </w:p>
        </w:tc>
        <w:tc>
          <w:tcPr>
            <w:tcW w:w="2503" w:type="dxa"/>
            <w:vAlign w:val="center"/>
          </w:tcPr>
          <w:p>
            <w:pPr>
              <w:spacing w:line="300" w:lineRule="exact"/>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spacing w:line="300" w:lineRule="exact"/>
              <w:jc w:val="center"/>
            </w:pPr>
            <w:r>
              <w:rPr>
                <w:rFonts w:ascii="方正书宋_GBK" w:eastAsia="方正书宋_GBK"/>
              </w:rPr>
              <w:t>3</w:t>
            </w:r>
          </w:p>
        </w:tc>
        <w:tc>
          <w:tcPr>
            <w:tcW w:w="2502" w:type="dxa"/>
            <w:vAlign w:val="center"/>
          </w:tcPr>
          <w:p>
            <w:pPr>
              <w:pStyle w:val="16"/>
            </w:pPr>
            <w:r>
              <w:t>二、公务用车购置及运维费</w:t>
            </w:r>
          </w:p>
        </w:tc>
        <w:tc>
          <w:tcPr>
            <w:tcW w:w="2503" w:type="dxa"/>
            <w:vAlign w:val="center"/>
          </w:tcPr>
          <w:p>
            <w:pPr>
              <w:spacing w:line="300" w:lineRule="exact"/>
              <w:jc w:val="right"/>
            </w:pPr>
          </w:p>
        </w:tc>
        <w:tc>
          <w:tcPr>
            <w:tcW w:w="2502" w:type="dxa"/>
            <w:vAlign w:val="center"/>
          </w:tcPr>
          <w:p>
            <w:pPr>
              <w:spacing w:line="300" w:lineRule="exact"/>
              <w:jc w:val="right"/>
            </w:pPr>
          </w:p>
        </w:tc>
        <w:tc>
          <w:tcPr>
            <w:tcW w:w="2503" w:type="dxa"/>
            <w:vAlign w:val="center"/>
          </w:tcPr>
          <w:p>
            <w:pPr>
              <w:spacing w:line="300" w:lineRule="exact"/>
              <w:jc w:val="right"/>
            </w:pPr>
          </w:p>
        </w:tc>
        <w:tc>
          <w:tcPr>
            <w:tcW w:w="2503" w:type="dxa"/>
            <w:vAlign w:val="center"/>
          </w:tcPr>
          <w:p>
            <w:pPr>
              <w:spacing w:line="300" w:lineRule="exact"/>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2503" w:type="dxa"/>
            <w:vAlign w:val="center"/>
          </w:tcPr>
          <w:p>
            <w:pPr>
              <w:spacing w:line="300" w:lineRule="exact"/>
              <w:jc w:val="center"/>
            </w:pPr>
            <w:r>
              <w:rPr>
                <w:rFonts w:ascii="方正书宋_GBK" w:eastAsia="方正书宋_GBK"/>
              </w:rPr>
              <w:t>4</w:t>
            </w:r>
          </w:p>
        </w:tc>
        <w:tc>
          <w:tcPr>
            <w:tcW w:w="2502" w:type="dxa"/>
            <w:vAlign w:val="center"/>
          </w:tcPr>
          <w:p>
            <w:pPr>
              <w:pStyle w:val="16"/>
            </w:pPr>
            <w:r>
              <w:t xml:space="preserve">    其中：公务用车购置费</w:t>
            </w:r>
          </w:p>
        </w:tc>
        <w:tc>
          <w:tcPr>
            <w:tcW w:w="2503" w:type="dxa"/>
            <w:vAlign w:val="center"/>
          </w:tcPr>
          <w:p>
            <w:pPr>
              <w:spacing w:line="300" w:lineRule="exact"/>
              <w:jc w:val="right"/>
            </w:pPr>
          </w:p>
        </w:tc>
        <w:tc>
          <w:tcPr>
            <w:tcW w:w="2502" w:type="dxa"/>
            <w:vAlign w:val="center"/>
          </w:tcPr>
          <w:p>
            <w:pPr>
              <w:spacing w:line="300" w:lineRule="exact"/>
              <w:jc w:val="right"/>
            </w:pPr>
          </w:p>
        </w:tc>
        <w:tc>
          <w:tcPr>
            <w:tcW w:w="2503" w:type="dxa"/>
            <w:vAlign w:val="center"/>
          </w:tcPr>
          <w:p>
            <w:pPr>
              <w:spacing w:line="300" w:lineRule="exact"/>
              <w:jc w:val="right"/>
            </w:pPr>
          </w:p>
        </w:tc>
        <w:tc>
          <w:tcPr>
            <w:tcW w:w="2503" w:type="dxa"/>
            <w:vAlign w:val="center"/>
          </w:tcPr>
          <w:p>
            <w:pPr>
              <w:spacing w:line="300" w:lineRule="exact"/>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spacing w:line="300" w:lineRule="exact"/>
              <w:jc w:val="center"/>
            </w:pPr>
            <w:r>
              <w:rPr>
                <w:rFonts w:ascii="方正书宋_GBK" w:eastAsia="方正书宋_GBK"/>
              </w:rPr>
              <w:t>5</w:t>
            </w:r>
          </w:p>
        </w:tc>
        <w:tc>
          <w:tcPr>
            <w:tcW w:w="2502" w:type="dxa"/>
            <w:vAlign w:val="center"/>
          </w:tcPr>
          <w:p>
            <w:pPr>
              <w:pStyle w:val="16"/>
            </w:pPr>
            <w:r>
              <w:t xml:space="preserve">          公务用车运行维护费</w:t>
            </w:r>
          </w:p>
        </w:tc>
        <w:tc>
          <w:tcPr>
            <w:tcW w:w="2503" w:type="dxa"/>
            <w:vAlign w:val="center"/>
          </w:tcPr>
          <w:p>
            <w:pPr>
              <w:spacing w:line="300" w:lineRule="exact"/>
              <w:jc w:val="right"/>
            </w:pPr>
          </w:p>
        </w:tc>
        <w:tc>
          <w:tcPr>
            <w:tcW w:w="2502" w:type="dxa"/>
            <w:vAlign w:val="center"/>
          </w:tcPr>
          <w:p>
            <w:pPr>
              <w:spacing w:line="300" w:lineRule="exact"/>
              <w:jc w:val="right"/>
            </w:pPr>
          </w:p>
        </w:tc>
        <w:tc>
          <w:tcPr>
            <w:tcW w:w="2503" w:type="dxa"/>
            <w:vAlign w:val="center"/>
          </w:tcPr>
          <w:p>
            <w:pPr>
              <w:spacing w:line="300" w:lineRule="exact"/>
              <w:jc w:val="right"/>
            </w:pPr>
          </w:p>
        </w:tc>
        <w:tc>
          <w:tcPr>
            <w:tcW w:w="2503" w:type="dxa"/>
            <w:vAlign w:val="center"/>
          </w:tcPr>
          <w:p>
            <w:pPr>
              <w:spacing w:line="300" w:lineRule="exact"/>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pPr>
              <w:spacing w:line="300" w:lineRule="exact"/>
              <w:jc w:val="center"/>
            </w:pPr>
            <w:r>
              <w:rPr>
                <w:rFonts w:ascii="方正书宋_GBK" w:eastAsia="方正书宋_GBK"/>
              </w:rPr>
              <w:t>6</w:t>
            </w:r>
          </w:p>
        </w:tc>
        <w:tc>
          <w:tcPr>
            <w:tcW w:w="2502" w:type="dxa"/>
            <w:vAlign w:val="center"/>
          </w:tcPr>
          <w:p>
            <w:pPr>
              <w:pStyle w:val="16"/>
            </w:pPr>
            <w:r>
              <w:t>三、公务接待费</w:t>
            </w:r>
          </w:p>
        </w:tc>
        <w:tc>
          <w:tcPr>
            <w:tcW w:w="2503" w:type="dxa"/>
            <w:vAlign w:val="center"/>
          </w:tcPr>
          <w:p>
            <w:pPr>
              <w:spacing w:line="300" w:lineRule="exact"/>
              <w:jc w:val="right"/>
            </w:pPr>
          </w:p>
        </w:tc>
        <w:tc>
          <w:tcPr>
            <w:tcW w:w="2502" w:type="dxa"/>
            <w:vAlign w:val="center"/>
          </w:tcPr>
          <w:p>
            <w:pPr>
              <w:spacing w:line="300" w:lineRule="exact"/>
              <w:jc w:val="right"/>
            </w:pPr>
          </w:p>
        </w:tc>
        <w:tc>
          <w:tcPr>
            <w:tcW w:w="2503" w:type="dxa"/>
            <w:vAlign w:val="center"/>
          </w:tcPr>
          <w:p>
            <w:pPr>
              <w:spacing w:line="300" w:lineRule="exact"/>
              <w:jc w:val="right"/>
            </w:pPr>
          </w:p>
        </w:tc>
        <w:tc>
          <w:tcPr>
            <w:tcW w:w="2503" w:type="dxa"/>
            <w:vAlign w:val="center"/>
          </w:tcPr>
          <w:p>
            <w:pPr>
              <w:spacing w:line="300" w:lineRule="exact"/>
              <w:jc w:val="right"/>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河北省司法厅宣传中心2023年单位预算信息公开情况说明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》、《地方预决算公开操作规程》和《关于进一步推进预算公开工作的实施意见》规定，现将河北省司法厅宣传中心2023年单位预算公开如下：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（一）河北省司法厅宣传服务</w:t>
      </w:r>
    </w:p>
    <w:p>
      <w:pPr>
        <w:pStyle w:val="29"/>
      </w:pPr>
      <w:r>
        <w:t>（二）河北省司法厅门户网站更新维护</w:t>
      </w:r>
    </w:p>
    <w:p>
      <w:pPr>
        <w:pStyle w:val="29"/>
      </w:pPr>
      <w:r>
        <w:t>（三）为河北省司法厅舆情应对提供服务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1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322"/>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4322" w:type="dxa"/>
            <w:vAlign w:val="center"/>
          </w:tcPr>
          <w:p>
            <w:pPr>
              <w:pStyle w:val="14"/>
            </w:pPr>
            <w:r>
              <w:t>单位名称</w:t>
            </w:r>
          </w:p>
        </w:tc>
        <w:tc>
          <w:tcPr>
            <w:tcW w:w="2464" w:type="dxa"/>
            <w:vAlign w:val="center"/>
          </w:tcPr>
          <w:p>
            <w:pPr>
              <w:pStyle w:val="14"/>
            </w:pPr>
            <w:r>
              <w:t>单位性质</w:t>
            </w:r>
          </w:p>
        </w:tc>
        <w:tc>
          <w:tcPr>
            <w:tcW w:w="2464"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322" w:type="dxa"/>
            <w:vAlign w:val="center"/>
          </w:tcPr>
          <w:p>
            <w:pPr>
              <w:pStyle w:val="16"/>
            </w:pPr>
            <w:r>
              <w:t>河北省司法厅宣传中心</w:t>
            </w:r>
          </w:p>
        </w:tc>
        <w:tc>
          <w:tcPr>
            <w:tcW w:w="2464" w:type="dxa"/>
            <w:vAlign w:val="center"/>
          </w:tcPr>
          <w:p>
            <w:pPr>
              <w:pStyle w:val="17"/>
            </w:pPr>
            <w:r>
              <w:t>事业</w:t>
            </w:r>
          </w:p>
        </w:tc>
        <w:tc>
          <w:tcPr>
            <w:tcW w:w="2464" w:type="dxa"/>
            <w:vAlign w:val="center"/>
          </w:tcPr>
          <w:p>
            <w:pPr>
              <w:pStyle w:val="17"/>
            </w:pPr>
            <w:r>
              <w:t>正处（县）级</w:t>
            </w:r>
          </w:p>
        </w:tc>
        <w:tc>
          <w:tcPr>
            <w:tcW w:w="2464" w:type="dxa"/>
            <w:vAlign w:val="center"/>
          </w:tcPr>
          <w:p>
            <w:pPr>
              <w:pStyle w:val="17"/>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pPr>
        <w:pStyle w:val="30"/>
      </w:pPr>
      <w:r>
        <w:t>1、收入说明</w:t>
      </w:r>
    </w:p>
    <w:p>
      <w:pPr>
        <w:pStyle w:val="30"/>
      </w:pPr>
      <w:r>
        <w:t>反映本单位当年全部收入。2023年预算收入246.37万元，其中：一般公共预算收入246.37万元，基金预算收入0万元，国有资本经营预算收入0万元，财政专户核拨收入0万元，单位资金收入0万元，上年结余0万元。</w:t>
      </w:r>
    </w:p>
    <w:p>
      <w:pPr>
        <w:pStyle w:val="30"/>
      </w:pPr>
      <w:r>
        <w:t>2、支出说明</w:t>
      </w:r>
    </w:p>
    <w:p>
      <w:pPr>
        <w:pStyle w:val="30"/>
      </w:pPr>
      <w:r>
        <w:t>收支预算总表支出栏、基本支出表、项目支出表按经济分类和支出功能分类科目编制，反映河北省司法厅宣传中心年度单位预算中支出预算的总体情况。2023年支出预算246.37万元，其中基本支出219.37万元，包括人员经费203.0</w:t>
      </w:r>
      <w:r>
        <w:rPr>
          <w:rFonts w:hint="eastAsia"/>
          <w:lang w:eastAsia="zh-CN"/>
        </w:rPr>
        <w:t>2</w:t>
      </w:r>
      <w:r>
        <w:t>万元和日常公用经费16.35万元；项目支出27万元，主要为司法行政宣传工作经费。</w:t>
      </w:r>
    </w:p>
    <w:p>
      <w:pPr>
        <w:pStyle w:val="30"/>
      </w:pPr>
      <w:r>
        <w:t>3、比上年增减情况</w:t>
      </w:r>
    </w:p>
    <w:p>
      <w:pPr>
        <w:pStyle w:val="30"/>
      </w:pPr>
      <w:r>
        <w:t>2023年预算收支安排246.37万元，较2022年预算减少0.97万元，其中基本支出减少0.97万元，主要为人员经费和日常公用支出减少。</w:t>
      </w:r>
    </w:p>
    <w:p>
      <w:pPr>
        <w:spacing w:before="10" w:after="10"/>
        <w:ind w:firstLine="640"/>
        <w:outlineLvl w:val="5"/>
      </w:pPr>
      <w:r>
        <w:rPr>
          <w:rFonts w:ascii="黑体" w:hAnsi="黑体" w:eastAsia="黑体" w:cs="黑体"/>
          <w:color w:val="000000"/>
          <w:sz w:val="32"/>
        </w:rPr>
        <w:t>三、机关运行经费安排情况</w:t>
      </w:r>
    </w:p>
    <w:p>
      <w:pPr>
        <w:pStyle w:val="31"/>
      </w:pPr>
      <w:r>
        <w:t>2023年，我单位运行经费安排16.35万元，主要用于日常办公、印刷费、差旅费、邮电费等日常运行支出。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2023年，我单位财政拨款“三公”经费预算安排0万元，其中因公出国（境）费0万元；公务用车购置及运维费0万元（其中：公务用车购置费为0万元，公务用车运维费0万元）；公务接待费0万元。与2022年相比减少1万元，减少的主要原因是公务接待费支出减少。</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1、司法行政宣传工作经费绩效目标表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1.通过司法行政新闻宣传，提高法治宣传的传播力、引导力、影响力、公信力。</w:t>
            </w:r>
          </w:p>
          <w:p>
            <w:pPr>
              <w:pStyle w:val="16"/>
            </w:pPr>
            <w:r>
              <w:t>2.通过司法行政系统网络舆情监测，确保司法行政舆情稳定。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宣传数量</w:t>
            </w:r>
          </w:p>
        </w:tc>
        <w:tc>
          <w:tcPr>
            <w:tcW w:w="2466" w:type="dxa"/>
            <w:vAlign w:val="center"/>
          </w:tcPr>
          <w:p>
            <w:pPr>
              <w:pStyle w:val="16"/>
            </w:pPr>
            <w:r>
              <w:t>宣传活动数量</w:t>
            </w:r>
          </w:p>
        </w:tc>
        <w:tc>
          <w:tcPr>
            <w:tcW w:w="2466" w:type="dxa"/>
            <w:vAlign w:val="center"/>
          </w:tcPr>
          <w:p>
            <w:pPr>
              <w:pStyle w:val="16"/>
            </w:pPr>
            <w:r>
              <w:t>≥3项</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数量指标</w:t>
            </w:r>
          </w:p>
        </w:tc>
        <w:tc>
          <w:tcPr>
            <w:tcW w:w="2466" w:type="dxa"/>
            <w:vAlign w:val="center"/>
          </w:tcPr>
          <w:p>
            <w:pPr>
              <w:pStyle w:val="16"/>
            </w:pPr>
            <w:r>
              <w:t>舆情监测覆盖面</w:t>
            </w:r>
          </w:p>
        </w:tc>
        <w:tc>
          <w:tcPr>
            <w:tcW w:w="2466" w:type="dxa"/>
            <w:vAlign w:val="center"/>
          </w:tcPr>
          <w:p>
            <w:pPr>
              <w:pStyle w:val="16"/>
            </w:pPr>
            <w:r>
              <w:t>舆情监测覆盖范围</w:t>
            </w:r>
          </w:p>
        </w:tc>
        <w:tc>
          <w:tcPr>
            <w:tcW w:w="2466" w:type="dxa"/>
            <w:vAlign w:val="center"/>
          </w:tcPr>
          <w:p>
            <w:pPr>
              <w:pStyle w:val="16"/>
            </w:pPr>
            <w:r>
              <w:t>24小时不间断全网监测</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宣传活动质量</w:t>
            </w:r>
          </w:p>
        </w:tc>
        <w:tc>
          <w:tcPr>
            <w:tcW w:w="2466" w:type="dxa"/>
            <w:vAlign w:val="center"/>
          </w:tcPr>
          <w:p>
            <w:pPr>
              <w:pStyle w:val="16"/>
            </w:pPr>
            <w:r>
              <w:t>大项宣传活动质量</w:t>
            </w:r>
          </w:p>
        </w:tc>
        <w:tc>
          <w:tcPr>
            <w:tcW w:w="2466" w:type="dxa"/>
            <w:vAlign w:val="center"/>
          </w:tcPr>
          <w:p>
            <w:pPr>
              <w:pStyle w:val="16"/>
            </w:pPr>
            <w:r>
              <w:t>大型宣传活动在中央及省级主流媒体均有报道</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负面舆情应对率</w:t>
            </w:r>
          </w:p>
        </w:tc>
        <w:tc>
          <w:tcPr>
            <w:tcW w:w="2466" w:type="dxa"/>
            <w:vAlign w:val="center"/>
          </w:tcPr>
          <w:p>
            <w:pPr>
              <w:pStyle w:val="16"/>
            </w:pPr>
            <w:r>
              <w:t>负面舆情应对数量与负面舆情数量比例</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宣传计划完成及时率</w:t>
            </w:r>
          </w:p>
        </w:tc>
        <w:tc>
          <w:tcPr>
            <w:tcW w:w="2466" w:type="dxa"/>
            <w:vAlign w:val="center"/>
          </w:tcPr>
          <w:p>
            <w:pPr>
              <w:pStyle w:val="16"/>
            </w:pPr>
            <w:r>
              <w:t>完成的宣传数量与全年计划指标的比例</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舆情监测及时率</w:t>
            </w:r>
          </w:p>
        </w:tc>
        <w:tc>
          <w:tcPr>
            <w:tcW w:w="2466" w:type="dxa"/>
            <w:vAlign w:val="center"/>
          </w:tcPr>
          <w:p>
            <w:pPr>
              <w:pStyle w:val="16"/>
            </w:pPr>
            <w:r>
              <w:t>负面舆情监测及时数量与负面舆情数量比例</w:t>
            </w:r>
          </w:p>
        </w:tc>
        <w:tc>
          <w:tcPr>
            <w:tcW w:w="2466" w:type="dxa"/>
            <w:vAlign w:val="center"/>
          </w:tcPr>
          <w:p>
            <w:pPr>
              <w:pStyle w:val="16"/>
            </w:pPr>
            <w:r>
              <w:t>100%</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宣传成本</w:t>
            </w:r>
          </w:p>
        </w:tc>
        <w:tc>
          <w:tcPr>
            <w:tcW w:w="2466" w:type="dxa"/>
            <w:vAlign w:val="center"/>
          </w:tcPr>
          <w:p>
            <w:pPr>
              <w:pStyle w:val="16"/>
            </w:pPr>
            <w:r>
              <w:t>司法行政新闻宣传成本</w:t>
            </w:r>
          </w:p>
        </w:tc>
        <w:tc>
          <w:tcPr>
            <w:tcW w:w="2466" w:type="dxa"/>
            <w:vAlign w:val="center"/>
          </w:tcPr>
          <w:p>
            <w:pPr>
              <w:pStyle w:val="16"/>
            </w:pPr>
            <w:r>
              <w:t>≤15万元</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舆情监测成本</w:t>
            </w:r>
          </w:p>
        </w:tc>
        <w:tc>
          <w:tcPr>
            <w:tcW w:w="2466" w:type="dxa"/>
            <w:vAlign w:val="center"/>
          </w:tcPr>
          <w:p>
            <w:pPr>
              <w:pStyle w:val="16"/>
            </w:pPr>
            <w:r>
              <w:t>司法行政系统全网舆情监测成本</w:t>
            </w:r>
          </w:p>
        </w:tc>
        <w:tc>
          <w:tcPr>
            <w:tcW w:w="2466" w:type="dxa"/>
            <w:vAlign w:val="center"/>
          </w:tcPr>
          <w:p>
            <w:pPr>
              <w:pStyle w:val="16"/>
            </w:pPr>
            <w:r>
              <w:t>≤12万元</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7"/>
            </w:pPr>
            <w:r>
              <w:t>效益指标</w:t>
            </w:r>
          </w:p>
        </w:tc>
        <w:tc>
          <w:tcPr>
            <w:tcW w:w="2466" w:type="dxa"/>
            <w:vAlign w:val="center"/>
          </w:tcPr>
          <w:p>
            <w:pPr>
              <w:pStyle w:val="16"/>
            </w:pPr>
            <w:r>
              <w:t>社会效益指标</w:t>
            </w:r>
          </w:p>
        </w:tc>
        <w:tc>
          <w:tcPr>
            <w:tcW w:w="2466" w:type="dxa"/>
            <w:vAlign w:val="center"/>
          </w:tcPr>
          <w:p>
            <w:pPr>
              <w:pStyle w:val="16"/>
            </w:pPr>
            <w:r>
              <w:t>正面舆论引导</w:t>
            </w:r>
          </w:p>
        </w:tc>
        <w:tc>
          <w:tcPr>
            <w:tcW w:w="2466" w:type="dxa"/>
            <w:vAlign w:val="center"/>
          </w:tcPr>
          <w:p>
            <w:pPr>
              <w:pStyle w:val="16"/>
            </w:pPr>
            <w:r>
              <w:t>提高法治宣传的传播力、引导力、影响力、公信力</w:t>
            </w:r>
          </w:p>
        </w:tc>
        <w:tc>
          <w:tcPr>
            <w:tcW w:w="2466" w:type="dxa"/>
            <w:vAlign w:val="center"/>
          </w:tcPr>
          <w:p>
            <w:pPr>
              <w:pStyle w:val="16"/>
            </w:pPr>
            <w:r>
              <w:t>进一步提高</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社会效益指标</w:t>
            </w:r>
          </w:p>
        </w:tc>
        <w:tc>
          <w:tcPr>
            <w:tcW w:w="2466" w:type="dxa"/>
            <w:vAlign w:val="center"/>
          </w:tcPr>
          <w:p>
            <w:pPr>
              <w:pStyle w:val="16"/>
            </w:pPr>
            <w:r>
              <w:t>舆情是否保持稳定</w:t>
            </w:r>
          </w:p>
        </w:tc>
        <w:tc>
          <w:tcPr>
            <w:tcW w:w="2466" w:type="dxa"/>
            <w:vAlign w:val="center"/>
          </w:tcPr>
          <w:p>
            <w:pPr>
              <w:pStyle w:val="16"/>
            </w:pPr>
            <w:r>
              <w:t>确保司法行政类社会面舆情稳定</w:t>
            </w:r>
          </w:p>
        </w:tc>
        <w:tc>
          <w:tcPr>
            <w:tcW w:w="2466" w:type="dxa"/>
            <w:vAlign w:val="center"/>
          </w:tcPr>
          <w:p>
            <w:pPr>
              <w:pStyle w:val="16"/>
            </w:pPr>
            <w:r>
              <w:t>舆情稳定</w:t>
            </w:r>
          </w:p>
        </w:tc>
        <w:tc>
          <w:tcPr>
            <w:tcW w:w="2466" w:type="dxa"/>
            <w:vAlign w:val="center"/>
          </w:tcPr>
          <w:p>
            <w:pPr>
              <w:pStyle w:val="16"/>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全省司法行政系统满意度</w:t>
            </w:r>
          </w:p>
        </w:tc>
        <w:tc>
          <w:tcPr>
            <w:tcW w:w="2466" w:type="dxa"/>
            <w:vAlign w:val="center"/>
          </w:tcPr>
          <w:p>
            <w:pPr>
              <w:pStyle w:val="16"/>
            </w:pPr>
            <w:r>
              <w:t>加强司法行政新闻宣传，提高法治宣传的传播力、引导力、影响力、公信力</w:t>
            </w:r>
          </w:p>
        </w:tc>
        <w:tc>
          <w:tcPr>
            <w:tcW w:w="2466" w:type="dxa"/>
            <w:vAlign w:val="center"/>
          </w:tcPr>
          <w:p>
            <w:pPr>
              <w:pStyle w:val="16"/>
            </w:pPr>
            <w:r>
              <w:t>≥90%</w:t>
            </w:r>
          </w:p>
        </w:tc>
        <w:tc>
          <w:tcPr>
            <w:tcW w:w="246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2023年，河北省司法厅宣传中心安排政府采购预算0.00万元。</w:t>
      </w:r>
    </w:p>
    <w:p>
      <w:pPr>
        <w:jc w:val="center"/>
      </w:pPr>
      <w:r>
        <w:rPr>
          <w:rFonts w:ascii="方正小标宋_GBK" w:hAnsi="方正小标宋_GBK" w:eastAsia="方正小标宋_GBK" w:cs="方正小标宋_GBK"/>
          <w:color w:val="000000"/>
          <w:sz w:val="36"/>
        </w:rPr>
        <w:t>单位政府采购预算</w:t>
      </w:r>
    </w:p>
    <w:tbl>
      <w:tblPr>
        <w:tblStyle w:val="8"/>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3"/>
            </w:pPr>
            <w:r>
              <w:t>315007河北省司法厅宣传中心</w:t>
            </w:r>
          </w:p>
        </w:tc>
        <w:tc>
          <w:tcPr>
            <w:tcW w:w="831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4"/>
              <w:widowControl w:val="0"/>
              <w:spacing w:line="300" w:lineRule="exact"/>
            </w:pPr>
            <w:r>
              <w:t>政府采购项目来源</w:t>
            </w:r>
          </w:p>
        </w:tc>
        <w:tc>
          <w:tcPr>
            <w:tcW w:w="924" w:type="dxa"/>
            <w:vMerge w:val="restart"/>
            <w:vAlign w:val="center"/>
          </w:tcPr>
          <w:p>
            <w:pPr>
              <w:pStyle w:val="14"/>
              <w:widowControl w:val="0"/>
              <w:spacing w:line="300" w:lineRule="exact"/>
            </w:pPr>
            <w:r>
              <w:t>采购物品名称</w:t>
            </w:r>
          </w:p>
        </w:tc>
        <w:tc>
          <w:tcPr>
            <w:tcW w:w="924" w:type="dxa"/>
            <w:vMerge w:val="restart"/>
            <w:vAlign w:val="center"/>
          </w:tcPr>
          <w:p>
            <w:pPr>
              <w:pStyle w:val="14"/>
              <w:widowControl w:val="0"/>
              <w:spacing w:line="300" w:lineRule="exact"/>
            </w:pPr>
            <w:r>
              <w:t>政府采购目录序号</w:t>
            </w:r>
          </w:p>
        </w:tc>
        <w:tc>
          <w:tcPr>
            <w:tcW w:w="924" w:type="dxa"/>
            <w:vMerge w:val="restart"/>
            <w:vAlign w:val="center"/>
          </w:tcPr>
          <w:p>
            <w:pPr>
              <w:pStyle w:val="14"/>
              <w:widowControl w:val="0"/>
              <w:spacing w:line="300" w:lineRule="exact"/>
            </w:pPr>
            <w:r>
              <w:t>计量  单位</w:t>
            </w:r>
          </w:p>
        </w:tc>
        <w:tc>
          <w:tcPr>
            <w:tcW w:w="924" w:type="dxa"/>
            <w:vMerge w:val="restart"/>
            <w:vAlign w:val="center"/>
          </w:tcPr>
          <w:p>
            <w:pPr>
              <w:pStyle w:val="14"/>
              <w:widowControl w:val="0"/>
              <w:spacing w:line="300" w:lineRule="exact"/>
            </w:pPr>
            <w:r>
              <w:t>数量</w:t>
            </w:r>
          </w:p>
        </w:tc>
        <w:tc>
          <w:tcPr>
            <w:tcW w:w="924" w:type="dxa"/>
            <w:vMerge w:val="restart"/>
            <w:vAlign w:val="center"/>
          </w:tcPr>
          <w:p>
            <w:pPr>
              <w:pStyle w:val="14"/>
              <w:widowControl w:val="0"/>
              <w:spacing w:line="300" w:lineRule="exact"/>
            </w:pPr>
            <w:r>
              <w:t>单价</w:t>
            </w:r>
          </w:p>
        </w:tc>
        <w:tc>
          <w:tcPr>
            <w:tcW w:w="7392" w:type="dxa"/>
            <w:gridSpan w:val="8"/>
            <w:vAlign w:val="center"/>
          </w:tcPr>
          <w:p>
            <w:pPr>
              <w:pStyle w:val="14"/>
              <w:widowControl w:val="0"/>
              <w:spacing w:line="300" w:lineRule="exact"/>
            </w:pPr>
            <w:r>
              <w:t>政府采购金额（当年部门预算安排资金）</w:t>
            </w:r>
          </w:p>
        </w:tc>
        <w:tc>
          <w:tcPr>
            <w:tcW w:w="924" w:type="dxa"/>
            <w:vMerge w:val="restart"/>
            <w:vAlign w:val="center"/>
          </w:tcPr>
          <w:p>
            <w:pPr>
              <w:pStyle w:val="14"/>
              <w:widowControl w:val="0"/>
              <w:spacing w:line="300" w:lineRule="exact"/>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4"/>
              <w:widowControl w:val="0"/>
              <w:spacing w:line="300" w:lineRule="exact"/>
            </w:pPr>
            <w:r>
              <w:t>项目名称</w:t>
            </w:r>
          </w:p>
        </w:tc>
        <w:tc>
          <w:tcPr>
            <w:tcW w:w="924" w:type="dxa"/>
            <w:vAlign w:val="center"/>
          </w:tcPr>
          <w:p>
            <w:pPr>
              <w:pStyle w:val="14"/>
              <w:widowControl w:val="0"/>
              <w:spacing w:line="300" w:lineRule="exact"/>
            </w:pPr>
            <w:r>
              <w:t>预算    资金</w:t>
            </w:r>
          </w:p>
        </w:tc>
        <w:tc>
          <w:tcPr>
            <w:tcW w:w="924" w:type="dxa"/>
            <w:vMerge w:val="continue"/>
          </w:tcPr>
          <w:p>
            <w:pPr>
              <w:widowControl w:val="0"/>
              <w:spacing w:line="300" w:lineRule="exact"/>
            </w:pPr>
          </w:p>
        </w:tc>
        <w:tc>
          <w:tcPr>
            <w:tcW w:w="924" w:type="dxa"/>
            <w:vMerge w:val="continue"/>
          </w:tcPr>
          <w:p>
            <w:pPr>
              <w:widowControl w:val="0"/>
              <w:spacing w:line="300" w:lineRule="exact"/>
            </w:pPr>
          </w:p>
        </w:tc>
        <w:tc>
          <w:tcPr>
            <w:tcW w:w="924" w:type="dxa"/>
            <w:vMerge w:val="continue"/>
          </w:tcPr>
          <w:p>
            <w:pPr>
              <w:widowControl w:val="0"/>
              <w:spacing w:line="300" w:lineRule="exact"/>
            </w:pPr>
          </w:p>
        </w:tc>
        <w:tc>
          <w:tcPr>
            <w:tcW w:w="924" w:type="dxa"/>
            <w:vMerge w:val="continue"/>
          </w:tcPr>
          <w:p>
            <w:pPr>
              <w:widowControl w:val="0"/>
              <w:spacing w:line="300" w:lineRule="exact"/>
            </w:pPr>
          </w:p>
        </w:tc>
        <w:tc>
          <w:tcPr>
            <w:tcW w:w="924" w:type="dxa"/>
            <w:vMerge w:val="continue"/>
          </w:tcPr>
          <w:p>
            <w:pPr>
              <w:widowControl w:val="0"/>
              <w:spacing w:line="300" w:lineRule="exact"/>
            </w:pPr>
          </w:p>
        </w:tc>
        <w:tc>
          <w:tcPr>
            <w:tcW w:w="924" w:type="dxa"/>
            <w:vAlign w:val="center"/>
          </w:tcPr>
          <w:p>
            <w:pPr>
              <w:pStyle w:val="14"/>
              <w:widowControl w:val="0"/>
              <w:spacing w:line="300" w:lineRule="exact"/>
            </w:pPr>
            <w:r>
              <w:t>合计</w:t>
            </w:r>
          </w:p>
        </w:tc>
        <w:tc>
          <w:tcPr>
            <w:tcW w:w="924" w:type="dxa"/>
            <w:vAlign w:val="center"/>
          </w:tcPr>
          <w:p>
            <w:pPr>
              <w:pStyle w:val="14"/>
              <w:widowControl w:val="0"/>
              <w:spacing w:line="300" w:lineRule="exact"/>
            </w:pPr>
            <w:r>
              <w:t>一般公共预算拨款</w:t>
            </w:r>
          </w:p>
        </w:tc>
        <w:tc>
          <w:tcPr>
            <w:tcW w:w="924" w:type="dxa"/>
            <w:vAlign w:val="center"/>
          </w:tcPr>
          <w:p>
            <w:pPr>
              <w:pStyle w:val="14"/>
              <w:widowControl w:val="0"/>
              <w:spacing w:line="300" w:lineRule="exact"/>
            </w:pPr>
            <w:r>
              <w:t>基金预算拨款</w:t>
            </w:r>
          </w:p>
        </w:tc>
        <w:tc>
          <w:tcPr>
            <w:tcW w:w="924" w:type="dxa"/>
            <w:vAlign w:val="center"/>
          </w:tcPr>
          <w:p>
            <w:pPr>
              <w:pStyle w:val="14"/>
              <w:widowControl w:val="0"/>
              <w:spacing w:line="300" w:lineRule="exact"/>
            </w:pPr>
            <w:r>
              <w:t>国有资本经营预算拨款</w:t>
            </w:r>
          </w:p>
        </w:tc>
        <w:tc>
          <w:tcPr>
            <w:tcW w:w="924" w:type="dxa"/>
            <w:vAlign w:val="center"/>
          </w:tcPr>
          <w:p>
            <w:pPr>
              <w:pStyle w:val="14"/>
              <w:widowControl w:val="0"/>
              <w:spacing w:line="300" w:lineRule="exact"/>
            </w:pPr>
            <w:r>
              <w:t>财政专户核拨</w:t>
            </w:r>
          </w:p>
        </w:tc>
        <w:tc>
          <w:tcPr>
            <w:tcW w:w="924" w:type="dxa"/>
            <w:vAlign w:val="center"/>
          </w:tcPr>
          <w:p>
            <w:pPr>
              <w:pStyle w:val="14"/>
              <w:widowControl w:val="0"/>
              <w:spacing w:line="300" w:lineRule="exact"/>
            </w:pPr>
            <w:r>
              <w:t>单位    资金</w:t>
            </w:r>
          </w:p>
        </w:tc>
        <w:tc>
          <w:tcPr>
            <w:tcW w:w="924" w:type="dxa"/>
            <w:vAlign w:val="center"/>
          </w:tcPr>
          <w:p>
            <w:pPr>
              <w:pStyle w:val="14"/>
              <w:widowControl w:val="0"/>
              <w:spacing w:line="300" w:lineRule="exact"/>
            </w:pPr>
            <w:r>
              <w:t>财政拨    款结转</w:t>
            </w:r>
          </w:p>
        </w:tc>
        <w:tc>
          <w:tcPr>
            <w:tcW w:w="924" w:type="dxa"/>
            <w:vAlign w:val="center"/>
          </w:tcPr>
          <w:p>
            <w:pPr>
              <w:pStyle w:val="14"/>
              <w:widowControl w:val="0"/>
              <w:spacing w:line="300" w:lineRule="exact"/>
            </w:pPr>
            <w:r>
              <w:t>非财政    拨款结    转结余</w:t>
            </w:r>
          </w:p>
        </w:tc>
        <w:tc>
          <w:tcPr>
            <w:tcW w:w="924" w:type="dxa"/>
            <w:vMerge w:val="continue"/>
          </w:tcPr>
          <w:p>
            <w:pPr>
              <w:widowControl w:val="0"/>
              <w:spacing w:line="300"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widowControl w:val="0"/>
              <w:spacing w:line="300" w:lineRule="exact"/>
            </w:pPr>
          </w:p>
        </w:tc>
        <w:tc>
          <w:tcPr>
            <w:tcW w:w="924" w:type="dxa"/>
            <w:vAlign w:val="center"/>
          </w:tcPr>
          <w:p>
            <w:pPr>
              <w:pStyle w:val="15"/>
              <w:widowControl w:val="0"/>
              <w:spacing w:line="300" w:lineRule="exact"/>
            </w:pPr>
          </w:p>
        </w:tc>
        <w:tc>
          <w:tcPr>
            <w:tcW w:w="924" w:type="dxa"/>
            <w:vAlign w:val="center"/>
          </w:tcPr>
          <w:p>
            <w:pPr>
              <w:pStyle w:val="16"/>
              <w:widowControl w:val="0"/>
              <w:spacing w:line="300" w:lineRule="exact"/>
            </w:pPr>
          </w:p>
        </w:tc>
        <w:tc>
          <w:tcPr>
            <w:tcW w:w="924" w:type="dxa"/>
            <w:vAlign w:val="center"/>
          </w:tcPr>
          <w:p>
            <w:pPr>
              <w:pStyle w:val="16"/>
              <w:widowControl w:val="0"/>
              <w:spacing w:line="300" w:lineRule="exact"/>
            </w:pPr>
          </w:p>
        </w:tc>
        <w:tc>
          <w:tcPr>
            <w:tcW w:w="924" w:type="dxa"/>
            <w:vAlign w:val="center"/>
          </w:tcPr>
          <w:p>
            <w:pPr>
              <w:pStyle w:val="17"/>
              <w:widowControl w:val="0"/>
              <w:spacing w:line="300" w:lineRule="exact"/>
            </w:pPr>
          </w:p>
        </w:tc>
        <w:tc>
          <w:tcPr>
            <w:tcW w:w="924" w:type="dxa"/>
            <w:vAlign w:val="center"/>
          </w:tcPr>
          <w:p>
            <w:pPr>
              <w:pStyle w:val="15"/>
              <w:widowControl w:val="0"/>
              <w:spacing w:line="300" w:lineRule="exact"/>
            </w:pPr>
          </w:p>
        </w:tc>
        <w:tc>
          <w:tcPr>
            <w:tcW w:w="924" w:type="dxa"/>
            <w:vAlign w:val="center"/>
          </w:tcPr>
          <w:p>
            <w:pPr>
              <w:pStyle w:val="15"/>
              <w:widowControl w:val="0"/>
              <w:spacing w:line="300" w:lineRule="exact"/>
            </w:pPr>
          </w:p>
        </w:tc>
        <w:tc>
          <w:tcPr>
            <w:tcW w:w="924" w:type="dxa"/>
            <w:vAlign w:val="center"/>
          </w:tcPr>
          <w:p>
            <w:pPr>
              <w:pStyle w:val="15"/>
              <w:widowControl w:val="0"/>
              <w:spacing w:line="300" w:lineRule="exact"/>
            </w:pPr>
          </w:p>
        </w:tc>
        <w:tc>
          <w:tcPr>
            <w:tcW w:w="924" w:type="dxa"/>
            <w:vAlign w:val="center"/>
          </w:tcPr>
          <w:p>
            <w:pPr>
              <w:pStyle w:val="15"/>
              <w:widowControl w:val="0"/>
              <w:spacing w:line="300" w:lineRule="exact"/>
            </w:pPr>
          </w:p>
        </w:tc>
        <w:tc>
          <w:tcPr>
            <w:tcW w:w="924" w:type="dxa"/>
            <w:vAlign w:val="center"/>
          </w:tcPr>
          <w:p>
            <w:pPr>
              <w:pStyle w:val="15"/>
              <w:widowControl w:val="0"/>
              <w:spacing w:line="300" w:lineRule="exact"/>
            </w:pPr>
          </w:p>
        </w:tc>
        <w:tc>
          <w:tcPr>
            <w:tcW w:w="924" w:type="dxa"/>
            <w:vAlign w:val="center"/>
          </w:tcPr>
          <w:p>
            <w:pPr>
              <w:pStyle w:val="15"/>
              <w:widowControl w:val="0"/>
              <w:spacing w:line="300" w:lineRule="exact"/>
            </w:pPr>
          </w:p>
        </w:tc>
        <w:tc>
          <w:tcPr>
            <w:tcW w:w="924" w:type="dxa"/>
            <w:vAlign w:val="center"/>
          </w:tcPr>
          <w:p>
            <w:pPr>
              <w:pStyle w:val="15"/>
              <w:widowControl w:val="0"/>
              <w:spacing w:line="300" w:lineRule="exact"/>
            </w:pPr>
          </w:p>
        </w:tc>
        <w:tc>
          <w:tcPr>
            <w:tcW w:w="924" w:type="dxa"/>
            <w:vAlign w:val="center"/>
          </w:tcPr>
          <w:p>
            <w:pPr>
              <w:pStyle w:val="15"/>
              <w:widowControl w:val="0"/>
              <w:spacing w:line="300" w:lineRule="exact"/>
            </w:pPr>
          </w:p>
        </w:tc>
        <w:tc>
          <w:tcPr>
            <w:tcW w:w="924" w:type="dxa"/>
            <w:vAlign w:val="center"/>
          </w:tcPr>
          <w:p>
            <w:pPr>
              <w:pStyle w:val="15"/>
              <w:widowControl w:val="0"/>
              <w:spacing w:line="300" w:lineRule="exact"/>
            </w:pPr>
          </w:p>
        </w:tc>
        <w:tc>
          <w:tcPr>
            <w:tcW w:w="924" w:type="dxa"/>
            <w:vAlign w:val="center"/>
          </w:tcPr>
          <w:p>
            <w:pPr>
              <w:pStyle w:val="15"/>
              <w:widowControl w:val="0"/>
              <w:spacing w:line="300" w:lineRule="exact"/>
            </w:pPr>
          </w:p>
        </w:tc>
        <w:tc>
          <w:tcPr>
            <w:tcW w:w="924" w:type="dxa"/>
            <w:vAlign w:val="center"/>
          </w:tcPr>
          <w:p>
            <w:pPr>
              <w:pStyle w:val="15"/>
              <w:widowControl w:val="0"/>
              <w:spacing w:line="300" w:lineRule="exact"/>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河北省司法厅宣传中心上年末固定资产金额为34.58万元（详见下表）。本年度拟购置固定资产总额为0.00万元。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8"/>
        <w:tblW w:w="109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213"/>
        <w:gridCol w:w="3262"/>
        <w:gridCol w:w="35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213" w:type="dxa"/>
            <w:tcBorders>
              <w:top w:val="single" w:color="FFFFFF" w:sz="6" w:space="0"/>
              <w:left w:val="single" w:color="FFFFFF" w:sz="6" w:space="0"/>
              <w:right w:val="single" w:color="FFFFFF" w:sz="6" w:space="0"/>
            </w:tcBorders>
            <w:vAlign w:val="center"/>
          </w:tcPr>
          <w:p>
            <w:pPr>
              <w:pStyle w:val="13"/>
            </w:pPr>
            <w:r>
              <w:t>315007河北省司法厅宣传中心</w:t>
            </w:r>
          </w:p>
        </w:tc>
        <w:tc>
          <w:tcPr>
            <w:tcW w:w="6784"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213" w:type="dxa"/>
            <w:vAlign w:val="center"/>
          </w:tcPr>
          <w:p>
            <w:pPr>
              <w:pStyle w:val="14"/>
              <w:widowControl w:val="0"/>
              <w:spacing w:line="360" w:lineRule="exact"/>
            </w:pPr>
            <w:r>
              <w:t>项   目</w:t>
            </w:r>
          </w:p>
        </w:tc>
        <w:tc>
          <w:tcPr>
            <w:tcW w:w="3262" w:type="dxa"/>
            <w:vAlign w:val="center"/>
          </w:tcPr>
          <w:p>
            <w:pPr>
              <w:pStyle w:val="14"/>
              <w:widowControl w:val="0"/>
              <w:spacing w:line="360" w:lineRule="exact"/>
            </w:pPr>
            <w:r>
              <w:t>数量</w:t>
            </w:r>
          </w:p>
        </w:tc>
        <w:tc>
          <w:tcPr>
            <w:tcW w:w="3522" w:type="dxa"/>
            <w:vAlign w:val="center"/>
          </w:tcPr>
          <w:p>
            <w:pPr>
              <w:pStyle w:val="14"/>
              <w:widowControl w:val="0"/>
              <w:spacing w:line="360" w:lineRule="exact"/>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213" w:type="dxa"/>
            <w:vAlign w:val="center"/>
          </w:tcPr>
          <w:p>
            <w:pPr>
              <w:pStyle w:val="16"/>
              <w:widowControl w:val="0"/>
              <w:spacing w:line="360" w:lineRule="exact"/>
            </w:pPr>
            <w:r>
              <w:t>资产总额</w:t>
            </w:r>
          </w:p>
        </w:tc>
        <w:tc>
          <w:tcPr>
            <w:tcW w:w="3262" w:type="dxa"/>
            <w:vAlign w:val="center"/>
          </w:tcPr>
          <w:p>
            <w:pPr>
              <w:pStyle w:val="17"/>
              <w:widowControl w:val="0"/>
              <w:spacing w:line="360" w:lineRule="exact"/>
            </w:pPr>
            <w:r>
              <w:rPr>
                <w:rFonts w:hint="eastAsia"/>
              </w:rPr>
              <w:t>──</w:t>
            </w:r>
          </w:p>
        </w:tc>
        <w:tc>
          <w:tcPr>
            <w:tcW w:w="3522" w:type="dxa"/>
            <w:vAlign w:val="center"/>
          </w:tcPr>
          <w:p>
            <w:pPr>
              <w:pStyle w:val="15"/>
              <w:widowControl w:val="0"/>
              <w:spacing w:line="360" w:lineRule="exact"/>
            </w:pPr>
            <w:r>
              <w:t>34.58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213" w:type="dxa"/>
            <w:vAlign w:val="center"/>
          </w:tcPr>
          <w:p>
            <w:pPr>
              <w:pStyle w:val="16"/>
              <w:widowControl w:val="0"/>
              <w:spacing w:line="360" w:lineRule="exact"/>
            </w:pPr>
            <w:r>
              <w:t>1、房屋（平方米）</w:t>
            </w:r>
          </w:p>
        </w:tc>
        <w:tc>
          <w:tcPr>
            <w:tcW w:w="3262" w:type="dxa"/>
            <w:vAlign w:val="center"/>
          </w:tcPr>
          <w:p>
            <w:pPr>
              <w:pStyle w:val="17"/>
              <w:widowControl w:val="0"/>
              <w:spacing w:line="360" w:lineRule="exact"/>
            </w:pPr>
          </w:p>
        </w:tc>
        <w:tc>
          <w:tcPr>
            <w:tcW w:w="3522" w:type="dxa"/>
            <w:vAlign w:val="center"/>
          </w:tcPr>
          <w:p>
            <w:pPr>
              <w:pStyle w:val="15"/>
              <w:widowControl w:val="0"/>
              <w:spacing w:line="360"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213" w:type="dxa"/>
            <w:vAlign w:val="center"/>
          </w:tcPr>
          <w:p>
            <w:pPr>
              <w:pStyle w:val="16"/>
              <w:widowControl w:val="0"/>
              <w:spacing w:line="360" w:lineRule="exact"/>
            </w:pPr>
            <w:r>
              <w:t>　　其中：办公用房（平方米）</w:t>
            </w:r>
          </w:p>
        </w:tc>
        <w:tc>
          <w:tcPr>
            <w:tcW w:w="3262" w:type="dxa"/>
            <w:vAlign w:val="center"/>
          </w:tcPr>
          <w:p>
            <w:pPr>
              <w:pStyle w:val="17"/>
              <w:widowControl w:val="0"/>
              <w:spacing w:line="360" w:lineRule="exact"/>
            </w:pPr>
          </w:p>
        </w:tc>
        <w:tc>
          <w:tcPr>
            <w:tcW w:w="3522" w:type="dxa"/>
            <w:vAlign w:val="center"/>
          </w:tcPr>
          <w:p>
            <w:pPr>
              <w:pStyle w:val="15"/>
              <w:widowControl w:val="0"/>
              <w:spacing w:line="360"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213" w:type="dxa"/>
            <w:vAlign w:val="center"/>
          </w:tcPr>
          <w:p>
            <w:pPr>
              <w:pStyle w:val="16"/>
              <w:widowControl w:val="0"/>
              <w:spacing w:line="360" w:lineRule="exact"/>
            </w:pPr>
            <w:r>
              <w:t>2、车辆（台、辆）</w:t>
            </w:r>
          </w:p>
        </w:tc>
        <w:tc>
          <w:tcPr>
            <w:tcW w:w="3262" w:type="dxa"/>
            <w:vAlign w:val="center"/>
          </w:tcPr>
          <w:p>
            <w:pPr>
              <w:pStyle w:val="17"/>
              <w:widowControl w:val="0"/>
              <w:spacing w:line="360" w:lineRule="exact"/>
            </w:pPr>
          </w:p>
        </w:tc>
        <w:tc>
          <w:tcPr>
            <w:tcW w:w="3522" w:type="dxa"/>
            <w:vAlign w:val="center"/>
          </w:tcPr>
          <w:p>
            <w:pPr>
              <w:pStyle w:val="15"/>
              <w:widowControl w:val="0"/>
              <w:spacing w:line="360"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213" w:type="dxa"/>
            <w:vAlign w:val="center"/>
          </w:tcPr>
          <w:p>
            <w:pPr>
              <w:pStyle w:val="16"/>
              <w:widowControl w:val="0"/>
              <w:spacing w:line="360" w:lineRule="exact"/>
            </w:pPr>
            <w:r>
              <w:t>3、单价在20万元以上的设备</w:t>
            </w:r>
          </w:p>
        </w:tc>
        <w:tc>
          <w:tcPr>
            <w:tcW w:w="3262" w:type="dxa"/>
            <w:vAlign w:val="center"/>
          </w:tcPr>
          <w:p>
            <w:pPr>
              <w:pStyle w:val="17"/>
              <w:widowControl w:val="0"/>
              <w:spacing w:line="360" w:lineRule="exact"/>
            </w:pPr>
          </w:p>
        </w:tc>
        <w:tc>
          <w:tcPr>
            <w:tcW w:w="3522" w:type="dxa"/>
            <w:vAlign w:val="center"/>
          </w:tcPr>
          <w:p>
            <w:pPr>
              <w:pStyle w:val="15"/>
              <w:widowControl w:val="0"/>
              <w:spacing w:line="360" w:lineRule="exac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213" w:type="dxa"/>
            <w:vAlign w:val="center"/>
          </w:tcPr>
          <w:p>
            <w:pPr>
              <w:pStyle w:val="16"/>
              <w:widowControl w:val="0"/>
              <w:spacing w:line="360" w:lineRule="exact"/>
            </w:pPr>
            <w:r>
              <w:t>4、其他固定资产</w:t>
            </w:r>
          </w:p>
        </w:tc>
        <w:tc>
          <w:tcPr>
            <w:tcW w:w="3262" w:type="dxa"/>
            <w:vAlign w:val="center"/>
          </w:tcPr>
          <w:p>
            <w:pPr>
              <w:pStyle w:val="17"/>
              <w:widowControl w:val="0"/>
              <w:spacing w:line="360" w:lineRule="exact"/>
            </w:pPr>
            <w:r>
              <w:t>105</w:t>
            </w:r>
          </w:p>
        </w:tc>
        <w:tc>
          <w:tcPr>
            <w:tcW w:w="3522" w:type="dxa"/>
            <w:vAlign w:val="center"/>
          </w:tcPr>
          <w:p>
            <w:pPr>
              <w:pStyle w:val="15"/>
              <w:widowControl w:val="0"/>
              <w:spacing w:line="360" w:lineRule="exact"/>
            </w:pPr>
            <w:r>
              <w:t>34.58</w:t>
            </w:r>
          </w:p>
        </w:tc>
      </w:tr>
    </w:tbl>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指省级财政当年拨付的资金。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rFonts w:eastAsia="方正仿宋_GBK" w:cs="Times New Roman"/>
          <w:color w:val="000000"/>
          <w:sz w:val="28"/>
        </w:rPr>
        <w:sectPr>
          <w:pgSz w:w="16840" w:h="11900" w:orient="landscape"/>
          <w:pgMar w:top="1361" w:right="1020" w:bottom="1134" w:left="1020" w:header="720" w:footer="720" w:gutter="0"/>
          <w:cols w:space="720" w:num="1"/>
        </w:sectPr>
      </w:pPr>
      <w:r>
        <w:rPr>
          <w:rFonts w:eastAsia="方正仿宋_GBK" w:cs="Times New Roman"/>
          <w:color w:val="000000"/>
          <w:sz w:val="28"/>
        </w:rPr>
        <w:t>我单位无其他需要说明的事项。</w:t>
      </w:r>
    </w:p>
    <w:p>
      <w:pPr>
        <w:jc w:val="center"/>
        <w:outlineLvl w:val="3"/>
      </w:pPr>
      <w:bookmarkStart w:id="4" w:name="_Toc12793"/>
      <w:r>
        <w:rPr>
          <w:rFonts w:ascii="方正小标宋_GBK" w:hAnsi="方正小标宋_GBK" w:eastAsia="方正小标宋_GBK" w:cs="方正小标宋_GBK"/>
          <w:color w:val="000000"/>
          <w:sz w:val="44"/>
        </w:rPr>
        <w:t>五、河北省司法厅信息中心收支预算</w:t>
      </w:r>
      <w:bookmarkEnd w:id="4"/>
    </w:p>
    <w:p>
      <w:pPr>
        <w:jc w:val="center"/>
        <w:outlineLvl w:val="4"/>
      </w:pPr>
      <w:r>
        <w:rPr>
          <w:rFonts w:ascii="方正小标宋_GBK" w:hAnsi="方正小标宋_GBK" w:eastAsia="方正小标宋_GBK" w:cs="方正小标宋_GBK"/>
          <w:color w:val="000000"/>
          <w:sz w:val="36"/>
        </w:rPr>
        <w:t>单位预算收支总表</w:t>
      </w:r>
    </w:p>
    <w:tbl>
      <w:tblPr>
        <w:tblStyle w:val="8"/>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73"/>
        <w:gridCol w:w="4345"/>
        <w:gridCol w:w="2367"/>
        <w:gridCol w:w="3551"/>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3"/>
            </w:pPr>
            <w:r>
              <w:t>315008河北省司法厅信息中心</w:t>
            </w:r>
          </w:p>
        </w:tc>
        <w:tc>
          <w:tcPr>
            <w:tcW w:w="2367" w:type="dxa"/>
            <w:tcBorders>
              <w:top w:val="single" w:color="FFFFFF" w:sz="6" w:space="0"/>
              <w:left w:val="single" w:color="FFFFFF" w:sz="6" w:space="0"/>
              <w:right w:val="single" w:color="FFFFFF" w:sz="6" w:space="0"/>
            </w:tcBorders>
            <w:vAlign w:val="center"/>
          </w:tcPr>
          <w:p>
            <w:pPr>
              <w:pStyle w:val="12"/>
            </w:pPr>
            <w:r>
              <w:t>预算年度：2023</w:t>
            </w:r>
          </w:p>
        </w:tc>
        <w:tc>
          <w:tcPr>
            <w:tcW w:w="6510"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73" w:type="dxa"/>
            <w:vMerge w:val="restart"/>
            <w:vAlign w:val="center"/>
          </w:tcPr>
          <w:p>
            <w:pPr>
              <w:pStyle w:val="14"/>
            </w:pPr>
            <w:r>
              <w:t>序号</w:t>
            </w:r>
          </w:p>
        </w:tc>
        <w:tc>
          <w:tcPr>
            <w:tcW w:w="6712" w:type="dxa"/>
            <w:gridSpan w:val="2"/>
            <w:vAlign w:val="center"/>
          </w:tcPr>
          <w:p>
            <w:pPr>
              <w:pStyle w:val="14"/>
            </w:pPr>
            <w:r>
              <w:t>收入</w:t>
            </w:r>
          </w:p>
        </w:tc>
        <w:tc>
          <w:tcPr>
            <w:tcW w:w="6510"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73" w:type="dxa"/>
            <w:vMerge w:val="continue"/>
          </w:tcPr>
          <w:p/>
        </w:tc>
        <w:tc>
          <w:tcPr>
            <w:tcW w:w="4345" w:type="dxa"/>
            <w:vAlign w:val="center"/>
          </w:tcPr>
          <w:p>
            <w:pPr>
              <w:pStyle w:val="14"/>
            </w:pPr>
            <w:r>
              <w:t>项  目</w:t>
            </w:r>
          </w:p>
        </w:tc>
        <w:tc>
          <w:tcPr>
            <w:tcW w:w="2367" w:type="dxa"/>
            <w:vAlign w:val="center"/>
          </w:tcPr>
          <w:p>
            <w:pPr>
              <w:pStyle w:val="14"/>
            </w:pPr>
            <w:r>
              <w:t>预算数</w:t>
            </w:r>
          </w:p>
        </w:tc>
        <w:tc>
          <w:tcPr>
            <w:tcW w:w="3551" w:type="dxa"/>
            <w:vAlign w:val="center"/>
          </w:tcPr>
          <w:p>
            <w:pPr>
              <w:pStyle w:val="14"/>
            </w:pPr>
            <w:r>
              <w:t>项  目</w:t>
            </w:r>
          </w:p>
        </w:tc>
        <w:tc>
          <w:tcPr>
            <w:tcW w:w="2959"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1573" w:type="dxa"/>
            <w:vAlign w:val="center"/>
          </w:tcPr>
          <w:p>
            <w:pPr>
              <w:pStyle w:val="14"/>
            </w:pPr>
            <w:r>
              <w:t>栏次</w:t>
            </w:r>
          </w:p>
        </w:tc>
        <w:tc>
          <w:tcPr>
            <w:tcW w:w="4345" w:type="dxa"/>
            <w:vAlign w:val="center"/>
          </w:tcPr>
          <w:p>
            <w:pPr>
              <w:pStyle w:val="14"/>
            </w:pPr>
            <w:r>
              <w:t>1</w:t>
            </w:r>
          </w:p>
        </w:tc>
        <w:tc>
          <w:tcPr>
            <w:tcW w:w="2367" w:type="dxa"/>
            <w:vAlign w:val="center"/>
          </w:tcPr>
          <w:p>
            <w:pPr>
              <w:pStyle w:val="14"/>
            </w:pPr>
            <w:r>
              <w:t>2</w:t>
            </w:r>
          </w:p>
        </w:tc>
        <w:tc>
          <w:tcPr>
            <w:tcW w:w="3551" w:type="dxa"/>
            <w:vAlign w:val="center"/>
          </w:tcPr>
          <w:p>
            <w:pPr>
              <w:pStyle w:val="14"/>
            </w:pPr>
            <w:r>
              <w:t>3</w:t>
            </w:r>
          </w:p>
        </w:tc>
        <w:tc>
          <w:tcPr>
            <w:tcW w:w="2959"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1</w:t>
            </w:r>
          </w:p>
        </w:tc>
        <w:tc>
          <w:tcPr>
            <w:tcW w:w="4345" w:type="dxa"/>
            <w:vAlign w:val="center"/>
          </w:tcPr>
          <w:p>
            <w:pPr>
              <w:pStyle w:val="16"/>
            </w:pPr>
            <w:r>
              <w:t>一、一般公共预算拨款收入</w:t>
            </w:r>
          </w:p>
        </w:tc>
        <w:tc>
          <w:tcPr>
            <w:tcW w:w="2367" w:type="dxa"/>
            <w:vAlign w:val="center"/>
          </w:tcPr>
          <w:p>
            <w:pPr>
              <w:pStyle w:val="15"/>
            </w:pPr>
            <w:r>
              <w:t>228.51</w:t>
            </w:r>
          </w:p>
        </w:tc>
        <w:tc>
          <w:tcPr>
            <w:tcW w:w="3551" w:type="dxa"/>
            <w:vAlign w:val="center"/>
          </w:tcPr>
          <w:p>
            <w:pPr>
              <w:pStyle w:val="16"/>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2</w:t>
            </w:r>
          </w:p>
        </w:tc>
        <w:tc>
          <w:tcPr>
            <w:tcW w:w="4345" w:type="dxa"/>
            <w:vAlign w:val="center"/>
          </w:tcPr>
          <w:p>
            <w:pPr>
              <w:pStyle w:val="16"/>
            </w:pPr>
            <w:r>
              <w:t>二、政府性基金预算拨款收入</w:t>
            </w:r>
          </w:p>
        </w:tc>
        <w:tc>
          <w:tcPr>
            <w:tcW w:w="2367" w:type="dxa"/>
            <w:vAlign w:val="center"/>
          </w:tcPr>
          <w:p>
            <w:pPr>
              <w:pStyle w:val="15"/>
            </w:pPr>
          </w:p>
        </w:tc>
        <w:tc>
          <w:tcPr>
            <w:tcW w:w="3551" w:type="dxa"/>
            <w:vAlign w:val="center"/>
          </w:tcPr>
          <w:p>
            <w:pPr>
              <w:pStyle w:val="16"/>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3</w:t>
            </w:r>
          </w:p>
        </w:tc>
        <w:tc>
          <w:tcPr>
            <w:tcW w:w="4345" w:type="dxa"/>
            <w:vAlign w:val="center"/>
          </w:tcPr>
          <w:p>
            <w:pPr>
              <w:pStyle w:val="16"/>
            </w:pPr>
            <w:r>
              <w:t>三、国有资本经营预算拨款收入</w:t>
            </w:r>
          </w:p>
        </w:tc>
        <w:tc>
          <w:tcPr>
            <w:tcW w:w="2367" w:type="dxa"/>
            <w:vAlign w:val="center"/>
          </w:tcPr>
          <w:p>
            <w:pPr>
              <w:pStyle w:val="15"/>
            </w:pPr>
          </w:p>
        </w:tc>
        <w:tc>
          <w:tcPr>
            <w:tcW w:w="3551" w:type="dxa"/>
            <w:vAlign w:val="center"/>
          </w:tcPr>
          <w:p>
            <w:pPr>
              <w:pStyle w:val="16"/>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573" w:type="dxa"/>
            <w:vAlign w:val="center"/>
          </w:tcPr>
          <w:p>
            <w:pPr>
              <w:pStyle w:val="17"/>
            </w:pPr>
            <w:r>
              <w:t>4</w:t>
            </w:r>
          </w:p>
        </w:tc>
        <w:tc>
          <w:tcPr>
            <w:tcW w:w="4345" w:type="dxa"/>
            <w:vAlign w:val="center"/>
          </w:tcPr>
          <w:p>
            <w:pPr>
              <w:pStyle w:val="16"/>
            </w:pPr>
            <w:r>
              <w:t>四、财政专户管理资金收入</w:t>
            </w:r>
          </w:p>
        </w:tc>
        <w:tc>
          <w:tcPr>
            <w:tcW w:w="2367" w:type="dxa"/>
            <w:vAlign w:val="center"/>
          </w:tcPr>
          <w:p>
            <w:pPr>
              <w:pStyle w:val="15"/>
            </w:pPr>
          </w:p>
        </w:tc>
        <w:tc>
          <w:tcPr>
            <w:tcW w:w="3551" w:type="dxa"/>
            <w:vAlign w:val="center"/>
          </w:tcPr>
          <w:p>
            <w:pPr>
              <w:pStyle w:val="16"/>
            </w:pPr>
            <w:r>
              <w:t>四、公共安全支出</w:t>
            </w:r>
          </w:p>
        </w:tc>
        <w:tc>
          <w:tcPr>
            <w:tcW w:w="2959" w:type="dxa"/>
            <w:vAlign w:val="center"/>
          </w:tcPr>
          <w:p>
            <w:pPr>
              <w:pStyle w:val="15"/>
            </w:pPr>
            <w:r>
              <w:t>170.38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5</w:t>
            </w:r>
          </w:p>
        </w:tc>
        <w:tc>
          <w:tcPr>
            <w:tcW w:w="4345" w:type="dxa"/>
            <w:vAlign w:val="center"/>
          </w:tcPr>
          <w:p>
            <w:pPr>
              <w:pStyle w:val="16"/>
            </w:pPr>
            <w:r>
              <w:t>五、事业收入</w:t>
            </w:r>
          </w:p>
        </w:tc>
        <w:tc>
          <w:tcPr>
            <w:tcW w:w="2367" w:type="dxa"/>
            <w:vAlign w:val="center"/>
          </w:tcPr>
          <w:p>
            <w:pPr>
              <w:pStyle w:val="15"/>
            </w:pPr>
          </w:p>
        </w:tc>
        <w:tc>
          <w:tcPr>
            <w:tcW w:w="3551" w:type="dxa"/>
            <w:vAlign w:val="center"/>
          </w:tcPr>
          <w:p>
            <w:pPr>
              <w:pStyle w:val="16"/>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6</w:t>
            </w:r>
          </w:p>
        </w:tc>
        <w:tc>
          <w:tcPr>
            <w:tcW w:w="4345" w:type="dxa"/>
            <w:vAlign w:val="center"/>
          </w:tcPr>
          <w:p>
            <w:pPr>
              <w:pStyle w:val="16"/>
            </w:pPr>
            <w:r>
              <w:t>六、事业单位经营收入</w:t>
            </w:r>
          </w:p>
        </w:tc>
        <w:tc>
          <w:tcPr>
            <w:tcW w:w="2367" w:type="dxa"/>
            <w:vAlign w:val="center"/>
          </w:tcPr>
          <w:p>
            <w:pPr>
              <w:pStyle w:val="15"/>
            </w:pPr>
          </w:p>
        </w:tc>
        <w:tc>
          <w:tcPr>
            <w:tcW w:w="3551" w:type="dxa"/>
            <w:vAlign w:val="center"/>
          </w:tcPr>
          <w:p>
            <w:pPr>
              <w:pStyle w:val="16"/>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7</w:t>
            </w:r>
          </w:p>
        </w:tc>
        <w:tc>
          <w:tcPr>
            <w:tcW w:w="4345" w:type="dxa"/>
            <w:vAlign w:val="center"/>
          </w:tcPr>
          <w:p>
            <w:pPr>
              <w:pStyle w:val="16"/>
            </w:pPr>
            <w:r>
              <w:t>七、上级补助收入</w:t>
            </w:r>
          </w:p>
        </w:tc>
        <w:tc>
          <w:tcPr>
            <w:tcW w:w="2367" w:type="dxa"/>
            <w:vAlign w:val="center"/>
          </w:tcPr>
          <w:p>
            <w:pPr>
              <w:pStyle w:val="15"/>
            </w:pPr>
          </w:p>
        </w:tc>
        <w:tc>
          <w:tcPr>
            <w:tcW w:w="3551" w:type="dxa"/>
            <w:vAlign w:val="center"/>
          </w:tcPr>
          <w:p>
            <w:pPr>
              <w:pStyle w:val="16"/>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573" w:type="dxa"/>
            <w:vAlign w:val="center"/>
          </w:tcPr>
          <w:p>
            <w:pPr>
              <w:pStyle w:val="17"/>
            </w:pPr>
            <w:r>
              <w:t>8</w:t>
            </w:r>
          </w:p>
        </w:tc>
        <w:tc>
          <w:tcPr>
            <w:tcW w:w="4345" w:type="dxa"/>
            <w:vAlign w:val="center"/>
          </w:tcPr>
          <w:p>
            <w:pPr>
              <w:pStyle w:val="16"/>
            </w:pPr>
            <w:r>
              <w:t>八、附属单位上缴收入</w:t>
            </w:r>
          </w:p>
        </w:tc>
        <w:tc>
          <w:tcPr>
            <w:tcW w:w="2367" w:type="dxa"/>
            <w:vAlign w:val="center"/>
          </w:tcPr>
          <w:p>
            <w:pPr>
              <w:pStyle w:val="15"/>
            </w:pPr>
          </w:p>
        </w:tc>
        <w:tc>
          <w:tcPr>
            <w:tcW w:w="3551" w:type="dxa"/>
            <w:vAlign w:val="center"/>
          </w:tcPr>
          <w:p>
            <w:pPr>
              <w:pStyle w:val="16"/>
            </w:pPr>
            <w:r>
              <w:t>八、社会保障和就业支出</w:t>
            </w:r>
          </w:p>
        </w:tc>
        <w:tc>
          <w:tcPr>
            <w:tcW w:w="2959" w:type="dxa"/>
            <w:vAlign w:val="center"/>
          </w:tcPr>
          <w:p>
            <w:pPr>
              <w:pStyle w:val="15"/>
            </w:pPr>
            <w:r>
              <w:t>27.24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9</w:t>
            </w:r>
          </w:p>
        </w:tc>
        <w:tc>
          <w:tcPr>
            <w:tcW w:w="4345" w:type="dxa"/>
            <w:vAlign w:val="center"/>
          </w:tcPr>
          <w:p>
            <w:pPr>
              <w:pStyle w:val="16"/>
            </w:pPr>
            <w:r>
              <w:t>九、其他收入</w:t>
            </w:r>
          </w:p>
        </w:tc>
        <w:tc>
          <w:tcPr>
            <w:tcW w:w="2367" w:type="dxa"/>
            <w:vAlign w:val="center"/>
          </w:tcPr>
          <w:p>
            <w:pPr>
              <w:pStyle w:val="15"/>
            </w:pPr>
          </w:p>
        </w:tc>
        <w:tc>
          <w:tcPr>
            <w:tcW w:w="3551" w:type="dxa"/>
            <w:vAlign w:val="center"/>
          </w:tcPr>
          <w:p>
            <w:pPr>
              <w:pStyle w:val="16"/>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10</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十、卫生健康支出</w:t>
            </w:r>
          </w:p>
        </w:tc>
        <w:tc>
          <w:tcPr>
            <w:tcW w:w="2959"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11</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十一、节能环保支出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573" w:type="dxa"/>
            <w:vAlign w:val="center"/>
          </w:tcPr>
          <w:p>
            <w:pPr>
              <w:pStyle w:val="17"/>
            </w:pPr>
            <w:r>
              <w:t>12</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13</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14</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15</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573" w:type="dxa"/>
            <w:vAlign w:val="center"/>
          </w:tcPr>
          <w:p>
            <w:pPr>
              <w:pStyle w:val="17"/>
            </w:pPr>
            <w:r>
              <w:t>16</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17</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18</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19</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573" w:type="dxa"/>
            <w:vAlign w:val="center"/>
          </w:tcPr>
          <w:p>
            <w:pPr>
              <w:pStyle w:val="17"/>
            </w:pPr>
            <w:r>
              <w:t>20</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二十、住房保障支出</w:t>
            </w:r>
          </w:p>
        </w:tc>
        <w:tc>
          <w:tcPr>
            <w:tcW w:w="2959" w:type="dxa"/>
            <w:vAlign w:val="center"/>
          </w:tcPr>
          <w:p>
            <w:pPr>
              <w:pStyle w:val="15"/>
            </w:pPr>
            <w:r>
              <w:t>15.89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21</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22</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23</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573" w:type="dxa"/>
            <w:vAlign w:val="center"/>
          </w:tcPr>
          <w:p>
            <w:pPr>
              <w:pStyle w:val="17"/>
            </w:pPr>
            <w:r>
              <w:t>24</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25</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26</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27</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573" w:type="dxa"/>
            <w:vAlign w:val="center"/>
          </w:tcPr>
          <w:p>
            <w:pPr>
              <w:pStyle w:val="17"/>
            </w:pPr>
            <w:r>
              <w:t>28</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29</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30</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31</w:t>
            </w:r>
          </w:p>
        </w:tc>
        <w:tc>
          <w:tcPr>
            <w:tcW w:w="4345" w:type="dxa"/>
            <w:vAlign w:val="center"/>
          </w:tcPr>
          <w:p>
            <w:pPr>
              <w:pStyle w:val="16"/>
            </w:pPr>
          </w:p>
        </w:tc>
        <w:tc>
          <w:tcPr>
            <w:tcW w:w="2367" w:type="dxa"/>
            <w:vAlign w:val="center"/>
          </w:tcPr>
          <w:p>
            <w:pPr>
              <w:pStyle w:val="15"/>
            </w:pPr>
          </w:p>
        </w:tc>
        <w:tc>
          <w:tcPr>
            <w:tcW w:w="3551" w:type="dxa"/>
            <w:vAlign w:val="center"/>
          </w:tcPr>
          <w:p>
            <w:pPr>
              <w:pStyle w:val="16"/>
            </w:pPr>
            <w:r>
              <w:t>三十一、人行科目</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573" w:type="dxa"/>
            <w:vAlign w:val="center"/>
          </w:tcPr>
          <w:p>
            <w:pPr>
              <w:pStyle w:val="17"/>
            </w:pPr>
            <w:r>
              <w:t>32</w:t>
            </w:r>
          </w:p>
        </w:tc>
        <w:tc>
          <w:tcPr>
            <w:tcW w:w="4345" w:type="dxa"/>
            <w:vAlign w:val="center"/>
          </w:tcPr>
          <w:p>
            <w:pPr>
              <w:pStyle w:val="18"/>
            </w:pPr>
            <w:r>
              <w:t>本年收入合计</w:t>
            </w:r>
          </w:p>
        </w:tc>
        <w:tc>
          <w:tcPr>
            <w:tcW w:w="2367" w:type="dxa"/>
            <w:vAlign w:val="center"/>
          </w:tcPr>
          <w:p>
            <w:pPr>
              <w:pStyle w:val="19"/>
            </w:pPr>
            <w:r>
              <w:t>228.51</w:t>
            </w:r>
          </w:p>
        </w:tc>
        <w:tc>
          <w:tcPr>
            <w:tcW w:w="3551" w:type="dxa"/>
            <w:vAlign w:val="center"/>
          </w:tcPr>
          <w:p>
            <w:pPr>
              <w:pStyle w:val="18"/>
            </w:pPr>
            <w:r>
              <w:t>本年支出合计</w:t>
            </w:r>
          </w:p>
        </w:tc>
        <w:tc>
          <w:tcPr>
            <w:tcW w:w="2959" w:type="dxa"/>
            <w:vAlign w:val="center"/>
          </w:tcPr>
          <w:p>
            <w:pPr>
              <w:pStyle w:val="19"/>
            </w:pPr>
            <w:r>
              <w:t>228.51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33</w:t>
            </w:r>
          </w:p>
        </w:tc>
        <w:tc>
          <w:tcPr>
            <w:tcW w:w="4345" w:type="dxa"/>
            <w:vAlign w:val="center"/>
          </w:tcPr>
          <w:p>
            <w:pPr>
              <w:pStyle w:val="16"/>
            </w:pPr>
            <w:r>
              <w:t>上年结转结余</w:t>
            </w:r>
          </w:p>
        </w:tc>
        <w:tc>
          <w:tcPr>
            <w:tcW w:w="2367" w:type="dxa"/>
            <w:vAlign w:val="center"/>
          </w:tcPr>
          <w:p>
            <w:pPr>
              <w:pStyle w:val="15"/>
            </w:pPr>
          </w:p>
        </w:tc>
        <w:tc>
          <w:tcPr>
            <w:tcW w:w="3551" w:type="dxa"/>
            <w:vAlign w:val="center"/>
          </w:tcPr>
          <w:p>
            <w:pPr>
              <w:pStyle w:val="16"/>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73" w:type="dxa"/>
            <w:vAlign w:val="center"/>
          </w:tcPr>
          <w:p>
            <w:pPr>
              <w:pStyle w:val="17"/>
            </w:pPr>
            <w:r>
              <w:t>34</w:t>
            </w:r>
          </w:p>
        </w:tc>
        <w:tc>
          <w:tcPr>
            <w:tcW w:w="4345" w:type="dxa"/>
            <w:vAlign w:val="center"/>
          </w:tcPr>
          <w:p>
            <w:pPr>
              <w:pStyle w:val="18"/>
            </w:pPr>
            <w:r>
              <w:t>收入总计</w:t>
            </w:r>
          </w:p>
        </w:tc>
        <w:tc>
          <w:tcPr>
            <w:tcW w:w="2367" w:type="dxa"/>
            <w:vAlign w:val="center"/>
          </w:tcPr>
          <w:p>
            <w:pPr>
              <w:pStyle w:val="19"/>
            </w:pPr>
            <w:r>
              <w:t>228.51</w:t>
            </w:r>
          </w:p>
        </w:tc>
        <w:tc>
          <w:tcPr>
            <w:tcW w:w="3551" w:type="dxa"/>
            <w:vAlign w:val="center"/>
          </w:tcPr>
          <w:p>
            <w:pPr>
              <w:pStyle w:val="18"/>
            </w:pPr>
            <w:r>
              <w:t>支出总计</w:t>
            </w:r>
          </w:p>
        </w:tc>
        <w:tc>
          <w:tcPr>
            <w:tcW w:w="2959" w:type="dxa"/>
            <w:vAlign w:val="center"/>
          </w:tcPr>
          <w:p>
            <w:pPr>
              <w:pStyle w:val="19"/>
            </w:pPr>
            <w:r>
              <w:t>228.51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5"/>
        <w:gridCol w:w="1155"/>
        <w:gridCol w:w="2798"/>
        <w:gridCol w:w="1162"/>
        <w:gridCol w:w="988"/>
        <w:gridCol w:w="1287"/>
        <w:gridCol w:w="1175"/>
        <w:gridCol w:w="750"/>
        <w:gridCol w:w="725"/>
        <w:gridCol w:w="863"/>
        <w:gridCol w:w="1125"/>
        <w:gridCol w:w="678"/>
        <w:gridCol w:w="1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58" w:type="dxa"/>
            <w:gridSpan w:val="5"/>
            <w:tcBorders>
              <w:top w:val="single" w:color="FFFFFF" w:sz="6" w:space="0"/>
              <w:left w:val="single" w:color="FFFFFF" w:sz="6" w:space="0"/>
              <w:right w:val="single" w:color="FFFFFF" w:sz="6" w:space="0"/>
            </w:tcBorders>
            <w:vAlign w:val="center"/>
          </w:tcPr>
          <w:p>
            <w:pPr>
              <w:pStyle w:val="13"/>
            </w:pPr>
            <w:r>
              <w:t>315008河北省司法厅信息中心</w:t>
            </w:r>
          </w:p>
        </w:tc>
        <w:tc>
          <w:tcPr>
            <w:tcW w:w="3212" w:type="dxa"/>
            <w:gridSpan w:val="3"/>
            <w:tcBorders>
              <w:top w:val="single" w:color="FFFFFF" w:sz="6" w:space="0"/>
              <w:left w:val="single" w:color="FFFFFF" w:sz="6" w:space="0"/>
              <w:right w:val="single" w:color="FFFFFF" w:sz="6" w:space="0"/>
            </w:tcBorders>
            <w:vAlign w:val="center"/>
          </w:tcPr>
          <w:p>
            <w:pPr>
              <w:pStyle w:val="12"/>
            </w:pPr>
            <w:r>
              <w:t>预算年度：2023</w:t>
            </w:r>
          </w:p>
        </w:tc>
        <w:tc>
          <w:tcPr>
            <w:tcW w:w="4546"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restart"/>
            <w:vAlign w:val="center"/>
          </w:tcPr>
          <w:p>
            <w:pPr>
              <w:pStyle w:val="14"/>
            </w:pPr>
            <w:r>
              <w:t>序号</w:t>
            </w:r>
          </w:p>
        </w:tc>
        <w:tc>
          <w:tcPr>
            <w:tcW w:w="3953" w:type="dxa"/>
            <w:gridSpan w:val="2"/>
            <w:vAlign w:val="center"/>
          </w:tcPr>
          <w:p>
            <w:pPr>
              <w:pStyle w:val="14"/>
            </w:pPr>
            <w:r>
              <w:t>功能分类科目</w:t>
            </w:r>
          </w:p>
        </w:tc>
        <w:tc>
          <w:tcPr>
            <w:tcW w:w="1162" w:type="dxa"/>
            <w:vMerge w:val="restart"/>
            <w:vAlign w:val="center"/>
          </w:tcPr>
          <w:p>
            <w:pPr>
              <w:pStyle w:val="14"/>
            </w:pPr>
            <w:r>
              <w:t>合计</w:t>
            </w:r>
          </w:p>
        </w:tc>
        <w:tc>
          <w:tcPr>
            <w:tcW w:w="7591" w:type="dxa"/>
            <w:gridSpan w:val="8"/>
            <w:vAlign w:val="center"/>
          </w:tcPr>
          <w:p>
            <w:pPr>
              <w:pStyle w:val="14"/>
            </w:pPr>
            <w:r>
              <w:t>本年收入</w:t>
            </w:r>
          </w:p>
        </w:tc>
        <w:tc>
          <w:tcPr>
            <w:tcW w:w="1155"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continue"/>
          </w:tcPr>
          <w:p/>
        </w:tc>
        <w:tc>
          <w:tcPr>
            <w:tcW w:w="1155" w:type="dxa"/>
            <w:vAlign w:val="center"/>
          </w:tcPr>
          <w:p>
            <w:pPr>
              <w:pStyle w:val="14"/>
            </w:pPr>
            <w:r>
              <w:t xml:space="preserve">科目   </w:t>
            </w:r>
            <w:r>
              <w:rPr>
                <w:rFonts w:hint="eastAsia"/>
                <w:lang w:eastAsia="zh-CN"/>
              </w:rPr>
              <w:t xml:space="preserve">  </w:t>
            </w:r>
            <w:r>
              <w:t xml:space="preserve"> 编码</w:t>
            </w:r>
          </w:p>
        </w:tc>
        <w:tc>
          <w:tcPr>
            <w:tcW w:w="2798" w:type="dxa"/>
            <w:vAlign w:val="center"/>
          </w:tcPr>
          <w:p>
            <w:pPr>
              <w:pStyle w:val="14"/>
            </w:pPr>
            <w:r>
              <w:t>科目名称</w:t>
            </w:r>
          </w:p>
        </w:tc>
        <w:tc>
          <w:tcPr>
            <w:tcW w:w="1162" w:type="dxa"/>
            <w:vMerge w:val="continue"/>
          </w:tcPr>
          <w:p/>
        </w:tc>
        <w:tc>
          <w:tcPr>
            <w:tcW w:w="988" w:type="dxa"/>
            <w:vAlign w:val="center"/>
          </w:tcPr>
          <w:p>
            <w:pPr>
              <w:pStyle w:val="14"/>
            </w:pPr>
            <w:r>
              <w:t>小计</w:t>
            </w:r>
          </w:p>
        </w:tc>
        <w:tc>
          <w:tcPr>
            <w:tcW w:w="1287" w:type="dxa"/>
            <w:vAlign w:val="center"/>
          </w:tcPr>
          <w:p>
            <w:pPr>
              <w:pStyle w:val="14"/>
            </w:pPr>
            <w:r>
              <w:t>财政拨款 收入</w:t>
            </w:r>
          </w:p>
        </w:tc>
        <w:tc>
          <w:tcPr>
            <w:tcW w:w="1175" w:type="dxa"/>
            <w:vAlign w:val="center"/>
          </w:tcPr>
          <w:p>
            <w:pPr>
              <w:pStyle w:val="14"/>
            </w:pPr>
            <w:r>
              <w:t>财政专户 收入</w:t>
            </w:r>
          </w:p>
        </w:tc>
        <w:tc>
          <w:tcPr>
            <w:tcW w:w="750" w:type="dxa"/>
            <w:vAlign w:val="center"/>
          </w:tcPr>
          <w:p>
            <w:pPr>
              <w:pStyle w:val="14"/>
            </w:pPr>
            <w:r>
              <w:t>事业收入</w:t>
            </w:r>
          </w:p>
        </w:tc>
        <w:tc>
          <w:tcPr>
            <w:tcW w:w="725" w:type="dxa"/>
            <w:vAlign w:val="center"/>
          </w:tcPr>
          <w:p>
            <w:pPr>
              <w:pStyle w:val="14"/>
            </w:pPr>
            <w:r>
              <w:t>经营收入</w:t>
            </w:r>
          </w:p>
        </w:tc>
        <w:tc>
          <w:tcPr>
            <w:tcW w:w="863" w:type="dxa"/>
            <w:vAlign w:val="center"/>
          </w:tcPr>
          <w:p>
            <w:pPr>
              <w:pStyle w:val="14"/>
            </w:pPr>
            <w:r>
              <w:t>上级补助收入</w:t>
            </w:r>
          </w:p>
        </w:tc>
        <w:tc>
          <w:tcPr>
            <w:tcW w:w="1125" w:type="dxa"/>
            <w:vAlign w:val="center"/>
          </w:tcPr>
          <w:p>
            <w:pPr>
              <w:pStyle w:val="14"/>
            </w:pPr>
            <w:r>
              <w:t>附属单位上缴收入</w:t>
            </w:r>
          </w:p>
        </w:tc>
        <w:tc>
          <w:tcPr>
            <w:tcW w:w="678" w:type="dxa"/>
            <w:vAlign w:val="center"/>
          </w:tcPr>
          <w:p>
            <w:pPr>
              <w:pStyle w:val="14"/>
            </w:pPr>
            <w:r>
              <w:t>其他收入</w:t>
            </w:r>
          </w:p>
        </w:tc>
        <w:tc>
          <w:tcPr>
            <w:tcW w:w="115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Align w:val="center"/>
          </w:tcPr>
          <w:p>
            <w:pPr>
              <w:pStyle w:val="14"/>
            </w:pPr>
            <w:r>
              <w:t>栏次</w:t>
            </w:r>
          </w:p>
        </w:tc>
        <w:tc>
          <w:tcPr>
            <w:tcW w:w="1155" w:type="dxa"/>
            <w:vAlign w:val="center"/>
          </w:tcPr>
          <w:p>
            <w:pPr>
              <w:pStyle w:val="14"/>
            </w:pPr>
            <w:r>
              <w:t>1</w:t>
            </w:r>
          </w:p>
        </w:tc>
        <w:tc>
          <w:tcPr>
            <w:tcW w:w="2798" w:type="dxa"/>
            <w:vAlign w:val="center"/>
          </w:tcPr>
          <w:p>
            <w:pPr>
              <w:pStyle w:val="14"/>
            </w:pPr>
            <w:r>
              <w:t>2</w:t>
            </w:r>
          </w:p>
        </w:tc>
        <w:tc>
          <w:tcPr>
            <w:tcW w:w="1162" w:type="dxa"/>
            <w:vAlign w:val="center"/>
          </w:tcPr>
          <w:p>
            <w:pPr>
              <w:pStyle w:val="14"/>
            </w:pPr>
            <w:r>
              <w:t>3</w:t>
            </w:r>
          </w:p>
        </w:tc>
        <w:tc>
          <w:tcPr>
            <w:tcW w:w="988" w:type="dxa"/>
            <w:vAlign w:val="center"/>
          </w:tcPr>
          <w:p>
            <w:pPr>
              <w:pStyle w:val="14"/>
            </w:pPr>
            <w:r>
              <w:t>4</w:t>
            </w:r>
          </w:p>
        </w:tc>
        <w:tc>
          <w:tcPr>
            <w:tcW w:w="1287" w:type="dxa"/>
            <w:vAlign w:val="center"/>
          </w:tcPr>
          <w:p>
            <w:pPr>
              <w:pStyle w:val="14"/>
            </w:pPr>
            <w:r>
              <w:t>5</w:t>
            </w:r>
          </w:p>
        </w:tc>
        <w:tc>
          <w:tcPr>
            <w:tcW w:w="1175" w:type="dxa"/>
            <w:vAlign w:val="center"/>
          </w:tcPr>
          <w:p>
            <w:pPr>
              <w:pStyle w:val="14"/>
            </w:pPr>
            <w:r>
              <w:t>6</w:t>
            </w:r>
          </w:p>
        </w:tc>
        <w:tc>
          <w:tcPr>
            <w:tcW w:w="750" w:type="dxa"/>
            <w:vAlign w:val="center"/>
          </w:tcPr>
          <w:p>
            <w:pPr>
              <w:pStyle w:val="14"/>
            </w:pPr>
            <w:r>
              <w:t>7</w:t>
            </w:r>
          </w:p>
        </w:tc>
        <w:tc>
          <w:tcPr>
            <w:tcW w:w="725" w:type="dxa"/>
            <w:vAlign w:val="center"/>
          </w:tcPr>
          <w:p>
            <w:pPr>
              <w:pStyle w:val="14"/>
            </w:pPr>
            <w:r>
              <w:t>8</w:t>
            </w:r>
          </w:p>
        </w:tc>
        <w:tc>
          <w:tcPr>
            <w:tcW w:w="863" w:type="dxa"/>
            <w:vAlign w:val="center"/>
          </w:tcPr>
          <w:p>
            <w:pPr>
              <w:pStyle w:val="14"/>
            </w:pPr>
            <w:r>
              <w:t>9</w:t>
            </w:r>
          </w:p>
        </w:tc>
        <w:tc>
          <w:tcPr>
            <w:tcW w:w="1125" w:type="dxa"/>
            <w:vAlign w:val="center"/>
          </w:tcPr>
          <w:p>
            <w:pPr>
              <w:pStyle w:val="14"/>
            </w:pPr>
            <w:r>
              <w:t>10</w:t>
            </w:r>
          </w:p>
        </w:tc>
        <w:tc>
          <w:tcPr>
            <w:tcW w:w="678" w:type="dxa"/>
            <w:vAlign w:val="center"/>
          </w:tcPr>
          <w:p>
            <w:pPr>
              <w:pStyle w:val="14"/>
            </w:pPr>
            <w:r>
              <w:t>11</w:t>
            </w:r>
          </w:p>
        </w:tc>
        <w:tc>
          <w:tcPr>
            <w:tcW w:w="1155"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7"/>
            </w:pPr>
            <w:r>
              <w:t>1</w:t>
            </w:r>
          </w:p>
        </w:tc>
        <w:tc>
          <w:tcPr>
            <w:tcW w:w="1155" w:type="dxa"/>
            <w:vAlign w:val="center"/>
          </w:tcPr>
          <w:p>
            <w:pPr>
              <w:pStyle w:val="20"/>
            </w:pPr>
          </w:p>
        </w:tc>
        <w:tc>
          <w:tcPr>
            <w:tcW w:w="2798" w:type="dxa"/>
            <w:vAlign w:val="center"/>
          </w:tcPr>
          <w:p>
            <w:pPr>
              <w:pStyle w:val="18"/>
            </w:pPr>
            <w:r>
              <w:t>合计</w:t>
            </w:r>
          </w:p>
        </w:tc>
        <w:tc>
          <w:tcPr>
            <w:tcW w:w="1162" w:type="dxa"/>
            <w:vAlign w:val="center"/>
          </w:tcPr>
          <w:p>
            <w:pPr>
              <w:pStyle w:val="19"/>
            </w:pPr>
            <w:r>
              <w:t>228.51</w:t>
            </w:r>
          </w:p>
        </w:tc>
        <w:tc>
          <w:tcPr>
            <w:tcW w:w="988" w:type="dxa"/>
            <w:vAlign w:val="center"/>
          </w:tcPr>
          <w:p>
            <w:pPr>
              <w:pStyle w:val="19"/>
            </w:pPr>
            <w:r>
              <w:t>228.51</w:t>
            </w:r>
          </w:p>
        </w:tc>
        <w:tc>
          <w:tcPr>
            <w:tcW w:w="1287" w:type="dxa"/>
            <w:vAlign w:val="center"/>
          </w:tcPr>
          <w:p>
            <w:pPr>
              <w:pStyle w:val="19"/>
            </w:pPr>
            <w:r>
              <w:t>228.51</w:t>
            </w:r>
          </w:p>
        </w:tc>
        <w:tc>
          <w:tcPr>
            <w:tcW w:w="1175" w:type="dxa"/>
            <w:vAlign w:val="center"/>
          </w:tcPr>
          <w:p>
            <w:pPr>
              <w:pStyle w:val="19"/>
            </w:pPr>
          </w:p>
        </w:tc>
        <w:tc>
          <w:tcPr>
            <w:tcW w:w="750" w:type="dxa"/>
            <w:vAlign w:val="center"/>
          </w:tcPr>
          <w:p>
            <w:pPr>
              <w:pStyle w:val="19"/>
            </w:pPr>
          </w:p>
        </w:tc>
        <w:tc>
          <w:tcPr>
            <w:tcW w:w="725" w:type="dxa"/>
            <w:vAlign w:val="center"/>
          </w:tcPr>
          <w:p>
            <w:pPr>
              <w:pStyle w:val="19"/>
            </w:pPr>
          </w:p>
        </w:tc>
        <w:tc>
          <w:tcPr>
            <w:tcW w:w="863" w:type="dxa"/>
            <w:vAlign w:val="center"/>
          </w:tcPr>
          <w:p>
            <w:pPr>
              <w:pStyle w:val="19"/>
            </w:pPr>
          </w:p>
        </w:tc>
        <w:tc>
          <w:tcPr>
            <w:tcW w:w="1125" w:type="dxa"/>
            <w:vAlign w:val="center"/>
          </w:tcPr>
          <w:p>
            <w:pPr>
              <w:pStyle w:val="19"/>
            </w:pPr>
          </w:p>
        </w:tc>
        <w:tc>
          <w:tcPr>
            <w:tcW w:w="678" w:type="dxa"/>
            <w:vAlign w:val="center"/>
          </w:tcPr>
          <w:p>
            <w:pPr>
              <w:pStyle w:val="19"/>
            </w:pPr>
          </w:p>
        </w:tc>
        <w:tc>
          <w:tcPr>
            <w:tcW w:w="115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7"/>
            </w:pPr>
            <w:r>
              <w:t>2</w:t>
            </w:r>
          </w:p>
        </w:tc>
        <w:tc>
          <w:tcPr>
            <w:tcW w:w="1155" w:type="dxa"/>
            <w:vAlign w:val="center"/>
          </w:tcPr>
          <w:p>
            <w:pPr>
              <w:pStyle w:val="16"/>
            </w:pPr>
            <w:r>
              <w:t>204</w:t>
            </w:r>
          </w:p>
        </w:tc>
        <w:tc>
          <w:tcPr>
            <w:tcW w:w="2798" w:type="dxa"/>
            <w:vAlign w:val="center"/>
          </w:tcPr>
          <w:p>
            <w:pPr>
              <w:pStyle w:val="16"/>
            </w:pPr>
            <w:r>
              <w:t>公共安全支出</w:t>
            </w:r>
          </w:p>
        </w:tc>
        <w:tc>
          <w:tcPr>
            <w:tcW w:w="1162" w:type="dxa"/>
            <w:vAlign w:val="center"/>
          </w:tcPr>
          <w:p>
            <w:pPr>
              <w:pStyle w:val="15"/>
            </w:pPr>
            <w:r>
              <w:t>170.38</w:t>
            </w:r>
          </w:p>
        </w:tc>
        <w:tc>
          <w:tcPr>
            <w:tcW w:w="988" w:type="dxa"/>
            <w:vAlign w:val="center"/>
          </w:tcPr>
          <w:p>
            <w:pPr>
              <w:pStyle w:val="15"/>
            </w:pPr>
            <w:r>
              <w:t>170.38</w:t>
            </w:r>
          </w:p>
        </w:tc>
        <w:tc>
          <w:tcPr>
            <w:tcW w:w="1287" w:type="dxa"/>
            <w:vAlign w:val="center"/>
          </w:tcPr>
          <w:p>
            <w:pPr>
              <w:pStyle w:val="15"/>
            </w:pPr>
            <w:r>
              <w:t>170.38</w:t>
            </w:r>
          </w:p>
        </w:tc>
        <w:tc>
          <w:tcPr>
            <w:tcW w:w="1175" w:type="dxa"/>
            <w:vAlign w:val="center"/>
          </w:tcPr>
          <w:p>
            <w:pPr>
              <w:pStyle w:val="15"/>
            </w:pPr>
          </w:p>
        </w:tc>
        <w:tc>
          <w:tcPr>
            <w:tcW w:w="750" w:type="dxa"/>
            <w:vAlign w:val="center"/>
          </w:tcPr>
          <w:p>
            <w:pPr>
              <w:pStyle w:val="15"/>
            </w:pPr>
          </w:p>
        </w:tc>
        <w:tc>
          <w:tcPr>
            <w:tcW w:w="725" w:type="dxa"/>
            <w:vAlign w:val="center"/>
          </w:tcPr>
          <w:p>
            <w:pPr>
              <w:pStyle w:val="15"/>
            </w:pPr>
          </w:p>
        </w:tc>
        <w:tc>
          <w:tcPr>
            <w:tcW w:w="863" w:type="dxa"/>
            <w:vAlign w:val="center"/>
          </w:tcPr>
          <w:p>
            <w:pPr>
              <w:pStyle w:val="15"/>
            </w:pPr>
          </w:p>
        </w:tc>
        <w:tc>
          <w:tcPr>
            <w:tcW w:w="1125" w:type="dxa"/>
            <w:vAlign w:val="center"/>
          </w:tcPr>
          <w:p>
            <w:pPr>
              <w:pStyle w:val="15"/>
            </w:pPr>
          </w:p>
        </w:tc>
        <w:tc>
          <w:tcPr>
            <w:tcW w:w="678"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7"/>
            </w:pPr>
            <w:r>
              <w:t>3</w:t>
            </w:r>
          </w:p>
        </w:tc>
        <w:tc>
          <w:tcPr>
            <w:tcW w:w="1155" w:type="dxa"/>
            <w:vAlign w:val="center"/>
          </w:tcPr>
          <w:p>
            <w:pPr>
              <w:pStyle w:val="16"/>
            </w:pPr>
            <w:r>
              <w:t>20406</w:t>
            </w:r>
          </w:p>
        </w:tc>
        <w:tc>
          <w:tcPr>
            <w:tcW w:w="2798" w:type="dxa"/>
            <w:vAlign w:val="center"/>
          </w:tcPr>
          <w:p>
            <w:pPr>
              <w:pStyle w:val="16"/>
            </w:pPr>
            <w:r>
              <w:t>司法</w:t>
            </w:r>
          </w:p>
        </w:tc>
        <w:tc>
          <w:tcPr>
            <w:tcW w:w="1162" w:type="dxa"/>
            <w:vAlign w:val="center"/>
          </w:tcPr>
          <w:p>
            <w:pPr>
              <w:pStyle w:val="15"/>
            </w:pPr>
            <w:r>
              <w:t>170.38</w:t>
            </w:r>
          </w:p>
        </w:tc>
        <w:tc>
          <w:tcPr>
            <w:tcW w:w="988" w:type="dxa"/>
            <w:vAlign w:val="center"/>
          </w:tcPr>
          <w:p>
            <w:pPr>
              <w:pStyle w:val="15"/>
            </w:pPr>
            <w:r>
              <w:t>170.38</w:t>
            </w:r>
          </w:p>
        </w:tc>
        <w:tc>
          <w:tcPr>
            <w:tcW w:w="1287" w:type="dxa"/>
            <w:vAlign w:val="center"/>
          </w:tcPr>
          <w:p>
            <w:pPr>
              <w:pStyle w:val="15"/>
            </w:pPr>
            <w:r>
              <w:t>170.38</w:t>
            </w:r>
          </w:p>
        </w:tc>
        <w:tc>
          <w:tcPr>
            <w:tcW w:w="1175" w:type="dxa"/>
            <w:vAlign w:val="center"/>
          </w:tcPr>
          <w:p>
            <w:pPr>
              <w:pStyle w:val="15"/>
            </w:pPr>
          </w:p>
        </w:tc>
        <w:tc>
          <w:tcPr>
            <w:tcW w:w="750" w:type="dxa"/>
            <w:vAlign w:val="center"/>
          </w:tcPr>
          <w:p>
            <w:pPr>
              <w:pStyle w:val="15"/>
            </w:pPr>
          </w:p>
        </w:tc>
        <w:tc>
          <w:tcPr>
            <w:tcW w:w="725" w:type="dxa"/>
            <w:vAlign w:val="center"/>
          </w:tcPr>
          <w:p>
            <w:pPr>
              <w:pStyle w:val="15"/>
            </w:pPr>
          </w:p>
        </w:tc>
        <w:tc>
          <w:tcPr>
            <w:tcW w:w="863" w:type="dxa"/>
            <w:vAlign w:val="center"/>
          </w:tcPr>
          <w:p>
            <w:pPr>
              <w:pStyle w:val="15"/>
            </w:pPr>
          </w:p>
        </w:tc>
        <w:tc>
          <w:tcPr>
            <w:tcW w:w="1125" w:type="dxa"/>
            <w:vAlign w:val="center"/>
          </w:tcPr>
          <w:p>
            <w:pPr>
              <w:pStyle w:val="15"/>
            </w:pPr>
          </w:p>
        </w:tc>
        <w:tc>
          <w:tcPr>
            <w:tcW w:w="678"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7"/>
            </w:pPr>
            <w:r>
              <w:t>4</w:t>
            </w:r>
          </w:p>
        </w:tc>
        <w:tc>
          <w:tcPr>
            <w:tcW w:w="1155" w:type="dxa"/>
            <w:vAlign w:val="center"/>
          </w:tcPr>
          <w:p>
            <w:pPr>
              <w:pStyle w:val="16"/>
            </w:pPr>
            <w:r>
              <w:t>2040613</w:t>
            </w:r>
          </w:p>
        </w:tc>
        <w:tc>
          <w:tcPr>
            <w:tcW w:w="2798" w:type="dxa"/>
            <w:vAlign w:val="center"/>
          </w:tcPr>
          <w:p>
            <w:pPr>
              <w:pStyle w:val="16"/>
            </w:pPr>
            <w:r>
              <w:t>信息化建设</w:t>
            </w:r>
          </w:p>
        </w:tc>
        <w:tc>
          <w:tcPr>
            <w:tcW w:w="1162" w:type="dxa"/>
            <w:vAlign w:val="center"/>
          </w:tcPr>
          <w:p>
            <w:pPr>
              <w:pStyle w:val="15"/>
            </w:pPr>
            <w:r>
              <w:t>18.00</w:t>
            </w:r>
          </w:p>
        </w:tc>
        <w:tc>
          <w:tcPr>
            <w:tcW w:w="988" w:type="dxa"/>
            <w:vAlign w:val="center"/>
          </w:tcPr>
          <w:p>
            <w:pPr>
              <w:pStyle w:val="15"/>
            </w:pPr>
            <w:r>
              <w:t>18.00</w:t>
            </w:r>
          </w:p>
        </w:tc>
        <w:tc>
          <w:tcPr>
            <w:tcW w:w="1287" w:type="dxa"/>
            <w:vAlign w:val="center"/>
          </w:tcPr>
          <w:p>
            <w:pPr>
              <w:pStyle w:val="15"/>
            </w:pPr>
            <w:r>
              <w:t>18.00</w:t>
            </w:r>
          </w:p>
        </w:tc>
        <w:tc>
          <w:tcPr>
            <w:tcW w:w="1175" w:type="dxa"/>
            <w:vAlign w:val="center"/>
          </w:tcPr>
          <w:p>
            <w:pPr>
              <w:pStyle w:val="15"/>
            </w:pPr>
          </w:p>
        </w:tc>
        <w:tc>
          <w:tcPr>
            <w:tcW w:w="750" w:type="dxa"/>
            <w:vAlign w:val="center"/>
          </w:tcPr>
          <w:p>
            <w:pPr>
              <w:pStyle w:val="15"/>
            </w:pPr>
          </w:p>
        </w:tc>
        <w:tc>
          <w:tcPr>
            <w:tcW w:w="725" w:type="dxa"/>
            <w:vAlign w:val="center"/>
          </w:tcPr>
          <w:p>
            <w:pPr>
              <w:pStyle w:val="15"/>
            </w:pPr>
          </w:p>
        </w:tc>
        <w:tc>
          <w:tcPr>
            <w:tcW w:w="863" w:type="dxa"/>
            <w:vAlign w:val="center"/>
          </w:tcPr>
          <w:p>
            <w:pPr>
              <w:pStyle w:val="15"/>
            </w:pPr>
          </w:p>
        </w:tc>
        <w:tc>
          <w:tcPr>
            <w:tcW w:w="1125" w:type="dxa"/>
            <w:vAlign w:val="center"/>
          </w:tcPr>
          <w:p>
            <w:pPr>
              <w:pStyle w:val="15"/>
            </w:pPr>
          </w:p>
        </w:tc>
        <w:tc>
          <w:tcPr>
            <w:tcW w:w="678"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7"/>
            </w:pPr>
            <w:r>
              <w:t>5</w:t>
            </w:r>
          </w:p>
        </w:tc>
        <w:tc>
          <w:tcPr>
            <w:tcW w:w="1155" w:type="dxa"/>
            <w:vAlign w:val="center"/>
          </w:tcPr>
          <w:p>
            <w:pPr>
              <w:pStyle w:val="16"/>
            </w:pPr>
            <w:r>
              <w:t>2040650</w:t>
            </w:r>
          </w:p>
        </w:tc>
        <w:tc>
          <w:tcPr>
            <w:tcW w:w="2798" w:type="dxa"/>
            <w:vAlign w:val="center"/>
          </w:tcPr>
          <w:p>
            <w:pPr>
              <w:pStyle w:val="16"/>
            </w:pPr>
            <w:r>
              <w:t>事业运行</w:t>
            </w:r>
          </w:p>
        </w:tc>
        <w:tc>
          <w:tcPr>
            <w:tcW w:w="1162" w:type="dxa"/>
            <w:vAlign w:val="center"/>
          </w:tcPr>
          <w:p>
            <w:pPr>
              <w:pStyle w:val="15"/>
            </w:pPr>
            <w:r>
              <w:t>152.38</w:t>
            </w:r>
          </w:p>
        </w:tc>
        <w:tc>
          <w:tcPr>
            <w:tcW w:w="988" w:type="dxa"/>
            <w:vAlign w:val="center"/>
          </w:tcPr>
          <w:p>
            <w:pPr>
              <w:pStyle w:val="15"/>
            </w:pPr>
            <w:r>
              <w:t>152.38</w:t>
            </w:r>
          </w:p>
        </w:tc>
        <w:tc>
          <w:tcPr>
            <w:tcW w:w="1287" w:type="dxa"/>
            <w:vAlign w:val="center"/>
          </w:tcPr>
          <w:p>
            <w:pPr>
              <w:pStyle w:val="15"/>
            </w:pPr>
            <w:r>
              <w:t>152.38</w:t>
            </w:r>
          </w:p>
        </w:tc>
        <w:tc>
          <w:tcPr>
            <w:tcW w:w="1175" w:type="dxa"/>
            <w:vAlign w:val="center"/>
          </w:tcPr>
          <w:p>
            <w:pPr>
              <w:pStyle w:val="15"/>
            </w:pPr>
          </w:p>
        </w:tc>
        <w:tc>
          <w:tcPr>
            <w:tcW w:w="750" w:type="dxa"/>
            <w:vAlign w:val="center"/>
          </w:tcPr>
          <w:p>
            <w:pPr>
              <w:pStyle w:val="15"/>
            </w:pPr>
          </w:p>
        </w:tc>
        <w:tc>
          <w:tcPr>
            <w:tcW w:w="725" w:type="dxa"/>
            <w:vAlign w:val="center"/>
          </w:tcPr>
          <w:p>
            <w:pPr>
              <w:pStyle w:val="15"/>
            </w:pPr>
          </w:p>
        </w:tc>
        <w:tc>
          <w:tcPr>
            <w:tcW w:w="863" w:type="dxa"/>
            <w:vAlign w:val="center"/>
          </w:tcPr>
          <w:p>
            <w:pPr>
              <w:pStyle w:val="15"/>
            </w:pPr>
          </w:p>
        </w:tc>
        <w:tc>
          <w:tcPr>
            <w:tcW w:w="1125" w:type="dxa"/>
            <w:vAlign w:val="center"/>
          </w:tcPr>
          <w:p>
            <w:pPr>
              <w:pStyle w:val="15"/>
            </w:pPr>
          </w:p>
        </w:tc>
        <w:tc>
          <w:tcPr>
            <w:tcW w:w="678"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7"/>
            </w:pPr>
            <w:r>
              <w:t>6</w:t>
            </w:r>
          </w:p>
        </w:tc>
        <w:tc>
          <w:tcPr>
            <w:tcW w:w="1155" w:type="dxa"/>
            <w:vAlign w:val="center"/>
          </w:tcPr>
          <w:p>
            <w:pPr>
              <w:pStyle w:val="16"/>
            </w:pPr>
            <w:r>
              <w:t>208</w:t>
            </w:r>
          </w:p>
        </w:tc>
        <w:tc>
          <w:tcPr>
            <w:tcW w:w="2798" w:type="dxa"/>
            <w:vAlign w:val="center"/>
          </w:tcPr>
          <w:p>
            <w:pPr>
              <w:pStyle w:val="16"/>
            </w:pPr>
            <w:r>
              <w:t>社会保障和就业支出</w:t>
            </w:r>
          </w:p>
        </w:tc>
        <w:tc>
          <w:tcPr>
            <w:tcW w:w="1162" w:type="dxa"/>
            <w:vAlign w:val="center"/>
          </w:tcPr>
          <w:p>
            <w:pPr>
              <w:pStyle w:val="15"/>
            </w:pPr>
            <w:r>
              <w:t>27.24</w:t>
            </w:r>
          </w:p>
        </w:tc>
        <w:tc>
          <w:tcPr>
            <w:tcW w:w="988" w:type="dxa"/>
            <w:vAlign w:val="center"/>
          </w:tcPr>
          <w:p>
            <w:pPr>
              <w:pStyle w:val="15"/>
            </w:pPr>
            <w:r>
              <w:t>27.24</w:t>
            </w:r>
          </w:p>
        </w:tc>
        <w:tc>
          <w:tcPr>
            <w:tcW w:w="1287" w:type="dxa"/>
            <w:vAlign w:val="center"/>
          </w:tcPr>
          <w:p>
            <w:pPr>
              <w:pStyle w:val="15"/>
            </w:pPr>
            <w:r>
              <w:t>27.24</w:t>
            </w:r>
          </w:p>
        </w:tc>
        <w:tc>
          <w:tcPr>
            <w:tcW w:w="1175" w:type="dxa"/>
            <w:vAlign w:val="center"/>
          </w:tcPr>
          <w:p>
            <w:pPr>
              <w:pStyle w:val="15"/>
            </w:pPr>
          </w:p>
        </w:tc>
        <w:tc>
          <w:tcPr>
            <w:tcW w:w="750" w:type="dxa"/>
            <w:vAlign w:val="center"/>
          </w:tcPr>
          <w:p>
            <w:pPr>
              <w:pStyle w:val="15"/>
            </w:pPr>
          </w:p>
        </w:tc>
        <w:tc>
          <w:tcPr>
            <w:tcW w:w="725" w:type="dxa"/>
            <w:vAlign w:val="center"/>
          </w:tcPr>
          <w:p>
            <w:pPr>
              <w:pStyle w:val="15"/>
            </w:pPr>
          </w:p>
        </w:tc>
        <w:tc>
          <w:tcPr>
            <w:tcW w:w="863" w:type="dxa"/>
            <w:vAlign w:val="center"/>
          </w:tcPr>
          <w:p>
            <w:pPr>
              <w:pStyle w:val="15"/>
            </w:pPr>
          </w:p>
        </w:tc>
        <w:tc>
          <w:tcPr>
            <w:tcW w:w="1125" w:type="dxa"/>
            <w:vAlign w:val="center"/>
          </w:tcPr>
          <w:p>
            <w:pPr>
              <w:pStyle w:val="15"/>
            </w:pPr>
          </w:p>
        </w:tc>
        <w:tc>
          <w:tcPr>
            <w:tcW w:w="678"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7"/>
            </w:pPr>
            <w:r>
              <w:t>7</w:t>
            </w:r>
          </w:p>
        </w:tc>
        <w:tc>
          <w:tcPr>
            <w:tcW w:w="1155" w:type="dxa"/>
            <w:vAlign w:val="center"/>
          </w:tcPr>
          <w:p>
            <w:pPr>
              <w:pStyle w:val="16"/>
            </w:pPr>
            <w:r>
              <w:t>20805</w:t>
            </w:r>
          </w:p>
        </w:tc>
        <w:tc>
          <w:tcPr>
            <w:tcW w:w="2798" w:type="dxa"/>
            <w:vAlign w:val="center"/>
          </w:tcPr>
          <w:p>
            <w:pPr>
              <w:pStyle w:val="16"/>
            </w:pPr>
            <w:r>
              <w:t>行政事业单位养老支出</w:t>
            </w:r>
          </w:p>
        </w:tc>
        <w:tc>
          <w:tcPr>
            <w:tcW w:w="1162" w:type="dxa"/>
            <w:vAlign w:val="center"/>
          </w:tcPr>
          <w:p>
            <w:pPr>
              <w:pStyle w:val="15"/>
            </w:pPr>
            <w:r>
              <w:t>27.24</w:t>
            </w:r>
          </w:p>
        </w:tc>
        <w:tc>
          <w:tcPr>
            <w:tcW w:w="988" w:type="dxa"/>
            <w:vAlign w:val="center"/>
          </w:tcPr>
          <w:p>
            <w:pPr>
              <w:pStyle w:val="15"/>
            </w:pPr>
            <w:r>
              <w:t>27.24</w:t>
            </w:r>
          </w:p>
        </w:tc>
        <w:tc>
          <w:tcPr>
            <w:tcW w:w="1287" w:type="dxa"/>
            <w:vAlign w:val="center"/>
          </w:tcPr>
          <w:p>
            <w:pPr>
              <w:pStyle w:val="15"/>
            </w:pPr>
            <w:r>
              <w:t>27.24</w:t>
            </w:r>
          </w:p>
        </w:tc>
        <w:tc>
          <w:tcPr>
            <w:tcW w:w="1175" w:type="dxa"/>
            <w:vAlign w:val="center"/>
          </w:tcPr>
          <w:p>
            <w:pPr>
              <w:pStyle w:val="15"/>
            </w:pPr>
          </w:p>
        </w:tc>
        <w:tc>
          <w:tcPr>
            <w:tcW w:w="750" w:type="dxa"/>
            <w:vAlign w:val="center"/>
          </w:tcPr>
          <w:p>
            <w:pPr>
              <w:pStyle w:val="15"/>
            </w:pPr>
          </w:p>
        </w:tc>
        <w:tc>
          <w:tcPr>
            <w:tcW w:w="725" w:type="dxa"/>
            <w:vAlign w:val="center"/>
          </w:tcPr>
          <w:p>
            <w:pPr>
              <w:pStyle w:val="15"/>
            </w:pPr>
          </w:p>
        </w:tc>
        <w:tc>
          <w:tcPr>
            <w:tcW w:w="863" w:type="dxa"/>
            <w:vAlign w:val="center"/>
          </w:tcPr>
          <w:p>
            <w:pPr>
              <w:pStyle w:val="15"/>
            </w:pPr>
          </w:p>
        </w:tc>
        <w:tc>
          <w:tcPr>
            <w:tcW w:w="1125" w:type="dxa"/>
            <w:vAlign w:val="center"/>
          </w:tcPr>
          <w:p>
            <w:pPr>
              <w:pStyle w:val="15"/>
            </w:pPr>
          </w:p>
        </w:tc>
        <w:tc>
          <w:tcPr>
            <w:tcW w:w="678"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7"/>
            </w:pPr>
            <w:r>
              <w:t>8</w:t>
            </w:r>
          </w:p>
        </w:tc>
        <w:tc>
          <w:tcPr>
            <w:tcW w:w="1155" w:type="dxa"/>
            <w:vAlign w:val="center"/>
          </w:tcPr>
          <w:p>
            <w:pPr>
              <w:pStyle w:val="16"/>
            </w:pPr>
            <w:r>
              <w:t>2080505</w:t>
            </w:r>
          </w:p>
        </w:tc>
        <w:tc>
          <w:tcPr>
            <w:tcW w:w="2798" w:type="dxa"/>
            <w:vAlign w:val="center"/>
          </w:tcPr>
          <w:p>
            <w:pPr>
              <w:pStyle w:val="16"/>
            </w:pPr>
            <w:r>
              <w:t>机关事业单位基本养老保险缴费支出</w:t>
            </w:r>
          </w:p>
        </w:tc>
        <w:tc>
          <w:tcPr>
            <w:tcW w:w="1162" w:type="dxa"/>
            <w:vAlign w:val="center"/>
          </w:tcPr>
          <w:p>
            <w:pPr>
              <w:pStyle w:val="15"/>
            </w:pPr>
            <w:r>
              <w:t>18.04</w:t>
            </w:r>
          </w:p>
        </w:tc>
        <w:tc>
          <w:tcPr>
            <w:tcW w:w="988" w:type="dxa"/>
            <w:vAlign w:val="center"/>
          </w:tcPr>
          <w:p>
            <w:pPr>
              <w:pStyle w:val="15"/>
            </w:pPr>
            <w:r>
              <w:t>18.04</w:t>
            </w:r>
          </w:p>
        </w:tc>
        <w:tc>
          <w:tcPr>
            <w:tcW w:w="1287" w:type="dxa"/>
            <w:vAlign w:val="center"/>
          </w:tcPr>
          <w:p>
            <w:pPr>
              <w:pStyle w:val="15"/>
            </w:pPr>
            <w:r>
              <w:t>18.04</w:t>
            </w:r>
          </w:p>
        </w:tc>
        <w:tc>
          <w:tcPr>
            <w:tcW w:w="1175" w:type="dxa"/>
            <w:vAlign w:val="center"/>
          </w:tcPr>
          <w:p>
            <w:pPr>
              <w:pStyle w:val="15"/>
            </w:pPr>
          </w:p>
        </w:tc>
        <w:tc>
          <w:tcPr>
            <w:tcW w:w="750" w:type="dxa"/>
            <w:vAlign w:val="center"/>
          </w:tcPr>
          <w:p>
            <w:pPr>
              <w:pStyle w:val="15"/>
            </w:pPr>
          </w:p>
        </w:tc>
        <w:tc>
          <w:tcPr>
            <w:tcW w:w="725" w:type="dxa"/>
            <w:vAlign w:val="center"/>
          </w:tcPr>
          <w:p>
            <w:pPr>
              <w:pStyle w:val="15"/>
            </w:pPr>
          </w:p>
        </w:tc>
        <w:tc>
          <w:tcPr>
            <w:tcW w:w="863" w:type="dxa"/>
            <w:vAlign w:val="center"/>
          </w:tcPr>
          <w:p>
            <w:pPr>
              <w:pStyle w:val="15"/>
            </w:pPr>
          </w:p>
        </w:tc>
        <w:tc>
          <w:tcPr>
            <w:tcW w:w="1125" w:type="dxa"/>
            <w:vAlign w:val="center"/>
          </w:tcPr>
          <w:p>
            <w:pPr>
              <w:pStyle w:val="15"/>
            </w:pPr>
          </w:p>
        </w:tc>
        <w:tc>
          <w:tcPr>
            <w:tcW w:w="678"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7"/>
            </w:pPr>
            <w:r>
              <w:t>9</w:t>
            </w:r>
          </w:p>
        </w:tc>
        <w:tc>
          <w:tcPr>
            <w:tcW w:w="1155" w:type="dxa"/>
            <w:vAlign w:val="center"/>
          </w:tcPr>
          <w:p>
            <w:pPr>
              <w:pStyle w:val="16"/>
            </w:pPr>
            <w:r>
              <w:t>2080506</w:t>
            </w:r>
          </w:p>
        </w:tc>
        <w:tc>
          <w:tcPr>
            <w:tcW w:w="2798" w:type="dxa"/>
            <w:vAlign w:val="center"/>
          </w:tcPr>
          <w:p>
            <w:pPr>
              <w:pStyle w:val="16"/>
            </w:pPr>
            <w:r>
              <w:t>机关事业单位职业年金缴费支出</w:t>
            </w:r>
          </w:p>
        </w:tc>
        <w:tc>
          <w:tcPr>
            <w:tcW w:w="1162" w:type="dxa"/>
            <w:vAlign w:val="center"/>
          </w:tcPr>
          <w:p>
            <w:pPr>
              <w:pStyle w:val="15"/>
            </w:pPr>
            <w:r>
              <w:t>9.20</w:t>
            </w:r>
          </w:p>
        </w:tc>
        <w:tc>
          <w:tcPr>
            <w:tcW w:w="988" w:type="dxa"/>
            <w:vAlign w:val="center"/>
          </w:tcPr>
          <w:p>
            <w:pPr>
              <w:pStyle w:val="15"/>
            </w:pPr>
            <w:r>
              <w:t>9.20</w:t>
            </w:r>
          </w:p>
        </w:tc>
        <w:tc>
          <w:tcPr>
            <w:tcW w:w="1287" w:type="dxa"/>
            <w:vAlign w:val="center"/>
          </w:tcPr>
          <w:p>
            <w:pPr>
              <w:pStyle w:val="15"/>
            </w:pPr>
            <w:r>
              <w:t>9.20</w:t>
            </w:r>
          </w:p>
        </w:tc>
        <w:tc>
          <w:tcPr>
            <w:tcW w:w="1175" w:type="dxa"/>
            <w:vAlign w:val="center"/>
          </w:tcPr>
          <w:p>
            <w:pPr>
              <w:pStyle w:val="15"/>
            </w:pPr>
          </w:p>
        </w:tc>
        <w:tc>
          <w:tcPr>
            <w:tcW w:w="750" w:type="dxa"/>
            <w:vAlign w:val="center"/>
          </w:tcPr>
          <w:p>
            <w:pPr>
              <w:pStyle w:val="15"/>
            </w:pPr>
          </w:p>
        </w:tc>
        <w:tc>
          <w:tcPr>
            <w:tcW w:w="725" w:type="dxa"/>
            <w:vAlign w:val="center"/>
          </w:tcPr>
          <w:p>
            <w:pPr>
              <w:pStyle w:val="15"/>
            </w:pPr>
          </w:p>
        </w:tc>
        <w:tc>
          <w:tcPr>
            <w:tcW w:w="863" w:type="dxa"/>
            <w:vAlign w:val="center"/>
          </w:tcPr>
          <w:p>
            <w:pPr>
              <w:pStyle w:val="15"/>
            </w:pPr>
          </w:p>
        </w:tc>
        <w:tc>
          <w:tcPr>
            <w:tcW w:w="1125" w:type="dxa"/>
            <w:vAlign w:val="center"/>
          </w:tcPr>
          <w:p>
            <w:pPr>
              <w:pStyle w:val="15"/>
            </w:pPr>
          </w:p>
        </w:tc>
        <w:tc>
          <w:tcPr>
            <w:tcW w:w="678"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7"/>
            </w:pPr>
            <w:r>
              <w:t>10</w:t>
            </w:r>
          </w:p>
        </w:tc>
        <w:tc>
          <w:tcPr>
            <w:tcW w:w="1155" w:type="dxa"/>
            <w:vAlign w:val="center"/>
          </w:tcPr>
          <w:p>
            <w:pPr>
              <w:pStyle w:val="16"/>
            </w:pPr>
            <w:r>
              <w:t>210</w:t>
            </w:r>
          </w:p>
        </w:tc>
        <w:tc>
          <w:tcPr>
            <w:tcW w:w="2798" w:type="dxa"/>
            <w:vAlign w:val="center"/>
          </w:tcPr>
          <w:p>
            <w:pPr>
              <w:pStyle w:val="16"/>
            </w:pPr>
            <w:r>
              <w:t>卫生健康支出</w:t>
            </w:r>
          </w:p>
        </w:tc>
        <w:tc>
          <w:tcPr>
            <w:tcW w:w="1162" w:type="dxa"/>
            <w:vAlign w:val="center"/>
          </w:tcPr>
          <w:p>
            <w:pPr>
              <w:pStyle w:val="15"/>
            </w:pPr>
            <w:r>
              <w:t>15.00</w:t>
            </w:r>
          </w:p>
        </w:tc>
        <w:tc>
          <w:tcPr>
            <w:tcW w:w="988" w:type="dxa"/>
            <w:vAlign w:val="center"/>
          </w:tcPr>
          <w:p>
            <w:pPr>
              <w:pStyle w:val="15"/>
            </w:pPr>
            <w:r>
              <w:t>15.00</w:t>
            </w:r>
          </w:p>
        </w:tc>
        <w:tc>
          <w:tcPr>
            <w:tcW w:w="1287" w:type="dxa"/>
            <w:vAlign w:val="center"/>
          </w:tcPr>
          <w:p>
            <w:pPr>
              <w:pStyle w:val="15"/>
            </w:pPr>
            <w:r>
              <w:t>15.00</w:t>
            </w:r>
          </w:p>
        </w:tc>
        <w:tc>
          <w:tcPr>
            <w:tcW w:w="1175" w:type="dxa"/>
            <w:vAlign w:val="center"/>
          </w:tcPr>
          <w:p>
            <w:pPr>
              <w:pStyle w:val="15"/>
            </w:pPr>
          </w:p>
        </w:tc>
        <w:tc>
          <w:tcPr>
            <w:tcW w:w="750" w:type="dxa"/>
            <w:vAlign w:val="center"/>
          </w:tcPr>
          <w:p>
            <w:pPr>
              <w:pStyle w:val="15"/>
            </w:pPr>
          </w:p>
        </w:tc>
        <w:tc>
          <w:tcPr>
            <w:tcW w:w="725" w:type="dxa"/>
            <w:vAlign w:val="center"/>
          </w:tcPr>
          <w:p>
            <w:pPr>
              <w:pStyle w:val="15"/>
            </w:pPr>
          </w:p>
        </w:tc>
        <w:tc>
          <w:tcPr>
            <w:tcW w:w="863" w:type="dxa"/>
            <w:vAlign w:val="center"/>
          </w:tcPr>
          <w:p>
            <w:pPr>
              <w:pStyle w:val="15"/>
            </w:pPr>
          </w:p>
        </w:tc>
        <w:tc>
          <w:tcPr>
            <w:tcW w:w="1125" w:type="dxa"/>
            <w:vAlign w:val="center"/>
          </w:tcPr>
          <w:p>
            <w:pPr>
              <w:pStyle w:val="15"/>
            </w:pPr>
          </w:p>
        </w:tc>
        <w:tc>
          <w:tcPr>
            <w:tcW w:w="678"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7"/>
            </w:pPr>
            <w:r>
              <w:t>11</w:t>
            </w:r>
          </w:p>
        </w:tc>
        <w:tc>
          <w:tcPr>
            <w:tcW w:w="1155" w:type="dxa"/>
            <w:vAlign w:val="center"/>
          </w:tcPr>
          <w:p>
            <w:pPr>
              <w:pStyle w:val="16"/>
            </w:pPr>
            <w:r>
              <w:t>21011</w:t>
            </w:r>
          </w:p>
        </w:tc>
        <w:tc>
          <w:tcPr>
            <w:tcW w:w="2798" w:type="dxa"/>
            <w:vAlign w:val="center"/>
          </w:tcPr>
          <w:p>
            <w:pPr>
              <w:pStyle w:val="16"/>
            </w:pPr>
            <w:r>
              <w:t>行政事业单位医疗</w:t>
            </w:r>
          </w:p>
        </w:tc>
        <w:tc>
          <w:tcPr>
            <w:tcW w:w="1162" w:type="dxa"/>
            <w:vAlign w:val="center"/>
          </w:tcPr>
          <w:p>
            <w:pPr>
              <w:pStyle w:val="15"/>
            </w:pPr>
            <w:r>
              <w:t>15.00</w:t>
            </w:r>
          </w:p>
        </w:tc>
        <w:tc>
          <w:tcPr>
            <w:tcW w:w="988" w:type="dxa"/>
            <w:vAlign w:val="center"/>
          </w:tcPr>
          <w:p>
            <w:pPr>
              <w:pStyle w:val="15"/>
            </w:pPr>
            <w:r>
              <w:t>15.00</w:t>
            </w:r>
          </w:p>
        </w:tc>
        <w:tc>
          <w:tcPr>
            <w:tcW w:w="1287" w:type="dxa"/>
            <w:vAlign w:val="center"/>
          </w:tcPr>
          <w:p>
            <w:pPr>
              <w:pStyle w:val="15"/>
            </w:pPr>
            <w:r>
              <w:t>15.00</w:t>
            </w:r>
          </w:p>
        </w:tc>
        <w:tc>
          <w:tcPr>
            <w:tcW w:w="1175" w:type="dxa"/>
            <w:vAlign w:val="center"/>
          </w:tcPr>
          <w:p>
            <w:pPr>
              <w:pStyle w:val="15"/>
            </w:pPr>
          </w:p>
        </w:tc>
        <w:tc>
          <w:tcPr>
            <w:tcW w:w="750" w:type="dxa"/>
            <w:vAlign w:val="center"/>
          </w:tcPr>
          <w:p>
            <w:pPr>
              <w:pStyle w:val="15"/>
            </w:pPr>
          </w:p>
        </w:tc>
        <w:tc>
          <w:tcPr>
            <w:tcW w:w="725" w:type="dxa"/>
            <w:vAlign w:val="center"/>
          </w:tcPr>
          <w:p>
            <w:pPr>
              <w:pStyle w:val="15"/>
            </w:pPr>
          </w:p>
        </w:tc>
        <w:tc>
          <w:tcPr>
            <w:tcW w:w="863" w:type="dxa"/>
            <w:vAlign w:val="center"/>
          </w:tcPr>
          <w:p>
            <w:pPr>
              <w:pStyle w:val="15"/>
            </w:pPr>
          </w:p>
        </w:tc>
        <w:tc>
          <w:tcPr>
            <w:tcW w:w="1125" w:type="dxa"/>
            <w:vAlign w:val="center"/>
          </w:tcPr>
          <w:p>
            <w:pPr>
              <w:pStyle w:val="15"/>
            </w:pPr>
          </w:p>
        </w:tc>
        <w:tc>
          <w:tcPr>
            <w:tcW w:w="678"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7"/>
            </w:pPr>
            <w:r>
              <w:t>12</w:t>
            </w:r>
          </w:p>
        </w:tc>
        <w:tc>
          <w:tcPr>
            <w:tcW w:w="1155" w:type="dxa"/>
            <w:vAlign w:val="center"/>
          </w:tcPr>
          <w:p>
            <w:pPr>
              <w:pStyle w:val="16"/>
            </w:pPr>
            <w:r>
              <w:t>2101102</w:t>
            </w:r>
          </w:p>
        </w:tc>
        <w:tc>
          <w:tcPr>
            <w:tcW w:w="2798" w:type="dxa"/>
            <w:vAlign w:val="center"/>
          </w:tcPr>
          <w:p>
            <w:pPr>
              <w:pStyle w:val="16"/>
            </w:pPr>
            <w:r>
              <w:t>事业单位医疗</w:t>
            </w:r>
          </w:p>
        </w:tc>
        <w:tc>
          <w:tcPr>
            <w:tcW w:w="1162" w:type="dxa"/>
            <w:vAlign w:val="center"/>
          </w:tcPr>
          <w:p>
            <w:pPr>
              <w:pStyle w:val="15"/>
            </w:pPr>
            <w:r>
              <w:t>15.00</w:t>
            </w:r>
          </w:p>
        </w:tc>
        <w:tc>
          <w:tcPr>
            <w:tcW w:w="988" w:type="dxa"/>
            <w:vAlign w:val="center"/>
          </w:tcPr>
          <w:p>
            <w:pPr>
              <w:pStyle w:val="15"/>
            </w:pPr>
            <w:r>
              <w:t>15.00</w:t>
            </w:r>
          </w:p>
        </w:tc>
        <w:tc>
          <w:tcPr>
            <w:tcW w:w="1287" w:type="dxa"/>
            <w:vAlign w:val="center"/>
          </w:tcPr>
          <w:p>
            <w:pPr>
              <w:pStyle w:val="15"/>
            </w:pPr>
            <w:r>
              <w:t>15.00</w:t>
            </w:r>
          </w:p>
        </w:tc>
        <w:tc>
          <w:tcPr>
            <w:tcW w:w="1175" w:type="dxa"/>
            <w:vAlign w:val="center"/>
          </w:tcPr>
          <w:p>
            <w:pPr>
              <w:pStyle w:val="15"/>
            </w:pPr>
          </w:p>
        </w:tc>
        <w:tc>
          <w:tcPr>
            <w:tcW w:w="750" w:type="dxa"/>
            <w:vAlign w:val="center"/>
          </w:tcPr>
          <w:p>
            <w:pPr>
              <w:pStyle w:val="15"/>
            </w:pPr>
          </w:p>
        </w:tc>
        <w:tc>
          <w:tcPr>
            <w:tcW w:w="725" w:type="dxa"/>
            <w:vAlign w:val="center"/>
          </w:tcPr>
          <w:p>
            <w:pPr>
              <w:pStyle w:val="15"/>
            </w:pPr>
          </w:p>
        </w:tc>
        <w:tc>
          <w:tcPr>
            <w:tcW w:w="863" w:type="dxa"/>
            <w:vAlign w:val="center"/>
          </w:tcPr>
          <w:p>
            <w:pPr>
              <w:pStyle w:val="15"/>
            </w:pPr>
          </w:p>
        </w:tc>
        <w:tc>
          <w:tcPr>
            <w:tcW w:w="1125" w:type="dxa"/>
            <w:vAlign w:val="center"/>
          </w:tcPr>
          <w:p>
            <w:pPr>
              <w:pStyle w:val="15"/>
            </w:pPr>
          </w:p>
        </w:tc>
        <w:tc>
          <w:tcPr>
            <w:tcW w:w="678"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7"/>
            </w:pPr>
            <w:r>
              <w:t>13</w:t>
            </w:r>
          </w:p>
        </w:tc>
        <w:tc>
          <w:tcPr>
            <w:tcW w:w="1155" w:type="dxa"/>
            <w:vAlign w:val="center"/>
          </w:tcPr>
          <w:p>
            <w:pPr>
              <w:pStyle w:val="16"/>
            </w:pPr>
            <w:r>
              <w:t>221</w:t>
            </w:r>
          </w:p>
        </w:tc>
        <w:tc>
          <w:tcPr>
            <w:tcW w:w="2798" w:type="dxa"/>
            <w:vAlign w:val="center"/>
          </w:tcPr>
          <w:p>
            <w:pPr>
              <w:pStyle w:val="16"/>
            </w:pPr>
            <w:r>
              <w:t>住房保障支出</w:t>
            </w:r>
          </w:p>
        </w:tc>
        <w:tc>
          <w:tcPr>
            <w:tcW w:w="1162" w:type="dxa"/>
            <w:vAlign w:val="center"/>
          </w:tcPr>
          <w:p>
            <w:pPr>
              <w:pStyle w:val="15"/>
            </w:pPr>
            <w:r>
              <w:t>15.89</w:t>
            </w:r>
          </w:p>
        </w:tc>
        <w:tc>
          <w:tcPr>
            <w:tcW w:w="988" w:type="dxa"/>
            <w:vAlign w:val="center"/>
          </w:tcPr>
          <w:p>
            <w:pPr>
              <w:pStyle w:val="15"/>
            </w:pPr>
            <w:r>
              <w:t>15.89</w:t>
            </w:r>
          </w:p>
        </w:tc>
        <w:tc>
          <w:tcPr>
            <w:tcW w:w="1287" w:type="dxa"/>
            <w:vAlign w:val="center"/>
          </w:tcPr>
          <w:p>
            <w:pPr>
              <w:pStyle w:val="15"/>
            </w:pPr>
            <w:r>
              <w:t>15.89</w:t>
            </w:r>
          </w:p>
        </w:tc>
        <w:tc>
          <w:tcPr>
            <w:tcW w:w="1175" w:type="dxa"/>
            <w:vAlign w:val="center"/>
          </w:tcPr>
          <w:p>
            <w:pPr>
              <w:pStyle w:val="15"/>
            </w:pPr>
          </w:p>
        </w:tc>
        <w:tc>
          <w:tcPr>
            <w:tcW w:w="750" w:type="dxa"/>
            <w:vAlign w:val="center"/>
          </w:tcPr>
          <w:p>
            <w:pPr>
              <w:pStyle w:val="15"/>
            </w:pPr>
          </w:p>
        </w:tc>
        <w:tc>
          <w:tcPr>
            <w:tcW w:w="725" w:type="dxa"/>
            <w:vAlign w:val="center"/>
          </w:tcPr>
          <w:p>
            <w:pPr>
              <w:pStyle w:val="15"/>
            </w:pPr>
          </w:p>
        </w:tc>
        <w:tc>
          <w:tcPr>
            <w:tcW w:w="863" w:type="dxa"/>
            <w:vAlign w:val="center"/>
          </w:tcPr>
          <w:p>
            <w:pPr>
              <w:pStyle w:val="15"/>
            </w:pPr>
          </w:p>
        </w:tc>
        <w:tc>
          <w:tcPr>
            <w:tcW w:w="1125" w:type="dxa"/>
            <w:vAlign w:val="center"/>
          </w:tcPr>
          <w:p>
            <w:pPr>
              <w:pStyle w:val="15"/>
            </w:pPr>
          </w:p>
        </w:tc>
        <w:tc>
          <w:tcPr>
            <w:tcW w:w="678"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7"/>
            </w:pPr>
            <w:r>
              <w:t>14</w:t>
            </w:r>
          </w:p>
        </w:tc>
        <w:tc>
          <w:tcPr>
            <w:tcW w:w="1155" w:type="dxa"/>
            <w:vAlign w:val="center"/>
          </w:tcPr>
          <w:p>
            <w:pPr>
              <w:pStyle w:val="16"/>
            </w:pPr>
            <w:r>
              <w:t>22102</w:t>
            </w:r>
          </w:p>
        </w:tc>
        <w:tc>
          <w:tcPr>
            <w:tcW w:w="2798" w:type="dxa"/>
            <w:vAlign w:val="center"/>
          </w:tcPr>
          <w:p>
            <w:pPr>
              <w:pStyle w:val="16"/>
            </w:pPr>
            <w:r>
              <w:t>住房改革支出</w:t>
            </w:r>
          </w:p>
        </w:tc>
        <w:tc>
          <w:tcPr>
            <w:tcW w:w="1162" w:type="dxa"/>
            <w:vAlign w:val="center"/>
          </w:tcPr>
          <w:p>
            <w:pPr>
              <w:pStyle w:val="15"/>
            </w:pPr>
            <w:r>
              <w:t>15.89</w:t>
            </w:r>
          </w:p>
        </w:tc>
        <w:tc>
          <w:tcPr>
            <w:tcW w:w="988" w:type="dxa"/>
            <w:vAlign w:val="center"/>
          </w:tcPr>
          <w:p>
            <w:pPr>
              <w:pStyle w:val="15"/>
            </w:pPr>
            <w:r>
              <w:t>15.89</w:t>
            </w:r>
          </w:p>
        </w:tc>
        <w:tc>
          <w:tcPr>
            <w:tcW w:w="1287" w:type="dxa"/>
            <w:vAlign w:val="center"/>
          </w:tcPr>
          <w:p>
            <w:pPr>
              <w:pStyle w:val="15"/>
            </w:pPr>
            <w:r>
              <w:t>15.89</w:t>
            </w:r>
          </w:p>
        </w:tc>
        <w:tc>
          <w:tcPr>
            <w:tcW w:w="1175" w:type="dxa"/>
            <w:vAlign w:val="center"/>
          </w:tcPr>
          <w:p>
            <w:pPr>
              <w:pStyle w:val="15"/>
            </w:pPr>
          </w:p>
        </w:tc>
        <w:tc>
          <w:tcPr>
            <w:tcW w:w="750" w:type="dxa"/>
            <w:vAlign w:val="center"/>
          </w:tcPr>
          <w:p>
            <w:pPr>
              <w:pStyle w:val="15"/>
            </w:pPr>
          </w:p>
        </w:tc>
        <w:tc>
          <w:tcPr>
            <w:tcW w:w="725" w:type="dxa"/>
            <w:vAlign w:val="center"/>
          </w:tcPr>
          <w:p>
            <w:pPr>
              <w:pStyle w:val="15"/>
            </w:pPr>
          </w:p>
        </w:tc>
        <w:tc>
          <w:tcPr>
            <w:tcW w:w="863" w:type="dxa"/>
            <w:vAlign w:val="center"/>
          </w:tcPr>
          <w:p>
            <w:pPr>
              <w:pStyle w:val="15"/>
            </w:pPr>
          </w:p>
        </w:tc>
        <w:tc>
          <w:tcPr>
            <w:tcW w:w="1125" w:type="dxa"/>
            <w:vAlign w:val="center"/>
          </w:tcPr>
          <w:p>
            <w:pPr>
              <w:pStyle w:val="15"/>
            </w:pPr>
          </w:p>
        </w:tc>
        <w:tc>
          <w:tcPr>
            <w:tcW w:w="678" w:type="dxa"/>
            <w:vAlign w:val="center"/>
          </w:tcPr>
          <w:p>
            <w:pPr>
              <w:pStyle w:val="15"/>
            </w:pPr>
          </w:p>
        </w:tc>
        <w:tc>
          <w:tcPr>
            <w:tcW w:w="115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7"/>
            </w:pPr>
            <w:r>
              <w:t>15</w:t>
            </w:r>
          </w:p>
        </w:tc>
        <w:tc>
          <w:tcPr>
            <w:tcW w:w="1155" w:type="dxa"/>
            <w:vAlign w:val="center"/>
          </w:tcPr>
          <w:p>
            <w:pPr>
              <w:pStyle w:val="16"/>
            </w:pPr>
            <w:r>
              <w:t>2210201</w:t>
            </w:r>
          </w:p>
        </w:tc>
        <w:tc>
          <w:tcPr>
            <w:tcW w:w="2798" w:type="dxa"/>
            <w:vAlign w:val="center"/>
          </w:tcPr>
          <w:p>
            <w:pPr>
              <w:pStyle w:val="16"/>
            </w:pPr>
            <w:r>
              <w:t>住房公积金</w:t>
            </w:r>
          </w:p>
        </w:tc>
        <w:tc>
          <w:tcPr>
            <w:tcW w:w="1162" w:type="dxa"/>
            <w:vAlign w:val="center"/>
          </w:tcPr>
          <w:p>
            <w:pPr>
              <w:pStyle w:val="15"/>
            </w:pPr>
            <w:r>
              <w:t>15.89</w:t>
            </w:r>
          </w:p>
        </w:tc>
        <w:tc>
          <w:tcPr>
            <w:tcW w:w="988" w:type="dxa"/>
            <w:vAlign w:val="center"/>
          </w:tcPr>
          <w:p>
            <w:pPr>
              <w:pStyle w:val="15"/>
            </w:pPr>
            <w:r>
              <w:t>15.89</w:t>
            </w:r>
          </w:p>
        </w:tc>
        <w:tc>
          <w:tcPr>
            <w:tcW w:w="1287" w:type="dxa"/>
            <w:vAlign w:val="center"/>
          </w:tcPr>
          <w:p>
            <w:pPr>
              <w:pStyle w:val="15"/>
            </w:pPr>
            <w:r>
              <w:t>15.89</w:t>
            </w:r>
          </w:p>
        </w:tc>
        <w:tc>
          <w:tcPr>
            <w:tcW w:w="1175" w:type="dxa"/>
            <w:vAlign w:val="center"/>
          </w:tcPr>
          <w:p>
            <w:pPr>
              <w:pStyle w:val="15"/>
            </w:pPr>
          </w:p>
        </w:tc>
        <w:tc>
          <w:tcPr>
            <w:tcW w:w="750" w:type="dxa"/>
            <w:vAlign w:val="center"/>
          </w:tcPr>
          <w:p>
            <w:pPr>
              <w:pStyle w:val="15"/>
            </w:pPr>
          </w:p>
        </w:tc>
        <w:tc>
          <w:tcPr>
            <w:tcW w:w="725" w:type="dxa"/>
            <w:vAlign w:val="center"/>
          </w:tcPr>
          <w:p>
            <w:pPr>
              <w:pStyle w:val="15"/>
            </w:pPr>
          </w:p>
        </w:tc>
        <w:tc>
          <w:tcPr>
            <w:tcW w:w="863" w:type="dxa"/>
            <w:vAlign w:val="center"/>
          </w:tcPr>
          <w:p>
            <w:pPr>
              <w:pStyle w:val="15"/>
            </w:pPr>
          </w:p>
        </w:tc>
        <w:tc>
          <w:tcPr>
            <w:tcW w:w="1125" w:type="dxa"/>
            <w:vAlign w:val="center"/>
          </w:tcPr>
          <w:p>
            <w:pPr>
              <w:pStyle w:val="15"/>
            </w:pPr>
          </w:p>
        </w:tc>
        <w:tc>
          <w:tcPr>
            <w:tcW w:w="678" w:type="dxa"/>
            <w:vAlign w:val="center"/>
          </w:tcPr>
          <w:p>
            <w:pPr>
              <w:pStyle w:val="15"/>
            </w:pPr>
          </w:p>
        </w:tc>
        <w:tc>
          <w:tcPr>
            <w:tcW w:w="1155"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83"/>
        <w:gridCol w:w="2475"/>
        <w:gridCol w:w="4750"/>
        <w:gridCol w:w="887"/>
        <w:gridCol w:w="1125"/>
        <w:gridCol w:w="1088"/>
        <w:gridCol w:w="725"/>
        <w:gridCol w:w="1100"/>
        <w:gridCol w:w="14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08" w:type="dxa"/>
            <w:gridSpan w:val="3"/>
            <w:tcBorders>
              <w:top w:val="single" w:color="FFFFFF" w:sz="6" w:space="0"/>
              <w:left w:val="single" w:color="FFFFFF" w:sz="6" w:space="0"/>
              <w:right w:val="single" w:color="FFFFFF" w:sz="6" w:space="0"/>
            </w:tcBorders>
            <w:vAlign w:val="center"/>
          </w:tcPr>
          <w:p>
            <w:pPr>
              <w:pStyle w:val="13"/>
            </w:pPr>
            <w:r>
              <w:t>315008河北省司法厅信息中心</w:t>
            </w:r>
          </w:p>
        </w:tc>
        <w:tc>
          <w:tcPr>
            <w:tcW w:w="2012" w:type="dxa"/>
            <w:gridSpan w:val="2"/>
            <w:tcBorders>
              <w:top w:val="single" w:color="FFFFFF" w:sz="6" w:space="0"/>
              <w:left w:val="single" w:color="FFFFFF" w:sz="6" w:space="0"/>
              <w:right w:val="single" w:color="FFFFFF" w:sz="6" w:space="0"/>
            </w:tcBorders>
            <w:vAlign w:val="center"/>
          </w:tcPr>
          <w:p>
            <w:pPr>
              <w:pStyle w:val="12"/>
            </w:pPr>
            <w:r>
              <w:t>预算年度：2023</w:t>
            </w:r>
          </w:p>
        </w:tc>
        <w:tc>
          <w:tcPr>
            <w:tcW w:w="43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3" w:type="dxa"/>
            <w:vMerge w:val="restart"/>
            <w:vAlign w:val="center"/>
          </w:tcPr>
          <w:p>
            <w:pPr>
              <w:pStyle w:val="14"/>
            </w:pPr>
            <w:r>
              <w:t>序号</w:t>
            </w:r>
          </w:p>
        </w:tc>
        <w:tc>
          <w:tcPr>
            <w:tcW w:w="7225" w:type="dxa"/>
            <w:gridSpan w:val="2"/>
            <w:vAlign w:val="center"/>
          </w:tcPr>
          <w:p>
            <w:pPr>
              <w:pStyle w:val="14"/>
            </w:pPr>
            <w:r>
              <w:t>功能分类科目</w:t>
            </w:r>
          </w:p>
        </w:tc>
        <w:tc>
          <w:tcPr>
            <w:tcW w:w="887" w:type="dxa"/>
            <w:vMerge w:val="restart"/>
            <w:vAlign w:val="center"/>
          </w:tcPr>
          <w:p>
            <w:pPr>
              <w:pStyle w:val="14"/>
            </w:pPr>
            <w:r>
              <w:t>合计</w:t>
            </w:r>
          </w:p>
        </w:tc>
        <w:tc>
          <w:tcPr>
            <w:tcW w:w="1125" w:type="dxa"/>
            <w:vMerge w:val="restart"/>
            <w:vAlign w:val="center"/>
          </w:tcPr>
          <w:p>
            <w:pPr>
              <w:pStyle w:val="14"/>
            </w:pPr>
            <w:r>
              <w:t>基本支出</w:t>
            </w:r>
          </w:p>
        </w:tc>
        <w:tc>
          <w:tcPr>
            <w:tcW w:w="1088" w:type="dxa"/>
            <w:vMerge w:val="restart"/>
            <w:vAlign w:val="center"/>
          </w:tcPr>
          <w:p>
            <w:pPr>
              <w:pStyle w:val="14"/>
            </w:pPr>
            <w:r>
              <w:t>项目支出</w:t>
            </w:r>
          </w:p>
        </w:tc>
        <w:tc>
          <w:tcPr>
            <w:tcW w:w="725" w:type="dxa"/>
            <w:vMerge w:val="restart"/>
            <w:vAlign w:val="center"/>
          </w:tcPr>
          <w:p>
            <w:pPr>
              <w:pStyle w:val="14"/>
            </w:pPr>
            <w:r>
              <w:t>经营支出</w:t>
            </w:r>
          </w:p>
        </w:tc>
        <w:tc>
          <w:tcPr>
            <w:tcW w:w="1100" w:type="dxa"/>
            <w:vMerge w:val="restart"/>
            <w:vAlign w:val="center"/>
          </w:tcPr>
          <w:p>
            <w:pPr>
              <w:pStyle w:val="14"/>
            </w:pPr>
            <w:r>
              <w:t>上解上级     支出</w:t>
            </w:r>
          </w:p>
        </w:tc>
        <w:tc>
          <w:tcPr>
            <w:tcW w:w="1483"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3" w:type="dxa"/>
            <w:vMerge w:val="continue"/>
          </w:tcPr>
          <w:p/>
        </w:tc>
        <w:tc>
          <w:tcPr>
            <w:tcW w:w="2475" w:type="dxa"/>
            <w:vAlign w:val="center"/>
          </w:tcPr>
          <w:p>
            <w:pPr>
              <w:pStyle w:val="14"/>
            </w:pPr>
            <w:r>
              <w:t>科目编码</w:t>
            </w:r>
          </w:p>
        </w:tc>
        <w:tc>
          <w:tcPr>
            <w:tcW w:w="4750" w:type="dxa"/>
            <w:vAlign w:val="center"/>
          </w:tcPr>
          <w:p>
            <w:pPr>
              <w:pStyle w:val="14"/>
            </w:pPr>
            <w:r>
              <w:t>科目名称</w:t>
            </w:r>
          </w:p>
        </w:tc>
        <w:tc>
          <w:tcPr>
            <w:tcW w:w="887" w:type="dxa"/>
            <w:vMerge w:val="continue"/>
          </w:tcPr>
          <w:p/>
        </w:tc>
        <w:tc>
          <w:tcPr>
            <w:tcW w:w="1125" w:type="dxa"/>
            <w:vMerge w:val="continue"/>
          </w:tcPr>
          <w:p/>
        </w:tc>
        <w:tc>
          <w:tcPr>
            <w:tcW w:w="1088" w:type="dxa"/>
            <w:vMerge w:val="continue"/>
          </w:tcPr>
          <w:p/>
        </w:tc>
        <w:tc>
          <w:tcPr>
            <w:tcW w:w="725" w:type="dxa"/>
            <w:vMerge w:val="continue"/>
          </w:tcPr>
          <w:p/>
        </w:tc>
        <w:tc>
          <w:tcPr>
            <w:tcW w:w="1100" w:type="dxa"/>
            <w:vMerge w:val="continue"/>
          </w:tcPr>
          <w:p/>
        </w:tc>
        <w:tc>
          <w:tcPr>
            <w:tcW w:w="148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3" w:type="dxa"/>
            <w:vAlign w:val="center"/>
          </w:tcPr>
          <w:p>
            <w:pPr>
              <w:pStyle w:val="14"/>
            </w:pPr>
            <w:r>
              <w:t>栏次</w:t>
            </w:r>
          </w:p>
        </w:tc>
        <w:tc>
          <w:tcPr>
            <w:tcW w:w="2475" w:type="dxa"/>
            <w:vAlign w:val="center"/>
          </w:tcPr>
          <w:p>
            <w:pPr>
              <w:pStyle w:val="14"/>
            </w:pPr>
            <w:r>
              <w:t>1</w:t>
            </w:r>
          </w:p>
        </w:tc>
        <w:tc>
          <w:tcPr>
            <w:tcW w:w="4750" w:type="dxa"/>
            <w:vAlign w:val="center"/>
          </w:tcPr>
          <w:p>
            <w:pPr>
              <w:pStyle w:val="14"/>
            </w:pPr>
            <w:r>
              <w:t>2</w:t>
            </w:r>
          </w:p>
        </w:tc>
        <w:tc>
          <w:tcPr>
            <w:tcW w:w="887" w:type="dxa"/>
            <w:vAlign w:val="center"/>
          </w:tcPr>
          <w:p>
            <w:pPr>
              <w:pStyle w:val="14"/>
            </w:pPr>
            <w:r>
              <w:t>3</w:t>
            </w:r>
          </w:p>
        </w:tc>
        <w:tc>
          <w:tcPr>
            <w:tcW w:w="1125" w:type="dxa"/>
            <w:vAlign w:val="center"/>
          </w:tcPr>
          <w:p>
            <w:pPr>
              <w:pStyle w:val="14"/>
            </w:pPr>
            <w:r>
              <w:t>4</w:t>
            </w:r>
          </w:p>
        </w:tc>
        <w:tc>
          <w:tcPr>
            <w:tcW w:w="1088" w:type="dxa"/>
            <w:vAlign w:val="center"/>
          </w:tcPr>
          <w:p>
            <w:pPr>
              <w:pStyle w:val="14"/>
            </w:pPr>
            <w:r>
              <w:t>5</w:t>
            </w:r>
          </w:p>
        </w:tc>
        <w:tc>
          <w:tcPr>
            <w:tcW w:w="725" w:type="dxa"/>
            <w:vAlign w:val="center"/>
          </w:tcPr>
          <w:p>
            <w:pPr>
              <w:pStyle w:val="14"/>
            </w:pPr>
            <w:r>
              <w:t>6</w:t>
            </w:r>
          </w:p>
        </w:tc>
        <w:tc>
          <w:tcPr>
            <w:tcW w:w="1100" w:type="dxa"/>
            <w:vAlign w:val="center"/>
          </w:tcPr>
          <w:p>
            <w:pPr>
              <w:pStyle w:val="14"/>
            </w:pPr>
            <w:r>
              <w:t>7</w:t>
            </w:r>
          </w:p>
        </w:tc>
        <w:tc>
          <w:tcPr>
            <w:tcW w:w="1483"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w:t>
            </w:r>
          </w:p>
        </w:tc>
        <w:tc>
          <w:tcPr>
            <w:tcW w:w="2475" w:type="dxa"/>
            <w:vAlign w:val="center"/>
          </w:tcPr>
          <w:p>
            <w:pPr>
              <w:pStyle w:val="20"/>
            </w:pPr>
          </w:p>
        </w:tc>
        <w:tc>
          <w:tcPr>
            <w:tcW w:w="4750" w:type="dxa"/>
            <w:vAlign w:val="center"/>
          </w:tcPr>
          <w:p>
            <w:pPr>
              <w:pStyle w:val="18"/>
            </w:pPr>
            <w:r>
              <w:t>合计</w:t>
            </w:r>
          </w:p>
        </w:tc>
        <w:tc>
          <w:tcPr>
            <w:tcW w:w="887" w:type="dxa"/>
            <w:vAlign w:val="center"/>
          </w:tcPr>
          <w:p>
            <w:pPr>
              <w:pStyle w:val="19"/>
            </w:pPr>
            <w:r>
              <w:t>228.51</w:t>
            </w:r>
          </w:p>
        </w:tc>
        <w:tc>
          <w:tcPr>
            <w:tcW w:w="1125" w:type="dxa"/>
            <w:vAlign w:val="center"/>
          </w:tcPr>
          <w:p>
            <w:pPr>
              <w:pStyle w:val="19"/>
            </w:pPr>
            <w:r>
              <w:t>210.51</w:t>
            </w:r>
          </w:p>
        </w:tc>
        <w:tc>
          <w:tcPr>
            <w:tcW w:w="1088" w:type="dxa"/>
            <w:vAlign w:val="center"/>
          </w:tcPr>
          <w:p>
            <w:pPr>
              <w:pStyle w:val="19"/>
            </w:pPr>
            <w:r>
              <w:t>18.00</w:t>
            </w:r>
          </w:p>
        </w:tc>
        <w:tc>
          <w:tcPr>
            <w:tcW w:w="725" w:type="dxa"/>
            <w:vAlign w:val="center"/>
          </w:tcPr>
          <w:p>
            <w:pPr>
              <w:pStyle w:val="19"/>
            </w:pPr>
          </w:p>
        </w:tc>
        <w:tc>
          <w:tcPr>
            <w:tcW w:w="1100" w:type="dxa"/>
            <w:vAlign w:val="center"/>
          </w:tcPr>
          <w:p>
            <w:pPr>
              <w:pStyle w:val="19"/>
            </w:pPr>
          </w:p>
        </w:tc>
        <w:tc>
          <w:tcPr>
            <w:tcW w:w="148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2</w:t>
            </w:r>
          </w:p>
        </w:tc>
        <w:tc>
          <w:tcPr>
            <w:tcW w:w="2475" w:type="dxa"/>
            <w:vAlign w:val="center"/>
          </w:tcPr>
          <w:p>
            <w:pPr>
              <w:pStyle w:val="16"/>
            </w:pPr>
            <w:r>
              <w:t>204</w:t>
            </w:r>
          </w:p>
        </w:tc>
        <w:tc>
          <w:tcPr>
            <w:tcW w:w="4750" w:type="dxa"/>
            <w:vAlign w:val="center"/>
          </w:tcPr>
          <w:p>
            <w:pPr>
              <w:pStyle w:val="16"/>
            </w:pPr>
            <w:r>
              <w:t>公共安全支出</w:t>
            </w:r>
          </w:p>
        </w:tc>
        <w:tc>
          <w:tcPr>
            <w:tcW w:w="887" w:type="dxa"/>
            <w:vAlign w:val="center"/>
          </w:tcPr>
          <w:p>
            <w:pPr>
              <w:pStyle w:val="15"/>
            </w:pPr>
            <w:r>
              <w:t>170.38</w:t>
            </w:r>
          </w:p>
        </w:tc>
        <w:tc>
          <w:tcPr>
            <w:tcW w:w="1125" w:type="dxa"/>
            <w:vAlign w:val="center"/>
          </w:tcPr>
          <w:p>
            <w:pPr>
              <w:pStyle w:val="15"/>
            </w:pPr>
            <w:r>
              <w:t>152.38</w:t>
            </w:r>
          </w:p>
        </w:tc>
        <w:tc>
          <w:tcPr>
            <w:tcW w:w="1088" w:type="dxa"/>
            <w:vAlign w:val="center"/>
          </w:tcPr>
          <w:p>
            <w:pPr>
              <w:pStyle w:val="15"/>
            </w:pPr>
            <w:r>
              <w:t>18.00</w:t>
            </w:r>
          </w:p>
        </w:tc>
        <w:tc>
          <w:tcPr>
            <w:tcW w:w="725" w:type="dxa"/>
            <w:vAlign w:val="center"/>
          </w:tcPr>
          <w:p>
            <w:pPr>
              <w:pStyle w:val="15"/>
            </w:pPr>
          </w:p>
        </w:tc>
        <w:tc>
          <w:tcPr>
            <w:tcW w:w="1100" w:type="dxa"/>
            <w:vAlign w:val="center"/>
          </w:tcPr>
          <w:p>
            <w:pPr>
              <w:pStyle w:val="15"/>
            </w:pPr>
          </w:p>
        </w:tc>
        <w:tc>
          <w:tcPr>
            <w:tcW w:w="14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3</w:t>
            </w:r>
          </w:p>
        </w:tc>
        <w:tc>
          <w:tcPr>
            <w:tcW w:w="2475" w:type="dxa"/>
            <w:vAlign w:val="center"/>
          </w:tcPr>
          <w:p>
            <w:pPr>
              <w:pStyle w:val="16"/>
            </w:pPr>
            <w:r>
              <w:t>20406</w:t>
            </w:r>
          </w:p>
        </w:tc>
        <w:tc>
          <w:tcPr>
            <w:tcW w:w="4750" w:type="dxa"/>
            <w:vAlign w:val="center"/>
          </w:tcPr>
          <w:p>
            <w:pPr>
              <w:pStyle w:val="16"/>
            </w:pPr>
            <w:r>
              <w:t>司法</w:t>
            </w:r>
          </w:p>
        </w:tc>
        <w:tc>
          <w:tcPr>
            <w:tcW w:w="887" w:type="dxa"/>
            <w:vAlign w:val="center"/>
          </w:tcPr>
          <w:p>
            <w:pPr>
              <w:pStyle w:val="15"/>
            </w:pPr>
            <w:r>
              <w:t>170.38</w:t>
            </w:r>
          </w:p>
        </w:tc>
        <w:tc>
          <w:tcPr>
            <w:tcW w:w="1125" w:type="dxa"/>
            <w:vAlign w:val="center"/>
          </w:tcPr>
          <w:p>
            <w:pPr>
              <w:pStyle w:val="15"/>
            </w:pPr>
            <w:r>
              <w:t>152.38</w:t>
            </w:r>
          </w:p>
        </w:tc>
        <w:tc>
          <w:tcPr>
            <w:tcW w:w="1088" w:type="dxa"/>
            <w:vAlign w:val="center"/>
          </w:tcPr>
          <w:p>
            <w:pPr>
              <w:pStyle w:val="15"/>
            </w:pPr>
            <w:r>
              <w:t>18.00</w:t>
            </w:r>
          </w:p>
        </w:tc>
        <w:tc>
          <w:tcPr>
            <w:tcW w:w="725" w:type="dxa"/>
            <w:vAlign w:val="center"/>
          </w:tcPr>
          <w:p>
            <w:pPr>
              <w:pStyle w:val="15"/>
            </w:pPr>
          </w:p>
        </w:tc>
        <w:tc>
          <w:tcPr>
            <w:tcW w:w="1100" w:type="dxa"/>
            <w:vAlign w:val="center"/>
          </w:tcPr>
          <w:p>
            <w:pPr>
              <w:pStyle w:val="15"/>
            </w:pPr>
          </w:p>
        </w:tc>
        <w:tc>
          <w:tcPr>
            <w:tcW w:w="14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4</w:t>
            </w:r>
          </w:p>
        </w:tc>
        <w:tc>
          <w:tcPr>
            <w:tcW w:w="2475" w:type="dxa"/>
            <w:vAlign w:val="center"/>
          </w:tcPr>
          <w:p>
            <w:pPr>
              <w:pStyle w:val="16"/>
            </w:pPr>
            <w:r>
              <w:t>2040613</w:t>
            </w:r>
          </w:p>
        </w:tc>
        <w:tc>
          <w:tcPr>
            <w:tcW w:w="4750" w:type="dxa"/>
            <w:vAlign w:val="center"/>
          </w:tcPr>
          <w:p>
            <w:pPr>
              <w:pStyle w:val="16"/>
            </w:pPr>
            <w:r>
              <w:t>信息化建设</w:t>
            </w:r>
          </w:p>
        </w:tc>
        <w:tc>
          <w:tcPr>
            <w:tcW w:w="887" w:type="dxa"/>
            <w:vAlign w:val="center"/>
          </w:tcPr>
          <w:p>
            <w:pPr>
              <w:pStyle w:val="15"/>
            </w:pPr>
            <w:r>
              <w:t>18.00</w:t>
            </w:r>
          </w:p>
        </w:tc>
        <w:tc>
          <w:tcPr>
            <w:tcW w:w="1125" w:type="dxa"/>
            <w:vAlign w:val="center"/>
          </w:tcPr>
          <w:p>
            <w:pPr>
              <w:pStyle w:val="15"/>
            </w:pPr>
          </w:p>
        </w:tc>
        <w:tc>
          <w:tcPr>
            <w:tcW w:w="1088" w:type="dxa"/>
            <w:vAlign w:val="center"/>
          </w:tcPr>
          <w:p>
            <w:pPr>
              <w:pStyle w:val="15"/>
            </w:pPr>
            <w:r>
              <w:t>18.00</w:t>
            </w:r>
          </w:p>
        </w:tc>
        <w:tc>
          <w:tcPr>
            <w:tcW w:w="725" w:type="dxa"/>
            <w:vAlign w:val="center"/>
          </w:tcPr>
          <w:p>
            <w:pPr>
              <w:pStyle w:val="15"/>
            </w:pPr>
          </w:p>
        </w:tc>
        <w:tc>
          <w:tcPr>
            <w:tcW w:w="1100" w:type="dxa"/>
            <w:vAlign w:val="center"/>
          </w:tcPr>
          <w:p>
            <w:pPr>
              <w:pStyle w:val="15"/>
            </w:pPr>
          </w:p>
        </w:tc>
        <w:tc>
          <w:tcPr>
            <w:tcW w:w="14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5</w:t>
            </w:r>
          </w:p>
        </w:tc>
        <w:tc>
          <w:tcPr>
            <w:tcW w:w="2475" w:type="dxa"/>
            <w:vAlign w:val="center"/>
          </w:tcPr>
          <w:p>
            <w:pPr>
              <w:pStyle w:val="16"/>
            </w:pPr>
            <w:r>
              <w:t>2040650</w:t>
            </w:r>
          </w:p>
        </w:tc>
        <w:tc>
          <w:tcPr>
            <w:tcW w:w="4750" w:type="dxa"/>
            <w:vAlign w:val="center"/>
          </w:tcPr>
          <w:p>
            <w:pPr>
              <w:pStyle w:val="16"/>
            </w:pPr>
            <w:r>
              <w:t>事业运行</w:t>
            </w:r>
          </w:p>
        </w:tc>
        <w:tc>
          <w:tcPr>
            <w:tcW w:w="887" w:type="dxa"/>
            <w:vAlign w:val="center"/>
          </w:tcPr>
          <w:p>
            <w:pPr>
              <w:pStyle w:val="15"/>
            </w:pPr>
            <w:r>
              <w:t>152.38</w:t>
            </w:r>
          </w:p>
        </w:tc>
        <w:tc>
          <w:tcPr>
            <w:tcW w:w="1125" w:type="dxa"/>
            <w:vAlign w:val="center"/>
          </w:tcPr>
          <w:p>
            <w:pPr>
              <w:pStyle w:val="15"/>
            </w:pPr>
            <w:r>
              <w:t>152.38</w:t>
            </w:r>
          </w:p>
        </w:tc>
        <w:tc>
          <w:tcPr>
            <w:tcW w:w="1088" w:type="dxa"/>
            <w:vAlign w:val="center"/>
          </w:tcPr>
          <w:p>
            <w:pPr>
              <w:pStyle w:val="15"/>
            </w:pPr>
          </w:p>
        </w:tc>
        <w:tc>
          <w:tcPr>
            <w:tcW w:w="725" w:type="dxa"/>
            <w:vAlign w:val="center"/>
          </w:tcPr>
          <w:p>
            <w:pPr>
              <w:pStyle w:val="15"/>
            </w:pPr>
          </w:p>
        </w:tc>
        <w:tc>
          <w:tcPr>
            <w:tcW w:w="1100" w:type="dxa"/>
            <w:vAlign w:val="center"/>
          </w:tcPr>
          <w:p>
            <w:pPr>
              <w:pStyle w:val="15"/>
            </w:pPr>
          </w:p>
        </w:tc>
        <w:tc>
          <w:tcPr>
            <w:tcW w:w="14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6</w:t>
            </w:r>
          </w:p>
        </w:tc>
        <w:tc>
          <w:tcPr>
            <w:tcW w:w="2475" w:type="dxa"/>
            <w:vAlign w:val="center"/>
          </w:tcPr>
          <w:p>
            <w:pPr>
              <w:pStyle w:val="16"/>
            </w:pPr>
            <w:r>
              <w:t>208</w:t>
            </w:r>
          </w:p>
        </w:tc>
        <w:tc>
          <w:tcPr>
            <w:tcW w:w="4750" w:type="dxa"/>
            <w:vAlign w:val="center"/>
          </w:tcPr>
          <w:p>
            <w:pPr>
              <w:pStyle w:val="16"/>
            </w:pPr>
            <w:r>
              <w:t>社会保障和就业支出</w:t>
            </w:r>
          </w:p>
        </w:tc>
        <w:tc>
          <w:tcPr>
            <w:tcW w:w="887" w:type="dxa"/>
            <w:vAlign w:val="center"/>
          </w:tcPr>
          <w:p>
            <w:pPr>
              <w:pStyle w:val="15"/>
            </w:pPr>
            <w:r>
              <w:t>27.24</w:t>
            </w:r>
          </w:p>
        </w:tc>
        <w:tc>
          <w:tcPr>
            <w:tcW w:w="1125" w:type="dxa"/>
            <w:vAlign w:val="center"/>
          </w:tcPr>
          <w:p>
            <w:pPr>
              <w:pStyle w:val="15"/>
            </w:pPr>
            <w:r>
              <w:t>27.24</w:t>
            </w:r>
          </w:p>
        </w:tc>
        <w:tc>
          <w:tcPr>
            <w:tcW w:w="1088" w:type="dxa"/>
            <w:vAlign w:val="center"/>
          </w:tcPr>
          <w:p>
            <w:pPr>
              <w:pStyle w:val="15"/>
            </w:pPr>
          </w:p>
        </w:tc>
        <w:tc>
          <w:tcPr>
            <w:tcW w:w="725" w:type="dxa"/>
            <w:vAlign w:val="center"/>
          </w:tcPr>
          <w:p>
            <w:pPr>
              <w:pStyle w:val="15"/>
            </w:pPr>
          </w:p>
        </w:tc>
        <w:tc>
          <w:tcPr>
            <w:tcW w:w="1100" w:type="dxa"/>
            <w:vAlign w:val="center"/>
          </w:tcPr>
          <w:p>
            <w:pPr>
              <w:pStyle w:val="15"/>
            </w:pPr>
          </w:p>
        </w:tc>
        <w:tc>
          <w:tcPr>
            <w:tcW w:w="14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7</w:t>
            </w:r>
          </w:p>
        </w:tc>
        <w:tc>
          <w:tcPr>
            <w:tcW w:w="2475" w:type="dxa"/>
            <w:vAlign w:val="center"/>
          </w:tcPr>
          <w:p>
            <w:pPr>
              <w:pStyle w:val="16"/>
            </w:pPr>
            <w:r>
              <w:t>20805</w:t>
            </w:r>
          </w:p>
        </w:tc>
        <w:tc>
          <w:tcPr>
            <w:tcW w:w="4750" w:type="dxa"/>
            <w:vAlign w:val="center"/>
          </w:tcPr>
          <w:p>
            <w:pPr>
              <w:pStyle w:val="16"/>
            </w:pPr>
            <w:r>
              <w:t>行政事业单位养老支出</w:t>
            </w:r>
          </w:p>
        </w:tc>
        <w:tc>
          <w:tcPr>
            <w:tcW w:w="887" w:type="dxa"/>
            <w:vAlign w:val="center"/>
          </w:tcPr>
          <w:p>
            <w:pPr>
              <w:pStyle w:val="15"/>
            </w:pPr>
            <w:r>
              <w:t>27.24</w:t>
            </w:r>
          </w:p>
        </w:tc>
        <w:tc>
          <w:tcPr>
            <w:tcW w:w="1125" w:type="dxa"/>
            <w:vAlign w:val="center"/>
          </w:tcPr>
          <w:p>
            <w:pPr>
              <w:pStyle w:val="15"/>
            </w:pPr>
            <w:r>
              <w:t>27.24</w:t>
            </w:r>
          </w:p>
        </w:tc>
        <w:tc>
          <w:tcPr>
            <w:tcW w:w="1088" w:type="dxa"/>
            <w:vAlign w:val="center"/>
          </w:tcPr>
          <w:p>
            <w:pPr>
              <w:pStyle w:val="15"/>
            </w:pPr>
          </w:p>
        </w:tc>
        <w:tc>
          <w:tcPr>
            <w:tcW w:w="725" w:type="dxa"/>
            <w:vAlign w:val="center"/>
          </w:tcPr>
          <w:p>
            <w:pPr>
              <w:pStyle w:val="15"/>
            </w:pPr>
          </w:p>
        </w:tc>
        <w:tc>
          <w:tcPr>
            <w:tcW w:w="1100" w:type="dxa"/>
            <w:vAlign w:val="center"/>
          </w:tcPr>
          <w:p>
            <w:pPr>
              <w:pStyle w:val="15"/>
            </w:pPr>
          </w:p>
        </w:tc>
        <w:tc>
          <w:tcPr>
            <w:tcW w:w="14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8</w:t>
            </w:r>
          </w:p>
        </w:tc>
        <w:tc>
          <w:tcPr>
            <w:tcW w:w="2475" w:type="dxa"/>
            <w:vAlign w:val="center"/>
          </w:tcPr>
          <w:p>
            <w:pPr>
              <w:pStyle w:val="16"/>
            </w:pPr>
            <w:r>
              <w:t>2080505</w:t>
            </w:r>
          </w:p>
        </w:tc>
        <w:tc>
          <w:tcPr>
            <w:tcW w:w="4750" w:type="dxa"/>
            <w:vAlign w:val="center"/>
          </w:tcPr>
          <w:p>
            <w:pPr>
              <w:pStyle w:val="16"/>
            </w:pPr>
            <w:r>
              <w:t>机关事业单位基本养老保险缴费支出</w:t>
            </w:r>
          </w:p>
        </w:tc>
        <w:tc>
          <w:tcPr>
            <w:tcW w:w="887" w:type="dxa"/>
            <w:vAlign w:val="center"/>
          </w:tcPr>
          <w:p>
            <w:pPr>
              <w:pStyle w:val="15"/>
            </w:pPr>
            <w:r>
              <w:t>18.04</w:t>
            </w:r>
          </w:p>
        </w:tc>
        <w:tc>
          <w:tcPr>
            <w:tcW w:w="1125" w:type="dxa"/>
            <w:vAlign w:val="center"/>
          </w:tcPr>
          <w:p>
            <w:pPr>
              <w:pStyle w:val="15"/>
            </w:pPr>
            <w:r>
              <w:t>18.04</w:t>
            </w:r>
          </w:p>
        </w:tc>
        <w:tc>
          <w:tcPr>
            <w:tcW w:w="1088" w:type="dxa"/>
            <w:vAlign w:val="center"/>
          </w:tcPr>
          <w:p>
            <w:pPr>
              <w:pStyle w:val="15"/>
            </w:pPr>
          </w:p>
        </w:tc>
        <w:tc>
          <w:tcPr>
            <w:tcW w:w="725" w:type="dxa"/>
            <w:vAlign w:val="center"/>
          </w:tcPr>
          <w:p>
            <w:pPr>
              <w:pStyle w:val="15"/>
            </w:pPr>
          </w:p>
        </w:tc>
        <w:tc>
          <w:tcPr>
            <w:tcW w:w="1100" w:type="dxa"/>
            <w:vAlign w:val="center"/>
          </w:tcPr>
          <w:p>
            <w:pPr>
              <w:pStyle w:val="15"/>
            </w:pPr>
          </w:p>
        </w:tc>
        <w:tc>
          <w:tcPr>
            <w:tcW w:w="14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9</w:t>
            </w:r>
          </w:p>
        </w:tc>
        <w:tc>
          <w:tcPr>
            <w:tcW w:w="2475" w:type="dxa"/>
            <w:vAlign w:val="center"/>
          </w:tcPr>
          <w:p>
            <w:pPr>
              <w:pStyle w:val="16"/>
            </w:pPr>
            <w:r>
              <w:t>2080506</w:t>
            </w:r>
          </w:p>
        </w:tc>
        <w:tc>
          <w:tcPr>
            <w:tcW w:w="4750" w:type="dxa"/>
            <w:vAlign w:val="center"/>
          </w:tcPr>
          <w:p>
            <w:pPr>
              <w:pStyle w:val="16"/>
            </w:pPr>
            <w:r>
              <w:t>机关事业单位职业年金缴费支出</w:t>
            </w:r>
          </w:p>
        </w:tc>
        <w:tc>
          <w:tcPr>
            <w:tcW w:w="887" w:type="dxa"/>
            <w:vAlign w:val="center"/>
          </w:tcPr>
          <w:p>
            <w:pPr>
              <w:pStyle w:val="15"/>
            </w:pPr>
            <w:r>
              <w:t>9.20</w:t>
            </w:r>
          </w:p>
        </w:tc>
        <w:tc>
          <w:tcPr>
            <w:tcW w:w="1125" w:type="dxa"/>
            <w:vAlign w:val="center"/>
          </w:tcPr>
          <w:p>
            <w:pPr>
              <w:pStyle w:val="15"/>
            </w:pPr>
            <w:r>
              <w:t>9.20</w:t>
            </w:r>
          </w:p>
        </w:tc>
        <w:tc>
          <w:tcPr>
            <w:tcW w:w="1088" w:type="dxa"/>
            <w:vAlign w:val="center"/>
          </w:tcPr>
          <w:p>
            <w:pPr>
              <w:pStyle w:val="15"/>
            </w:pPr>
          </w:p>
        </w:tc>
        <w:tc>
          <w:tcPr>
            <w:tcW w:w="725" w:type="dxa"/>
            <w:vAlign w:val="center"/>
          </w:tcPr>
          <w:p>
            <w:pPr>
              <w:pStyle w:val="15"/>
            </w:pPr>
          </w:p>
        </w:tc>
        <w:tc>
          <w:tcPr>
            <w:tcW w:w="1100" w:type="dxa"/>
            <w:vAlign w:val="center"/>
          </w:tcPr>
          <w:p>
            <w:pPr>
              <w:pStyle w:val="15"/>
            </w:pPr>
          </w:p>
        </w:tc>
        <w:tc>
          <w:tcPr>
            <w:tcW w:w="14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10</w:t>
            </w:r>
          </w:p>
        </w:tc>
        <w:tc>
          <w:tcPr>
            <w:tcW w:w="2475" w:type="dxa"/>
            <w:vAlign w:val="center"/>
          </w:tcPr>
          <w:p>
            <w:pPr>
              <w:pStyle w:val="16"/>
            </w:pPr>
            <w:r>
              <w:t>210</w:t>
            </w:r>
          </w:p>
        </w:tc>
        <w:tc>
          <w:tcPr>
            <w:tcW w:w="4750" w:type="dxa"/>
            <w:vAlign w:val="center"/>
          </w:tcPr>
          <w:p>
            <w:pPr>
              <w:pStyle w:val="16"/>
            </w:pPr>
            <w:r>
              <w:t>卫生健康支出</w:t>
            </w:r>
          </w:p>
        </w:tc>
        <w:tc>
          <w:tcPr>
            <w:tcW w:w="887" w:type="dxa"/>
            <w:vAlign w:val="center"/>
          </w:tcPr>
          <w:p>
            <w:pPr>
              <w:pStyle w:val="15"/>
            </w:pPr>
            <w:r>
              <w:t>15.00</w:t>
            </w:r>
          </w:p>
        </w:tc>
        <w:tc>
          <w:tcPr>
            <w:tcW w:w="1125" w:type="dxa"/>
            <w:vAlign w:val="center"/>
          </w:tcPr>
          <w:p>
            <w:pPr>
              <w:pStyle w:val="15"/>
            </w:pPr>
            <w:r>
              <w:t>15.00</w:t>
            </w:r>
          </w:p>
        </w:tc>
        <w:tc>
          <w:tcPr>
            <w:tcW w:w="1088" w:type="dxa"/>
            <w:vAlign w:val="center"/>
          </w:tcPr>
          <w:p>
            <w:pPr>
              <w:pStyle w:val="15"/>
            </w:pPr>
          </w:p>
        </w:tc>
        <w:tc>
          <w:tcPr>
            <w:tcW w:w="725" w:type="dxa"/>
            <w:vAlign w:val="center"/>
          </w:tcPr>
          <w:p>
            <w:pPr>
              <w:pStyle w:val="15"/>
            </w:pPr>
          </w:p>
        </w:tc>
        <w:tc>
          <w:tcPr>
            <w:tcW w:w="1100" w:type="dxa"/>
            <w:vAlign w:val="center"/>
          </w:tcPr>
          <w:p>
            <w:pPr>
              <w:pStyle w:val="15"/>
            </w:pPr>
          </w:p>
        </w:tc>
        <w:tc>
          <w:tcPr>
            <w:tcW w:w="14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11</w:t>
            </w:r>
          </w:p>
        </w:tc>
        <w:tc>
          <w:tcPr>
            <w:tcW w:w="2475" w:type="dxa"/>
            <w:vAlign w:val="center"/>
          </w:tcPr>
          <w:p>
            <w:pPr>
              <w:pStyle w:val="16"/>
            </w:pPr>
            <w:r>
              <w:t>21011</w:t>
            </w:r>
          </w:p>
        </w:tc>
        <w:tc>
          <w:tcPr>
            <w:tcW w:w="4750" w:type="dxa"/>
            <w:vAlign w:val="center"/>
          </w:tcPr>
          <w:p>
            <w:pPr>
              <w:pStyle w:val="16"/>
            </w:pPr>
            <w:r>
              <w:t>行政事业单位医疗</w:t>
            </w:r>
          </w:p>
        </w:tc>
        <w:tc>
          <w:tcPr>
            <w:tcW w:w="887" w:type="dxa"/>
            <w:vAlign w:val="center"/>
          </w:tcPr>
          <w:p>
            <w:pPr>
              <w:pStyle w:val="15"/>
            </w:pPr>
            <w:r>
              <w:t>15.00</w:t>
            </w:r>
          </w:p>
        </w:tc>
        <w:tc>
          <w:tcPr>
            <w:tcW w:w="1125" w:type="dxa"/>
            <w:vAlign w:val="center"/>
          </w:tcPr>
          <w:p>
            <w:pPr>
              <w:pStyle w:val="15"/>
            </w:pPr>
            <w:r>
              <w:t>15.00</w:t>
            </w:r>
          </w:p>
        </w:tc>
        <w:tc>
          <w:tcPr>
            <w:tcW w:w="1088" w:type="dxa"/>
            <w:vAlign w:val="center"/>
          </w:tcPr>
          <w:p>
            <w:pPr>
              <w:pStyle w:val="15"/>
            </w:pPr>
          </w:p>
        </w:tc>
        <w:tc>
          <w:tcPr>
            <w:tcW w:w="725" w:type="dxa"/>
            <w:vAlign w:val="center"/>
          </w:tcPr>
          <w:p>
            <w:pPr>
              <w:pStyle w:val="15"/>
            </w:pPr>
          </w:p>
        </w:tc>
        <w:tc>
          <w:tcPr>
            <w:tcW w:w="1100" w:type="dxa"/>
            <w:vAlign w:val="center"/>
          </w:tcPr>
          <w:p>
            <w:pPr>
              <w:pStyle w:val="15"/>
            </w:pPr>
          </w:p>
        </w:tc>
        <w:tc>
          <w:tcPr>
            <w:tcW w:w="14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12</w:t>
            </w:r>
          </w:p>
        </w:tc>
        <w:tc>
          <w:tcPr>
            <w:tcW w:w="2475" w:type="dxa"/>
            <w:vAlign w:val="center"/>
          </w:tcPr>
          <w:p>
            <w:pPr>
              <w:pStyle w:val="16"/>
            </w:pPr>
            <w:r>
              <w:t>2101102</w:t>
            </w:r>
          </w:p>
        </w:tc>
        <w:tc>
          <w:tcPr>
            <w:tcW w:w="4750" w:type="dxa"/>
            <w:vAlign w:val="center"/>
          </w:tcPr>
          <w:p>
            <w:pPr>
              <w:pStyle w:val="16"/>
            </w:pPr>
            <w:r>
              <w:t>事业单位医疗</w:t>
            </w:r>
          </w:p>
        </w:tc>
        <w:tc>
          <w:tcPr>
            <w:tcW w:w="887" w:type="dxa"/>
            <w:vAlign w:val="center"/>
          </w:tcPr>
          <w:p>
            <w:pPr>
              <w:pStyle w:val="15"/>
            </w:pPr>
            <w:r>
              <w:t>15.00</w:t>
            </w:r>
          </w:p>
        </w:tc>
        <w:tc>
          <w:tcPr>
            <w:tcW w:w="1125" w:type="dxa"/>
            <w:vAlign w:val="center"/>
          </w:tcPr>
          <w:p>
            <w:pPr>
              <w:pStyle w:val="15"/>
            </w:pPr>
            <w:r>
              <w:t>15.00</w:t>
            </w:r>
          </w:p>
        </w:tc>
        <w:tc>
          <w:tcPr>
            <w:tcW w:w="1088" w:type="dxa"/>
            <w:vAlign w:val="center"/>
          </w:tcPr>
          <w:p>
            <w:pPr>
              <w:pStyle w:val="15"/>
            </w:pPr>
          </w:p>
        </w:tc>
        <w:tc>
          <w:tcPr>
            <w:tcW w:w="725" w:type="dxa"/>
            <w:vAlign w:val="center"/>
          </w:tcPr>
          <w:p>
            <w:pPr>
              <w:pStyle w:val="15"/>
            </w:pPr>
          </w:p>
        </w:tc>
        <w:tc>
          <w:tcPr>
            <w:tcW w:w="1100" w:type="dxa"/>
            <w:vAlign w:val="center"/>
          </w:tcPr>
          <w:p>
            <w:pPr>
              <w:pStyle w:val="15"/>
            </w:pPr>
          </w:p>
        </w:tc>
        <w:tc>
          <w:tcPr>
            <w:tcW w:w="14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13</w:t>
            </w:r>
          </w:p>
        </w:tc>
        <w:tc>
          <w:tcPr>
            <w:tcW w:w="2475" w:type="dxa"/>
            <w:vAlign w:val="center"/>
          </w:tcPr>
          <w:p>
            <w:pPr>
              <w:pStyle w:val="16"/>
            </w:pPr>
            <w:r>
              <w:t>221</w:t>
            </w:r>
          </w:p>
        </w:tc>
        <w:tc>
          <w:tcPr>
            <w:tcW w:w="4750" w:type="dxa"/>
            <w:vAlign w:val="center"/>
          </w:tcPr>
          <w:p>
            <w:pPr>
              <w:pStyle w:val="16"/>
            </w:pPr>
            <w:r>
              <w:t>住房保障支出</w:t>
            </w:r>
          </w:p>
        </w:tc>
        <w:tc>
          <w:tcPr>
            <w:tcW w:w="887" w:type="dxa"/>
            <w:vAlign w:val="center"/>
          </w:tcPr>
          <w:p>
            <w:pPr>
              <w:pStyle w:val="15"/>
            </w:pPr>
            <w:r>
              <w:t>15.89</w:t>
            </w:r>
          </w:p>
        </w:tc>
        <w:tc>
          <w:tcPr>
            <w:tcW w:w="1125" w:type="dxa"/>
            <w:vAlign w:val="center"/>
          </w:tcPr>
          <w:p>
            <w:pPr>
              <w:pStyle w:val="15"/>
            </w:pPr>
            <w:r>
              <w:t>15.89</w:t>
            </w:r>
          </w:p>
        </w:tc>
        <w:tc>
          <w:tcPr>
            <w:tcW w:w="1088" w:type="dxa"/>
            <w:vAlign w:val="center"/>
          </w:tcPr>
          <w:p>
            <w:pPr>
              <w:pStyle w:val="15"/>
            </w:pPr>
          </w:p>
        </w:tc>
        <w:tc>
          <w:tcPr>
            <w:tcW w:w="725" w:type="dxa"/>
            <w:vAlign w:val="center"/>
          </w:tcPr>
          <w:p>
            <w:pPr>
              <w:pStyle w:val="15"/>
            </w:pPr>
          </w:p>
        </w:tc>
        <w:tc>
          <w:tcPr>
            <w:tcW w:w="1100" w:type="dxa"/>
            <w:vAlign w:val="center"/>
          </w:tcPr>
          <w:p>
            <w:pPr>
              <w:pStyle w:val="15"/>
            </w:pPr>
          </w:p>
        </w:tc>
        <w:tc>
          <w:tcPr>
            <w:tcW w:w="14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14</w:t>
            </w:r>
          </w:p>
        </w:tc>
        <w:tc>
          <w:tcPr>
            <w:tcW w:w="2475" w:type="dxa"/>
            <w:vAlign w:val="center"/>
          </w:tcPr>
          <w:p>
            <w:pPr>
              <w:pStyle w:val="16"/>
            </w:pPr>
            <w:r>
              <w:t>22102</w:t>
            </w:r>
          </w:p>
        </w:tc>
        <w:tc>
          <w:tcPr>
            <w:tcW w:w="4750" w:type="dxa"/>
            <w:vAlign w:val="center"/>
          </w:tcPr>
          <w:p>
            <w:pPr>
              <w:pStyle w:val="16"/>
            </w:pPr>
            <w:r>
              <w:t>住房改革支出</w:t>
            </w:r>
          </w:p>
        </w:tc>
        <w:tc>
          <w:tcPr>
            <w:tcW w:w="887" w:type="dxa"/>
            <w:vAlign w:val="center"/>
          </w:tcPr>
          <w:p>
            <w:pPr>
              <w:pStyle w:val="15"/>
            </w:pPr>
            <w:r>
              <w:t>15.89</w:t>
            </w:r>
          </w:p>
        </w:tc>
        <w:tc>
          <w:tcPr>
            <w:tcW w:w="1125" w:type="dxa"/>
            <w:vAlign w:val="center"/>
          </w:tcPr>
          <w:p>
            <w:pPr>
              <w:pStyle w:val="15"/>
            </w:pPr>
            <w:r>
              <w:t>15.89</w:t>
            </w:r>
          </w:p>
        </w:tc>
        <w:tc>
          <w:tcPr>
            <w:tcW w:w="1088" w:type="dxa"/>
            <w:vAlign w:val="center"/>
          </w:tcPr>
          <w:p>
            <w:pPr>
              <w:pStyle w:val="15"/>
            </w:pPr>
          </w:p>
        </w:tc>
        <w:tc>
          <w:tcPr>
            <w:tcW w:w="725" w:type="dxa"/>
            <w:vAlign w:val="center"/>
          </w:tcPr>
          <w:p>
            <w:pPr>
              <w:pStyle w:val="15"/>
            </w:pPr>
          </w:p>
        </w:tc>
        <w:tc>
          <w:tcPr>
            <w:tcW w:w="1100" w:type="dxa"/>
            <w:vAlign w:val="center"/>
          </w:tcPr>
          <w:p>
            <w:pPr>
              <w:pStyle w:val="15"/>
            </w:pPr>
          </w:p>
        </w:tc>
        <w:tc>
          <w:tcPr>
            <w:tcW w:w="148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3" w:type="dxa"/>
            <w:vAlign w:val="center"/>
          </w:tcPr>
          <w:p>
            <w:pPr>
              <w:pStyle w:val="17"/>
            </w:pPr>
            <w:r>
              <w:t>15</w:t>
            </w:r>
          </w:p>
        </w:tc>
        <w:tc>
          <w:tcPr>
            <w:tcW w:w="2475" w:type="dxa"/>
            <w:vAlign w:val="center"/>
          </w:tcPr>
          <w:p>
            <w:pPr>
              <w:pStyle w:val="16"/>
            </w:pPr>
            <w:r>
              <w:t>2210201</w:t>
            </w:r>
          </w:p>
        </w:tc>
        <w:tc>
          <w:tcPr>
            <w:tcW w:w="4750" w:type="dxa"/>
            <w:vAlign w:val="center"/>
          </w:tcPr>
          <w:p>
            <w:pPr>
              <w:pStyle w:val="16"/>
            </w:pPr>
            <w:r>
              <w:t>住房公积金</w:t>
            </w:r>
          </w:p>
        </w:tc>
        <w:tc>
          <w:tcPr>
            <w:tcW w:w="887" w:type="dxa"/>
            <w:vAlign w:val="center"/>
          </w:tcPr>
          <w:p>
            <w:pPr>
              <w:pStyle w:val="15"/>
            </w:pPr>
            <w:r>
              <w:t>15.89</w:t>
            </w:r>
          </w:p>
        </w:tc>
        <w:tc>
          <w:tcPr>
            <w:tcW w:w="1125" w:type="dxa"/>
            <w:vAlign w:val="center"/>
          </w:tcPr>
          <w:p>
            <w:pPr>
              <w:pStyle w:val="15"/>
            </w:pPr>
            <w:r>
              <w:t>15.89</w:t>
            </w:r>
          </w:p>
        </w:tc>
        <w:tc>
          <w:tcPr>
            <w:tcW w:w="1088" w:type="dxa"/>
            <w:vAlign w:val="center"/>
          </w:tcPr>
          <w:p>
            <w:pPr>
              <w:pStyle w:val="15"/>
            </w:pPr>
          </w:p>
        </w:tc>
        <w:tc>
          <w:tcPr>
            <w:tcW w:w="725" w:type="dxa"/>
            <w:vAlign w:val="center"/>
          </w:tcPr>
          <w:p>
            <w:pPr>
              <w:pStyle w:val="15"/>
            </w:pPr>
          </w:p>
        </w:tc>
        <w:tc>
          <w:tcPr>
            <w:tcW w:w="1100" w:type="dxa"/>
            <w:vAlign w:val="center"/>
          </w:tcPr>
          <w:p>
            <w:pPr>
              <w:pStyle w:val="15"/>
            </w:pPr>
          </w:p>
        </w:tc>
        <w:tc>
          <w:tcPr>
            <w:tcW w:w="1483"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8"/>
        <w:gridCol w:w="3250"/>
        <w:gridCol w:w="1073"/>
        <w:gridCol w:w="3727"/>
        <w:gridCol w:w="950"/>
        <w:gridCol w:w="1512"/>
        <w:gridCol w:w="1625"/>
        <w:gridCol w:w="15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pPr>
              <w:pStyle w:val="13"/>
            </w:pPr>
            <w:r>
              <w:t>315008河北省司法厅信息中心</w:t>
            </w:r>
          </w:p>
        </w:tc>
        <w:tc>
          <w:tcPr>
            <w:tcW w:w="3727" w:type="dxa"/>
            <w:tcBorders>
              <w:top w:val="single" w:color="FFFFFF" w:sz="6" w:space="0"/>
              <w:left w:val="single" w:color="FFFFFF" w:sz="6" w:space="0"/>
              <w:right w:val="single" w:color="FFFFFF" w:sz="6" w:space="0"/>
            </w:tcBorders>
            <w:vAlign w:val="center"/>
          </w:tcPr>
          <w:p>
            <w:pPr>
              <w:pStyle w:val="12"/>
            </w:pPr>
            <w:r>
              <w:t>预算年度：2023</w:t>
            </w:r>
          </w:p>
        </w:tc>
        <w:tc>
          <w:tcPr>
            <w:tcW w:w="565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08" w:type="dxa"/>
            <w:vMerge w:val="restart"/>
            <w:vAlign w:val="center"/>
          </w:tcPr>
          <w:p>
            <w:pPr>
              <w:pStyle w:val="14"/>
            </w:pPr>
            <w:r>
              <w:t>序号</w:t>
            </w:r>
          </w:p>
        </w:tc>
        <w:tc>
          <w:tcPr>
            <w:tcW w:w="4323" w:type="dxa"/>
            <w:gridSpan w:val="2"/>
            <w:vAlign w:val="center"/>
          </w:tcPr>
          <w:p>
            <w:pPr>
              <w:pStyle w:val="14"/>
            </w:pPr>
            <w:r>
              <w:t>收入</w:t>
            </w:r>
          </w:p>
        </w:tc>
        <w:tc>
          <w:tcPr>
            <w:tcW w:w="9385"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08" w:type="dxa"/>
            <w:vMerge w:val="continue"/>
          </w:tcPr>
          <w:p/>
        </w:tc>
        <w:tc>
          <w:tcPr>
            <w:tcW w:w="3250" w:type="dxa"/>
            <w:vAlign w:val="center"/>
          </w:tcPr>
          <w:p>
            <w:pPr>
              <w:pStyle w:val="14"/>
            </w:pPr>
            <w:r>
              <w:t>项  目</w:t>
            </w:r>
          </w:p>
        </w:tc>
        <w:tc>
          <w:tcPr>
            <w:tcW w:w="1073" w:type="dxa"/>
            <w:vAlign w:val="center"/>
          </w:tcPr>
          <w:p>
            <w:pPr>
              <w:pStyle w:val="14"/>
            </w:pPr>
            <w:r>
              <w:t>金额</w:t>
            </w:r>
          </w:p>
        </w:tc>
        <w:tc>
          <w:tcPr>
            <w:tcW w:w="3727" w:type="dxa"/>
            <w:vAlign w:val="center"/>
          </w:tcPr>
          <w:p>
            <w:pPr>
              <w:pStyle w:val="14"/>
            </w:pPr>
            <w:r>
              <w:t>项  目</w:t>
            </w:r>
          </w:p>
        </w:tc>
        <w:tc>
          <w:tcPr>
            <w:tcW w:w="950" w:type="dxa"/>
            <w:vAlign w:val="center"/>
          </w:tcPr>
          <w:p>
            <w:pPr>
              <w:pStyle w:val="14"/>
            </w:pPr>
            <w:r>
              <w:t>合计</w:t>
            </w:r>
          </w:p>
        </w:tc>
        <w:tc>
          <w:tcPr>
            <w:tcW w:w="1512" w:type="dxa"/>
            <w:vAlign w:val="center"/>
          </w:tcPr>
          <w:p>
            <w:pPr>
              <w:pStyle w:val="14"/>
            </w:pPr>
            <w:r>
              <w:t>一般公共预算财政拨款</w:t>
            </w:r>
          </w:p>
        </w:tc>
        <w:tc>
          <w:tcPr>
            <w:tcW w:w="1625" w:type="dxa"/>
            <w:vAlign w:val="center"/>
          </w:tcPr>
          <w:p>
            <w:pPr>
              <w:pStyle w:val="14"/>
            </w:pPr>
            <w:r>
              <w:t>政府性基金预算财政拨款</w:t>
            </w:r>
          </w:p>
        </w:tc>
        <w:tc>
          <w:tcPr>
            <w:tcW w:w="1571"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08" w:type="dxa"/>
            <w:vAlign w:val="center"/>
          </w:tcPr>
          <w:p>
            <w:pPr>
              <w:pStyle w:val="14"/>
            </w:pPr>
            <w:r>
              <w:t>栏次</w:t>
            </w:r>
          </w:p>
        </w:tc>
        <w:tc>
          <w:tcPr>
            <w:tcW w:w="3250" w:type="dxa"/>
            <w:vAlign w:val="center"/>
          </w:tcPr>
          <w:p>
            <w:pPr>
              <w:pStyle w:val="14"/>
            </w:pPr>
            <w:r>
              <w:t>1</w:t>
            </w:r>
          </w:p>
        </w:tc>
        <w:tc>
          <w:tcPr>
            <w:tcW w:w="1073" w:type="dxa"/>
            <w:vAlign w:val="center"/>
          </w:tcPr>
          <w:p>
            <w:pPr>
              <w:pStyle w:val="14"/>
            </w:pPr>
            <w:r>
              <w:t>2</w:t>
            </w:r>
          </w:p>
        </w:tc>
        <w:tc>
          <w:tcPr>
            <w:tcW w:w="3727" w:type="dxa"/>
            <w:vAlign w:val="center"/>
          </w:tcPr>
          <w:p>
            <w:pPr>
              <w:pStyle w:val="14"/>
            </w:pPr>
            <w:r>
              <w:t>3</w:t>
            </w:r>
          </w:p>
        </w:tc>
        <w:tc>
          <w:tcPr>
            <w:tcW w:w="950" w:type="dxa"/>
            <w:vAlign w:val="center"/>
          </w:tcPr>
          <w:p>
            <w:pPr>
              <w:pStyle w:val="14"/>
            </w:pPr>
            <w:r>
              <w:t>4</w:t>
            </w:r>
          </w:p>
        </w:tc>
        <w:tc>
          <w:tcPr>
            <w:tcW w:w="1512" w:type="dxa"/>
            <w:vAlign w:val="center"/>
          </w:tcPr>
          <w:p>
            <w:pPr>
              <w:pStyle w:val="14"/>
            </w:pPr>
            <w:r>
              <w:t>5</w:t>
            </w:r>
          </w:p>
        </w:tc>
        <w:tc>
          <w:tcPr>
            <w:tcW w:w="1625" w:type="dxa"/>
            <w:vAlign w:val="center"/>
          </w:tcPr>
          <w:p>
            <w:pPr>
              <w:pStyle w:val="14"/>
            </w:pPr>
            <w:r>
              <w:t>6</w:t>
            </w:r>
          </w:p>
        </w:tc>
        <w:tc>
          <w:tcPr>
            <w:tcW w:w="1571"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1</w:t>
            </w:r>
          </w:p>
        </w:tc>
        <w:tc>
          <w:tcPr>
            <w:tcW w:w="3250" w:type="dxa"/>
            <w:vAlign w:val="center"/>
          </w:tcPr>
          <w:p>
            <w:pPr>
              <w:pStyle w:val="16"/>
            </w:pPr>
            <w:r>
              <w:t>一、一般公共预算拨款</w:t>
            </w:r>
          </w:p>
        </w:tc>
        <w:tc>
          <w:tcPr>
            <w:tcW w:w="1073" w:type="dxa"/>
            <w:vAlign w:val="center"/>
          </w:tcPr>
          <w:p>
            <w:pPr>
              <w:pStyle w:val="15"/>
            </w:pPr>
            <w:r>
              <w:t>228.51</w:t>
            </w:r>
          </w:p>
        </w:tc>
        <w:tc>
          <w:tcPr>
            <w:tcW w:w="3727" w:type="dxa"/>
            <w:vAlign w:val="center"/>
          </w:tcPr>
          <w:p>
            <w:pPr>
              <w:pStyle w:val="16"/>
            </w:pPr>
            <w:r>
              <w:t>一、一般公共服务支出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2</w:t>
            </w:r>
          </w:p>
        </w:tc>
        <w:tc>
          <w:tcPr>
            <w:tcW w:w="3250" w:type="dxa"/>
            <w:vAlign w:val="center"/>
          </w:tcPr>
          <w:p>
            <w:pPr>
              <w:pStyle w:val="16"/>
            </w:pPr>
            <w:r>
              <w:t>二、政府性基金预算拨款</w:t>
            </w:r>
          </w:p>
        </w:tc>
        <w:tc>
          <w:tcPr>
            <w:tcW w:w="1073" w:type="dxa"/>
            <w:vAlign w:val="center"/>
          </w:tcPr>
          <w:p>
            <w:pPr>
              <w:pStyle w:val="15"/>
            </w:pPr>
          </w:p>
        </w:tc>
        <w:tc>
          <w:tcPr>
            <w:tcW w:w="3727" w:type="dxa"/>
            <w:vAlign w:val="center"/>
          </w:tcPr>
          <w:p>
            <w:pPr>
              <w:pStyle w:val="16"/>
            </w:pPr>
            <w:r>
              <w:t>二、外交支出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3</w:t>
            </w:r>
          </w:p>
        </w:tc>
        <w:tc>
          <w:tcPr>
            <w:tcW w:w="3250" w:type="dxa"/>
            <w:vAlign w:val="center"/>
          </w:tcPr>
          <w:p>
            <w:pPr>
              <w:pStyle w:val="16"/>
            </w:pPr>
            <w:r>
              <w:t>三、国有资本经营预算拨款</w:t>
            </w:r>
          </w:p>
        </w:tc>
        <w:tc>
          <w:tcPr>
            <w:tcW w:w="1073" w:type="dxa"/>
            <w:vAlign w:val="center"/>
          </w:tcPr>
          <w:p>
            <w:pPr>
              <w:pStyle w:val="15"/>
            </w:pPr>
          </w:p>
        </w:tc>
        <w:tc>
          <w:tcPr>
            <w:tcW w:w="3727" w:type="dxa"/>
            <w:vAlign w:val="center"/>
          </w:tcPr>
          <w:p>
            <w:pPr>
              <w:pStyle w:val="16"/>
            </w:pPr>
            <w:r>
              <w:t>三、国防支出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4</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四、公共安全支出</w:t>
            </w:r>
          </w:p>
        </w:tc>
        <w:tc>
          <w:tcPr>
            <w:tcW w:w="950" w:type="dxa"/>
            <w:vAlign w:val="center"/>
          </w:tcPr>
          <w:p>
            <w:pPr>
              <w:pStyle w:val="15"/>
            </w:pPr>
            <w:r>
              <w:t>170.38</w:t>
            </w:r>
          </w:p>
        </w:tc>
        <w:tc>
          <w:tcPr>
            <w:tcW w:w="1512" w:type="dxa"/>
            <w:vAlign w:val="center"/>
          </w:tcPr>
          <w:p>
            <w:pPr>
              <w:pStyle w:val="15"/>
            </w:pPr>
            <w:r>
              <w:t>170.38</w:t>
            </w: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5</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五、教育支出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6</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六、科学技术支出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7</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七、文化旅游体育与传媒支出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8</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八、社会保障和就业支出</w:t>
            </w:r>
          </w:p>
        </w:tc>
        <w:tc>
          <w:tcPr>
            <w:tcW w:w="950" w:type="dxa"/>
            <w:vAlign w:val="center"/>
          </w:tcPr>
          <w:p>
            <w:pPr>
              <w:pStyle w:val="15"/>
            </w:pPr>
            <w:r>
              <w:t>27.24</w:t>
            </w:r>
          </w:p>
        </w:tc>
        <w:tc>
          <w:tcPr>
            <w:tcW w:w="1512" w:type="dxa"/>
            <w:vAlign w:val="center"/>
          </w:tcPr>
          <w:p>
            <w:pPr>
              <w:pStyle w:val="15"/>
            </w:pPr>
            <w:r>
              <w:t>27.24</w:t>
            </w: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9</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九、社会保险基金支出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10</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十、卫生健康支出</w:t>
            </w:r>
          </w:p>
        </w:tc>
        <w:tc>
          <w:tcPr>
            <w:tcW w:w="950" w:type="dxa"/>
            <w:vAlign w:val="center"/>
          </w:tcPr>
          <w:p>
            <w:pPr>
              <w:pStyle w:val="15"/>
            </w:pPr>
            <w:r>
              <w:t>15.00</w:t>
            </w:r>
          </w:p>
        </w:tc>
        <w:tc>
          <w:tcPr>
            <w:tcW w:w="1512" w:type="dxa"/>
            <w:vAlign w:val="center"/>
          </w:tcPr>
          <w:p>
            <w:pPr>
              <w:pStyle w:val="15"/>
            </w:pPr>
            <w:r>
              <w:t>15.00</w:t>
            </w: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11</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十一、节能环保支出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12</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十二、城乡社区支出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13</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十三、农林水支出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14</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十四、交通运输支出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15</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十五、资源勘探工业信息等支出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16</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十六、商业服务业等支出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17</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十七、金融支出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18</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十八、援助其他地区支出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19</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十九、自然资源海洋气象等支出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20</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二十、住房保障支出</w:t>
            </w:r>
          </w:p>
        </w:tc>
        <w:tc>
          <w:tcPr>
            <w:tcW w:w="950" w:type="dxa"/>
            <w:vAlign w:val="center"/>
          </w:tcPr>
          <w:p>
            <w:pPr>
              <w:pStyle w:val="15"/>
            </w:pPr>
            <w:r>
              <w:t>15.89</w:t>
            </w:r>
          </w:p>
        </w:tc>
        <w:tc>
          <w:tcPr>
            <w:tcW w:w="1512" w:type="dxa"/>
            <w:vAlign w:val="center"/>
          </w:tcPr>
          <w:p>
            <w:pPr>
              <w:pStyle w:val="15"/>
            </w:pPr>
            <w:r>
              <w:t>15.89</w:t>
            </w: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21</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二十一、粮油物资储备支出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22</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二十二、国有资本经营预算支出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23</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二十三、灾害防治及应急管理支出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24</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二十四、预备费</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25</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二十五、其他支出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26</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二十六、转移性支出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27</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二十七、债务还本支出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28</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二十八、债务付息支出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29</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二十九、债务发行费用支出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30</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三十、抗疫特别国债安排的支出</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31</w:t>
            </w:r>
          </w:p>
        </w:tc>
        <w:tc>
          <w:tcPr>
            <w:tcW w:w="3250" w:type="dxa"/>
            <w:vAlign w:val="center"/>
          </w:tcPr>
          <w:p>
            <w:pPr>
              <w:pStyle w:val="16"/>
            </w:pPr>
          </w:p>
        </w:tc>
        <w:tc>
          <w:tcPr>
            <w:tcW w:w="1073" w:type="dxa"/>
            <w:vAlign w:val="center"/>
          </w:tcPr>
          <w:p>
            <w:pPr>
              <w:pStyle w:val="15"/>
            </w:pPr>
          </w:p>
        </w:tc>
        <w:tc>
          <w:tcPr>
            <w:tcW w:w="3727" w:type="dxa"/>
            <w:vAlign w:val="center"/>
          </w:tcPr>
          <w:p>
            <w:pPr>
              <w:pStyle w:val="16"/>
            </w:pPr>
            <w:r>
              <w:t>三十一、人行科目</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32</w:t>
            </w:r>
          </w:p>
        </w:tc>
        <w:tc>
          <w:tcPr>
            <w:tcW w:w="3250" w:type="dxa"/>
            <w:vAlign w:val="center"/>
          </w:tcPr>
          <w:p>
            <w:pPr>
              <w:pStyle w:val="18"/>
            </w:pPr>
            <w:r>
              <w:t>本年收入合计</w:t>
            </w:r>
          </w:p>
        </w:tc>
        <w:tc>
          <w:tcPr>
            <w:tcW w:w="1073" w:type="dxa"/>
            <w:vAlign w:val="center"/>
          </w:tcPr>
          <w:p>
            <w:pPr>
              <w:pStyle w:val="19"/>
            </w:pPr>
            <w:r>
              <w:t>228.51</w:t>
            </w:r>
          </w:p>
        </w:tc>
        <w:tc>
          <w:tcPr>
            <w:tcW w:w="3727" w:type="dxa"/>
            <w:vAlign w:val="center"/>
          </w:tcPr>
          <w:p>
            <w:pPr>
              <w:pStyle w:val="18"/>
            </w:pPr>
            <w:r>
              <w:t>本年支出合计</w:t>
            </w:r>
          </w:p>
        </w:tc>
        <w:tc>
          <w:tcPr>
            <w:tcW w:w="950" w:type="dxa"/>
            <w:vAlign w:val="center"/>
          </w:tcPr>
          <w:p>
            <w:pPr>
              <w:pStyle w:val="19"/>
            </w:pPr>
            <w:r>
              <w:t>228.51</w:t>
            </w:r>
          </w:p>
        </w:tc>
        <w:tc>
          <w:tcPr>
            <w:tcW w:w="1512" w:type="dxa"/>
            <w:vAlign w:val="center"/>
          </w:tcPr>
          <w:p>
            <w:pPr>
              <w:pStyle w:val="19"/>
            </w:pPr>
            <w:r>
              <w:t>228.51</w:t>
            </w:r>
          </w:p>
        </w:tc>
        <w:tc>
          <w:tcPr>
            <w:tcW w:w="1625" w:type="dxa"/>
            <w:vAlign w:val="center"/>
          </w:tcPr>
          <w:p>
            <w:pPr>
              <w:pStyle w:val="19"/>
            </w:pPr>
          </w:p>
        </w:tc>
        <w:tc>
          <w:tcPr>
            <w:tcW w:w="157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33</w:t>
            </w:r>
          </w:p>
        </w:tc>
        <w:tc>
          <w:tcPr>
            <w:tcW w:w="3250" w:type="dxa"/>
            <w:vAlign w:val="center"/>
          </w:tcPr>
          <w:p>
            <w:pPr>
              <w:pStyle w:val="16"/>
            </w:pPr>
            <w:r>
              <w:t>年初财政拨款结转和结余</w:t>
            </w:r>
          </w:p>
        </w:tc>
        <w:tc>
          <w:tcPr>
            <w:tcW w:w="1073" w:type="dxa"/>
            <w:vAlign w:val="center"/>
          </w:tcPr>
          <w:p>
            <w:pPr>
              <w:pStyle w:val="15"/>
            </w:pPr>
          </w:p>
        </w:tc>
        <w:tc>
          <w:tcPr>
            <w:tcW w:w="3727" w:type="dxa"/>
            <w:vAlign w:val="center"/>
          </w:tcPr>
          <w:p>
            <w:pPr>
              <w:pStyle w:val="16"/>
            </w:pPr>
            <w:r>
              <w:t>年末财政拨款结转和结余</w:t>
            </w: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34</w:t>
            </w:r>
          </w:p>
        </w:tc>
        <w:tc>
          <w:tcPr>
            <w:tcW w:w="3250" w:type="dxa"/>
            <w:vAlign w:val="center"/>
          </w:tcPr>
          <w:p>
            <w:pPr>
              <w:pStyle w:val="16"/>
            </w:pPr>
            <w:r>
              <w:t>一、一般公共预算拨款</w:t>
            </w:r>
          </w:p>
        </w:tc>
        <w:tc>
          <w:tcPr>
            <w:tcW w:w="1073" w:type="dxa"/>
            <w:vAlign w:val="center"/>
          </w:tcPr>
          <w:p>
            <w:pPr>
              <w:pStyle w:val="15"/>
            </w:pPr>
          </w:p>
        </w:tc>
        <w:tc>
          <w:tcPr>
            <w:tcW w:w="3727" w:type="dxa"/>
            <w:vAlign w:val="center"/>
          </w:tcPr>
          <w:p>
            <w:pPr>
              <w:pStyle w:val="16"/>
            </w:pP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35</w:t>
            </w:r>
          </w:p>
        </w:tc>
        <w:tc>
          <w:tcPr>
            <w:tcW w:w="3250" w:type="dxa"/>
            <w:vAlign w:val="center"/>
          </w:tcPr>
          <w:p>
            <w:pPr>
              <w:pStyle w:val="16"/>
            </w:pPr>
            <w:r>
              <w:t>二、政府性基金预算拨款</w:t>
            </w:r>
          </w:p>
        </w:tc>
        <w:tc>
          <w:tcPr>
            <w:tcW w:w="1073" w:type="dxa"/>
            <w:vAlign w:val="center"/>
          </w:tcPr>
          <w:p>
            <w:pPr>
              <w:pStyle w:val="15"/>
            </w:pPr>
          </w:p>
        </w:tc>
        <w:tc>
          <w:tcPr>
            <w:tcW w:w="3727" w:type="dxa"/>
            <w:vAlign w:val="center"/>
          </w:tcPr>
          <w:p>
            <w:pPr>
              <w:pStyle w:val="16"/>
            </w:pP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36</w:t>
            </w:r>
          </w:p>
        </w:tc>
        <w:tc>
          <w:tcPr>
            <w:tcW w:w="3250" w:type="dxa"/>
            <w:vAlign w:val="center"/>
          </w:tcPr>
          <w:p>
            <w:pPr>
              <w:pStyle w:val="16"/>
            </w:pPr>
            <w:r>
              <w:t>三、国有资本经营预算拨款</w:t>
            </w:r>
          </w:p>
        </w:tc>
        <w:tc>
          <w:tcPr>
            <w:tcW w:w="1073" w:type="dxa"/>
            <w:vAlign w:val="center"/>
          </w:tcPr>
          <w:p>
            <w:pPr>
              <w:pStyle w:val="15"/>
            </w:pPr>
          </w:p>
        </w:tc>
        <w:tc>
          <w:tcPr>
            <w:tcW w:w="3727" w:type="dxa"/>
            <w:vAlign w:val="center"/>
          </w:tcPr>
          <w:p>
            <w:pPr>
              <w:pStyle w:val="16"/>
            </w:pPr>
          </w:p>
        </w:tc>
        <w:tc>
          <w:tcPr>
            <w:tcW w:w="950" w:type="dxa"/>
            <w:vAlign w:val="center"/>
          </w:tcPr>
          <w:p>
            <w:pPr>
              <w:pStyle w:val="15"/>
            </w:pPr>
          </w:p>
        </w:tc>
        <w:tc>
          <w:tcPr>
            <w:tcW w:w="1512" w:type="dxa"/>
            <w:vAlign w:val="center"/>
          </w:tcPr>
          <w:p>
            <w:pPr>
              <w:pStyle w:val="15"/>
            </w:pPr>
          </w:p>
        </w:tc>
        <w:tc>
          <w:tcPr>
            <w:tcW w:w="1625" w:type="dxa"/>
            <w:vAlign w:val="center"/>
          </w:tcPr>
          <w:p>
            <w:pPr>
              <w:pStyle w:val="15"/>
            </w:pPr>
          </w:p>
        </w:tc>
        <w:tc>
          <w:tcPr>
            <w:tcW w:w="157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8" w:type="dxa"/>
            <w:vAlign w:val="center"/>
          </w:tcPr>
          <w:p>
            <w:pPr>
              <w:pStyle w:val="17"/>
            </w:pPr>
            <w:r>
              <w:t>37</w:t>
            </w:r>
          </w:p>
        </w:tc>
        <w:tc>
          <w:tcPr>
            <w:tcW w:w="3250" w:type="dxa"/>
            <w:vAlign w:val="center"/>
          </w:tcPr>
          <w:p>
            <w:pPr>
              <w:pStyle w:val="18"/>
            </w:pPr>
            <w:r>
              <w:t>收入总计</w:t>
            </w:r>
          </w:p>
        </w:tc>
        <w:tc>
          <w:tcPr>
            <w:tcW w:w="1073" w:type="dxa"/>
            <w:vAlign w:val="center"/>
          </w:tcPr>
          <w:p>
            <w:pPr>
              <w:pStyle w:val="19"/>
            </w:pPr>
            <w:r>
              <w:t>228.51</w:t>
            </w:r>
          </w:p>
        </w:tc>
        <w:tc>
          <w:tcPr>
            <w:tcW w:w="3727" w:type="dxa"/>
            <w:vAlign w:val="center"/>
          </w:tcPr>
          <w:p>
            <w:pPr>
              <w:pStyle w:val="18"/>
            </w:pPr>
            <w:r>
              <w:t>支出总计</w:t>
            </w:r>
          </w:p>
        </w:tc>
        <w:tc>
          <w:tcPr>
            <w:tcW w:w="950" w:type="dxa"/>
            <w:vAlign w:val="center"/>
          </w:tcPr>
          <w:p>
            <w:pPr>
              <w:pStyle w:val="19"/>
            </w:pPr>
            <w:r>
              <w:t>228.51</w:t>
            </w:r>
          </w:p>
        </w:tc>
        <w:tc>
          <w:tcPr>
            <w:tcW w:w="1512" w:type="dxa"/>
            <w:vAlign w:val="center"/>
          </w:tcPr>
          <w:p>
            <w:pPr>
              <w:pStyle w:val="19"/>
            </w:pPr>
            <w:r>
              <w:t>228.51</w:t>
            </w:r>
          </w:p>
        </w:tc>
        <w:tc>
          <w:tcPr>
            <w:tcW w:w="1625" w:type="dxa"/>
            <w:vAlign w:val="center"/>
          </w:tcPr>
          <w:p>
            <w:pPr>
              <w:pStyle w:val="19"/>
            </w:pPr>
          </w:p>
        </w:tc>
        <w:tc>
          <w:tcPr>
            <w:tcW w:w="1571" w:type="dxa"/>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0"/>
        <w:gridCol w:w="2388"/>
        <w:gridCol w:w="3887"/>
        <w:gridCol w:w="1966"/>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45" w:type="dxa"/>
            <w:gridSpan w:val="3"/>
            <w:tcBorders>
              <w:top w:val="single" w:color="FFFFFF" w:sz="6" w:space="0"/>
              <w:left w:val="single" w:color="FFFFFF" w:sz="6" w:space="0"/>
              <w:right w:val="single" w:color="FFFFFF" w:sz="6" w:space="0"/>
            </w:tcBorders>
            <w:vAlign w:val="center"/>
          </w:tcPr>
          <w:p>
            <w:pPr>
              <w:pStyle w:val="13"/>
            </w:pPr>
            <w:r>
              <w:t>315008河北省司法厅信息中心</w:t>
            </w:r>
          </w:p>
        </w:tc>
        <w:tc>
          <w:tcPr>
            <w:tcW w:w="1966"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70" w:type="dxa"/>
            <w:vMerge w:val="restart"/>
            <w:vAlign w:val="center"/>
          </w:tcPr>
          <w:p>
            <w:pPr>
              <w:pStyle w:val="14"/>
            </w:pPr>
            <w:r>
              <w:t>序号</w:t>
            </w:r>
          </w:p>
        </w:tc>
        <w:tc>
          <w:tcPr>
            <w:tcW w:w="6275" w:type="dxa"/>
            <w:gridSpan w:val="2"/>
            <w:vAlign w:val="center"/>
          </w:tcPr>
          <w:p>
            <w:pPr>
              <w:pStyle w:val="14"/>
            </w:pPr>
            <w:r>
              <w:t>功能分类科目</w:t>
            </w:r>
          </w:p>
        </w:tc>
        <w:tc>
          <w:tcPr>
            <w:tcW w:w="1966" w:type="dxa"/>
            <w:vMerge w:val="restart"/>
            <w:vAlign w:val="center"/>
          </w:tcPr>
          <w:p>
            <w:pPr>
              <w:pStyle w:val="14"/>
            </w:pPr>
            <w:r>
              <w:t>合计</w:t>
            </w:r>
          </w:p>
        </w:tc>
        <w:tc>
          <w:tcPr>
            <w:tcW w:w="2502" w:type="dxa"/>
            <w:vMerge w:val="restart"/>
            <w:vAlign w:val="center"/>
          </w:tcPr>
          <w:p>
            <w:pPr>
              <w:pStyle w:val="14"/>
            </w:pPr>
            <w:r>
              <w:t>基本支出</w:t>
            </w:r>
          </w:p>
        </w:tc>
        <w:tc>
          <w:tcPr>
            <w:tcW w:w="250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70" w:type="dxa"/>
            <w:vMerge w:val="continue"/>
          </w:tcPr>
          <w:p/>
        </w:tc>
        <w:tc>
          <w:tcPr>
            <w:tcW w:w="2388" w:type="dxa"/>
            <w:vAlign w:val="center"/>
          </w:tcPr>
          <w:p>
            <w:pPr>
              <w:pStyle w:val="14"/>
            </w:pPr>
            <w:r>
              <w:t>科目编码</w:t>
            </w:r>
          </w:p>
        </w:tc>
        <w:tc>
          <w:tcPr>
            <w:tcW w:w="3887" w:type="dxa"/>
            <w:vAlign w:val="center"/>
          </w:tcPr>
          <w:p>
            <w:pPr>
              <w:pStyle w:val="14"/>
            </w:pPr>
            <w:r>
              <w:t>科目名称</w:t>
            </w:r>
          </w:p>
        </w:tc>
        <w:tc>
          <w:tcPr>
            <w:tcW w:w="1966"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70" w:type="dxa"/>
            <w:vAlign w:val="center"/>
          </w:tcPr>
          <w:p>
            <w:pPr>
              <w:pStyle w:val="14"/>
            </w:pPr>
            <w:r>
              <w:t>栏次</w:t>
            </w:r>
          </w:p>
        </w:tc>
        <w:tc>
          <w:tcPr>
            <w:tcW w:w="2388" w:type="dxa"/>
            <w:vAlign w:val="center"/>
          </w:tcPr>
          <w:p>
            <w:pPr>
              <w:pStyle w:val="14"/>
            </w:pPr>
            <w:r>
              <w:t>1</w:t>
            </w:r>
          </w:p>
        </w:tc>
        <w:tc>
          <w:tcPr>
            <w:tcW w:w="3887" w:type="dxa"/>
            <w:vAlign w:val="center"/>
          </w:tcPr>
          <w:p>
            <w:pPr>
              <w:pStyle w:val="14"/>
            </w:pPr>
            <w:r>
              <w:t>2</w:t>
            </w:r>
          </w:p>
        </w:tc>
        <w:tc>
          <w:tcPr>
            <w:tcW w:w="1966" w:type="dxa"/>
            <w:vAlign w:val="center"/>
          </w:tcPr>
          <w:p>
            <w:pPr>
              <w:pStyle w:val="14"/>
            </w:pPr>
            <w:r>
              <w:t>3</w:t>
            </w:r>
          </w:p>
        </w:tc>
        <w:tc>
          <w:tcPr>
            <w:tcW w:w="2502"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0" w:type="dxa"/>
            <w:vAlign w:val="center"/>
          </w:tcPr>
          <w:p>
            <w:pPr>
              <w:pStyle w:val="17"/>
            </w:pPr>
            <w:r>
              <w:t>1</w:t>
            </w:r>
          </w:p>
        </w:tc>
        <w:tc>
          <w:tcPr>
            <w:tcW w:w="2388" w:type="dxa"/>
            <w:vAlign w:val="center"/>
          </w:tcPr>
          <w:p>
            <w:pPr>
              <w:pStyle w:val="20"/>
            </w:pPr>
          </w:p>
        </w:tc>
        <w:tc>
          <w:tcPr>
            <w:tcW w:w="3887" w:type="dxa"/>
            <w:vAlign w:val="center"/>
          </w:tcPr>
          <w:p>
            <w:pPr>
              <w:pStyle w:val="18"/>
            </w:pPr>
            <w:r>
              <w:t>合计</w:t>
            </w:r>
          </w:p>
        </w:tc>
        <w:tc>
          <w:tcPr>
            <w:tcW w:w="1966" w:type="dxa"/>
            <w:vAlign w:val="center"/>
          </w:tcPr>
          <w:p>
            <w:pPr>
              <w:pStyle w:val="19"/>
            </w:pPr>
            <w:r>
              <w:t>228.51</w:t>
            </w:r>
          </w:p>
        </w:tc>
        <w:tc>
          <w:tcPr>
            <w:tcW w:w="2502" w:type="dxa"/>
            <w:vAlign w:val="center"/>
          </w:tcPr>
          <w:p>
            <w:pPr>
              <w:pStyle w:val="19"/>
            </w:pPr>
            <w:r>
              <w:t>210.51</w:t>
            </w:r>
          </w:p>
        </w:tc>
        <w:tc>
          <w:tcPr>
            <w:tcW w:w="2503" w:type="dxa"/>
            <w:vAlign w:val="center"/>
          </w:tcPr>
          <w:p>
            <w:pPr>
              <w:pStyle w:val="19"/>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0" w:type="dxa"/>
            <w:vAlign w:val="center"/>
          </w:tcPr>
          <w:p>
            <w:pPr>
              <w:pStyle w:val="17"/>
            </w:pPr>
            <w:r>
              <w:t>2</w:t>
            </w:r>
          </w:p>
        </w:tc>
        <w:tc>
          <w:tcPr>
            <w:tcW w:w="2388" w:type="dxa"/>
            <w:vAlign w:val="center"/>
          </w:tcPr>
          <w:p>
            <w:pPr>
              <w:pStyle w:val="16"/>
            </w:pPr>
            <w:r>
              <w:t>204</w:t>
            </w:r>
          </w:p>
        </w:tc>
        <w:tc>
          <w:tcPr>
            <w:tcW w:w="3887" w:type="dxa"/>
            <w:vAlign w:val="center"/>
          </w:tcPr>
          <w:p>
            <w:pPr>
              <w:pStyle w:val="16"/>
            </w:pPr>
            <w:r>
              <w:t>公共安全支出</w:t>
            </w:r>
          </w:p>
        </w:tc>
        <w:tc>
          <w:tcPr>
            <w:tcW w:w="1966" w:type="dxa"/>
            <w:vAlign w:val="center"/>
          </w:tcPr>
          <w:p>
            <w:pPr>
              <w:pStyle w:val="15"/>
            </w:pPr>
            <w:r>
              <w:t>170.38</w:t>
            </w:r>
          </w:p>
        </w:tc>
        <w:tc>
          <w:tcPr>
            <w:tcW w:w="2502" w:type="dxa"/>
            <w:vAlign w:val="center"/>
          </w:tcPr>
          <w:p>
            <w:pPr>
              <w:pStyle w:val="15"/>
            </w:pPr>
            <w:r>
              <w:t>152.38</w:t>
            </w:r>
          </w:p>
        </w:tc>
        <w:tc>
          <w:tcPr>
            <w:tcW w:w="2503" w:type="dxa"/>
            <w:vAlign w:val="center"/>
          </w:tcPr>
          <w:p>
            <w:pPr>
              <w:pStyle w:val="15"/>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0" w:type="dxa"/>
            <w:vAlign w:val="center"/>
          </w:tcPr>
          <w:p>
            <w:pPr>
              <w:pStyle w:val="17"/>
            </w:pPr>
            <w:r>
              <w:t>3</w:t>
            </w:r>
          </w:p>
        </w:tc>
        <w:tc>
          <w:tcPr>
            <w:tcW w:w="2388" w:type="dxa"/>
            <w:vAlign w:val="center"/>
          </w:tcPr>
          <w:p>
            <w:pPr>
              <w:pStyle w:val="16"/>
            </w:pPr>
            <w:r>
              <w:t>20406</w:t>
            </w:r>
          </w:p>
        </w:tc>
        <w:tc>
          <w:tcPr>
            <w:tcW w:w="3887" w:type="dxa"/>
            <w:vAlign w:val="center"/>
          </w:tcPr>
          <w:p>
            <w:pPr>
              <w:pStyle w:val="16"/>
            </w:pPr>
            <w:r>
              <w:t>司法</w:t>
            </w:r>
          </w:p>
        </w:tc>
        <w:tc>
          <w:tcPr>
            <w:tcW w:w="1966" w:type="dxa"/>
            <w:vAlign w:val="center"/>
          </w:tcPr>
          <w:p>
            <w:pPr>
              <w:pStyle w:val="15"/>
            </w:pPr>
            <w:r>
              <w:t>170.38</w:t>
            </w:r>
          </w:p>
        </w:tc>
        <w:tc>
          <w:tcPr>
            <w:tcW w:w="2502" w:type="dxa"/>
            <w:vAlign w:val="center"/>
          </w:tcPr>
          <w:p>
            <w:pPr>
              <w:pStyle w:val="15"/>
            </w:pPr>
            <w:r>
              <w:t>152.38</w:t>
            </w:r>
          </w:p>
        </w:tc>
        <w:tc>
          <w:tcPr>
            <w:tcW w:w="2503" w:type="dxa"/>
            <w:vAlign w:val="center"/>
          </w:tcPr>
          <w:p>
            <w:pPr>
              <w:pStyle w:val="15"/>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0" w:type="dxa"/>
            <w:vAlign w:val="center"/>
          </w:tcPr>
          <w:p>
            <w:pPr>
              <w:pStyle w:val="17"/>
            </w:pPr>
            <w:r>
              <w:t>4</w:t>
            </w:r>
          </w:p>
        </w:tc>
        <w:tc>
          <w:tcPr>
            <w:tcW w:w="2388" w:type="dxa"/>
            <w:vAlign w:val="center"/>
          </w:tcPr>
          <w:p>
            <w:pPr>
              <w:pStyle w:val="16"/>
            </w:pPr>
            <w:r>
              <w:t>2040613</w:t>
            </w:r>
          </w:p>
        </w:tc>
        <w:tc>
          <w:tcPr>
            <w:tcW w:w="3887" w:type="dxa"/>
            <w:vAlign w:val="center"/>
          </w:tcPr>
          <w:p>
            <w:pPr>
              <w:pStyle w:val="16"/>
            </w:pPr>
            <w:r>
              <w:t>信息化建设</w:t>
            </w:r>
          </w:p>
        </w:tc>
        <w:tc>
          <w:tcPr>
            <w:tcW w:w="1966" w:type="dxa"/>
            <w:vAlign w:val="center"/>
          </w:tcPr>
          <w:p>
            <w:pPr>
              <w:pStyle w:val="15"/>
            </w:pPr>
            <w:r>
              <w:t>18.00</w:t>
            </w:r>
          </w:p>
        </w:tc>
        <w:tc>
          <w:tcPr>
            <w:tcW w:w="2502" w:type="dxa"/>
            <w:vAlign w:val="center"/>
          </w:tcPr>
          <w:p>
            <w:pPr>
              <w:pStyle w:val="15"/>
            </w:pPr>
          </w:p>
        </w:tc>
        <w:tc>
          <w:tcPr>
            <w:tcW w:w="2503" w:type="dxa"/>
            <w:vAlign w:val="center"/>
          </w:tcPr>
          <w:p>
            <w:pPr>
              <w:pStyle w:val="15"/>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0" w:type="dxa"/>
            <w:vAlign w:val="center"/>
          </w:tcPr>
          <w:p>
            <w:pPr>
              <w:pStyle w:val="17"/>
            </w:pPr>
            <w:r>
              <w:t>5</w:t>
            </w:r>
          </w:p>
        </w:tc>
        <w:tc>
          <w:tcPr>
            <w:tcW w:w="2388" w:type="dxa"/>
            <w:vAlign w:val="center"/>
          </w:tcPr>
          <w:p>
            <w:pPr>
              <w:pStyle w:val="16"/>
            </w:pPr>
            <w:r>
              <w:t>2040650</w:t>
            </w:r>
          </w:p>
        </w:tc>
        <w:tc>
          <w:tcPr>
            <w:tcW w:w="3887" w:type="dxa"/>
            <w:vAlign w:val="center"/>
          </w:tcPr>
          <w:p>
            <w:pPr>
              <w:pStyle w:val="16"/>
            </w:pPr>
            <w:r>
              <w:t>事业运行</w:t>
            </w:r>
          </w:p>
        </w:tc>
        <w:tc>
          <w:tcPr>
            <w:tcW w:w="1966" w:type="dxa"/>
            <w:vAlign w:val="center"/>
          </w:tcPr>
          <w:p>
            <w:pPr>
              <w:pStyle w:val="15"/>
            </w:pPr>
            <w:r>
              <w:t>152.38</w:t>
            </w:r>
          </w:p>
        </w:tc>
        <w:tc>
          <w:tcPr>
            <w:tcW w:w="2502" w:type="dxa"/>
            <w:vAlign w:val="center"/>
          </w:tcPr>
          <w:p>
            <w:pPr>
              <w:pStyle w:val="15"/>
            </w:pPr>
            <w:r>
              <w:t>152.38</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0" w:type="dxa"/>
            <w:vAlign w:val="center"/>
          </w:tcPr>
          <w:p>
            <w:pPr>
              <w:pStyle w:val="17"/>
            </w:pPr>
            <w:r>
              <w:t>6</w:t>
            </w:r>
          </w:p>
        </w:tc>
        <w:tc>
          <w:tcPr>
            <w:tcW w:w="2388" w:type="dxa"/>
            <w:vAlign w:val="center"/>
          </w:tcPr>
          <w:p>
            <w:pPr>
              <w:pStyle w:val="16"/>
            </w:pPr>
            <w:r>
              <w:t>208</w:t>
            </w:r>
          </w:p>
        </w:tc>
        <w:tc>
          <w:tcPr>
            <w:tcW w:w="3887" w:type="dxa"/>
            <w:vAlign w:val="center"/>
          </w:tcPr>
          <w:p>
            <w:pPr>
              <w:pStyle w:val="16"/>
            </w:pPr>
            <w:r>
              <w:t>社会保障和就业支出</w:t>
            </w:r>
          </w:p>
        </w:tc>
        <w:tc>
          <w:tcPr>
            <w:tcW w:w="1966" w:type="dxa"/>
            <w:vAlign w:val="center"/>
          </w:tcPr>
          <w:p>
            <w:pPr>
              <w:pStyle w:val="15"/>
            </w:pPr>
            <w:r>
              <w:t>27.24</w:t>
            </w:r>
          </w:p>
        </w:tc>
        <w:tc>
          <w:tcPr>
            <w:tcW w:w="2502" w:type="dxa"/>
            <w:vAlign w:val="center"/>
          </w:tcPr>
          <w:p>
            <w:pPr>
              <w:pStyle w:val="15"/>
            </w:pPr>
            <w:r>
              <w:t>27.24</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0" w:type="dxa"/>
            <w:vAlign w:val="center"/>
          </w:tcPr>
          <w:p>
            <w:pPr>
              <w:pStyle w:val="17"/>
            </w:pPr>
            <w:r>
              <w:t>7</w:t>
            </w:r>
          </w:p>
        </w:tc>
        <w:tc>
          <w:tcPr>
            <w:tcW w:w="2388" w:type="dxa"/>
            <w:vAlign w:val="center"/>
          </w:tcPr>
          <w:p>
            <w:pPr>
              <w:pStyle w:val="16"/>
            </w:pPr>
            <w:r>
              <w:t>20805</w:t>
            </w:r>
          </w:p>
        </w:tc>
        <w:tc>
          <w:tcPr>
            <w:tcW w:w="3887" w:type="dxa"/>
            <w:vAlign w:val="center"/>
          </w:tcPr>
          <w:p>
            <w:pPr>
              <w:pStyle w:val="16"/>
            </w:pPr>
            <w:r>
              <w:t>行政事业单位养老支出</w:t>
            </w:r>
          </w:p>
        </w:tc>
        <w:tc>
          <w:tcPr>
            <w:tcW w:w="1966" w:type="dxa"/>
            <w:vAlign w:val="center"/>
          </w:tcPr>
          <w:p>
            <w:pPr>
              <w:pStyle w:val="15"/>
            </w:pPr>
            <w:r>
              <w:t>27.24</w:t>
            </w:r>
          </w:p>
        </w:tc>
        <w:tc>
          <w:tcPr>
            <w:tcW w:w="2502" w:type="dxa"/>
            <w:vAlign w:val="center"/>
          </w:tcPr>
          <w:p>
            <w:pPr>
              <w:pStyle w:val="15"/>
            </w:pPr>
            <w:r>
              <w:t>27.24</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0" w:type="dxa"/>
            <w:vAlign w:val="center"/>
          </w:tcPr>
          <w:p>
            <w:pPr>
              <w:pStyle w:val="17"/>
            </w:pPr>
            <w:r>
              <w:t>8</w:t>
            </w:r>
          </w:p>
        </w:tc>
        <w:tc>
          <w:tcPr>
            <w:tcW w:w="2388" w:type="dxa"/>
            <w:vAlign w:val="center"/>
          </w:tcPr>
          <w:p>
            <w:pPr>
              <w:pStyle w:val="16"/>
            </w:pPr>
            <w:r>
              <w:t>2080505</w:t>
            </w:r>
          </w:p>
        </w:tc>
        <w:tc>
          <w:tcPr>
            <w:tcW w:w="3887" w:type="dxa"/>
            <w:vAlign w:val="center"/>
          </w:tcPr>
          <w:p>
            <w:pPr>
              <w:pStyle w:val="16"/>
            </w:pPr>
            <w:r>
              <w:t>机关事业单位基本养老保险缴费支出</w:t>
            </w:r>
          </w:p>
        </w:tc>
        <w:tc>
          <w:tcPr>
            <w:tcW w:w="1966" w:type="dxa"/>
            <w:vAlign w:val="center"/>
          </w:tcPr>
          <w:p>
            <w:pPr>
              <w:pStyle w:val="15"/>
            </w:pPr>
            <w:r>
              <w:t>18.04</w:t>
            </w:r>
          </w:p>
        </w:tc>
        <w:tc>
          <w:tcPr>
            <w:tcW w:w="2502" w:type="dxa"/>
            <w:vAlign w:val="center"/>
          </w:tcPr>
          <w:p>
            <w:pPr>
              <w:pStyle w:val="15"/>
            </w:pPr>
            <w:r>
              <w:t>18.04</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0" w:type="dxa"/>
            <w:vAlign w:val="center"/>
          </w:tcPr>
          <w:p>
            <w:pPr>
              <w:pStyle w:val="17"/>
            </w:pPr>
            <w:r>
              <w:t>9</w:t>
            </w:r>
          </w:p>
        </w:tc>
        <w:tc>
          <w:tcPr>
            <w:tcW w:w="2388" w:type="dxa"/>
            <w:vAlign w:val="center"/>
          </w:tcPr>
          <w:p>
            <w:pPr>
              <w:pStyle w:val="16"/>
            </w:pPr>
            <w:r>
              <w:t>2080506</w:t>
            </w:r>
          </w:p>
        </w:tc>
        <w:tc>
          <w:tcPr>
            <w:tcW w:w="3887" w:type="dxa"/>
            <w:vAlign w:val="center"/>
          </w:tcPr>
          <w:p>
            <w:pPr>
              <w:pStyle w:val="16"/>
            </w:pPr>
            <w:r>
              <w:t>机关事业单位职业年金缴费支出</w:t>
            </w:r>
          </w:p>
        </w:tc>
        <w:tc>
          <w:tcPr>
            <w:tcW w:w="1966" w:type="dxa"/>
            <w:vAlign w:val="center"/>
          </w:tcPr>
          <w:p>
            <w:pPr>
              <w:pStyle w:val="15"/>
            </w:pPr>
            <w:r>
              <w:t>9.20</w:t>
            </w:r>
          </w:p>
        </w:tc>
        <w:tc>
          <w:tcPr>
            <w:tcW w:w="2502" w:type="dxa"/>
            <w:vAlign w:val="center"/>
          </w:tcPr>
          <w:p>
            <w:pPr>
              <w:pStyle w:val="15"/>
            </w:pPr>
            <w:r>
              <w:t>9.20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0" w:type="dxa"/>
            <w:vAlign w:val="center"/>
          </w:tcPr>
          <w:p>
            <w:pPr>
              <w:pStyle w:val="17"/>
            </w:pPr>
            <w:r>
              <w:t>10</w:t>
            </w:r>
          </w:p>
        </w:tc>
        <w:tc>
          <w:tcPr>
            <w:tcW w:w="2388" w:type="dxa"/>
            <w:vAlign w:val="center"/>
          </w:tcPr>
          <w:p>
            <w:pPr>
              <w:pStyle w:val="16"/>
            </w:pPr>
            <w:r>
              <w:t>210</w:t>
            </w:r>
          </w:p>
        </w:tc>
        <w:tc>
          <w:tcPr>
            <w:tcW w:w="3887" w:type="dxa"/>
            <w:vAlign w:val="center"/>
          </w:tcPr>
          <w:p>
            <w:pPr>
              <w:pStyle w:val="16"/>
            </w:pPr>
            <w:r>
              <w:t>卫生健康支出</w:t>
            </w:r>
          </w:p>
        </w:tc>
        <w:tc>
          <w:tcPr>
            <w:tcW w:w="1966" w:type="dxa"/>
            <w:vAlign w:val="center"/>
          </w:tcPr>
          <w:p>
            <w:pPr>
              <w:pStyle w:val="15"/>
            </w:pPr>
            <w:r>
              <w:t>15.00</w:t>
            </w:r>
          </w:p>
        </w:tc>
        <w:tc>
          <w:tcPr>
            <w:tcW w:w="2502" w:type="dxa"/>
            <w:vAlign w:val="center"/>
          </w:tcPr>
          <w:p>
            <w:pPr>
              <w:pStyle w:val="15"/>
            </w:pPr>
            <w:r>
              <w:t>15.00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0" w:type="dxa"/>
            <w:vAlign w:val="center"/>
          </w:tcPr>
          <w:p>
            <w:pPr>
              <w:pStyle w:val="17"/>
            </w:pPr>
            <w:r>
              <w:t>11</w:t>
            </w:r>
          </w:p>
        </w:tc>
        <w:tc>
          <w:tcPr>
            <w:tcW w:w="2388" w:type="dxa"/>
            <w:vAlign w:val="center"/>
          </w:tcPr>
          <w:p>
            <w:pPr>
              <w:pStyle w:val="16"/>
            </w:pPr>
            <w:r>
              <w:t>21011</w:t>
            </w:r>
          </w:p>
        </w:tc>
        <w:tc>
          <w:tcPr>
            <w:tcW w:w="3887" w:type="dxa"/>
            <w:vAlign w:val="center"/>
          </w:tcPr>
          <w:p>
            <w:pPr>
              <w:pStyle w:val="16"/>
            </w:pPr>
            <w:r>
              <w:t>行政事业单位医疗</w:t>
            </w:r>
          </w:p>
        </w:tc>
        <w:tc>
          <w:tcPr>
            <w:tcW w:w="1966" w:type="dxa"/>
            <w:vAlign w:val="center"/>
          </w:tcPr>
          <w:p>
            <w:pPr>
              <w:pStyle w:val="15"/>
            </w:pPr>
            <w:r>
              <w:t>15.00</w:t>
            </w:r>
          </w:p>
        </w:tc>
        <w:tc>
          <w:tcPr>
            <w:tcW w:w="2502" w:type="dxa"/>
            <w:vAlign w:val="center"/>
          </w:tcPr>
          <w:p>
            <w:pPr>
              <w:pStyle w:val="15"/>
            </w:pPr>
            <w:r>
              <w:t>15.00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0" w:type="dxa"/>
            <w:vAlign w:val="center"/>
          </w:tcPr>
          <w:p>
            <w:pPr>
              <w:pStyle w:val="17"/>
            </w:pPr>
            <w:r>
              <w:t>12</w:t>
            </w:r>
          </w:p>
        </w:tc>
        <w:tc>
          <w:tcPr>
            <w:tcW w:w="2388" w:type="dxa"/>
            <w:vAlign w:val="center"/>
          </w:tcPr>
          <w:p>
            <w:pPr>
              <w:pStyle w:val="16"/>
            </w:pPr>
            <w:r>
              <w:t>2101102</w:t>
            </w:r>
          </w:p>
        </w:tc>
        <w:tc>
          <w:tcPr>
            <w:tcW w:w="3887" w:type="dxa"/>
            <w:vAlign w:val="center"/>
          </w:tcPr>
          <w:p>
            <w:pPr>
              <w:pStyle w:val="16"/>
            </w:pPr>
            <w:r>
              <w:t>事业单位医疗</w:t>
            </w:r>
          </w:p>
        </w:tc>
        <w:tc>
          <w:tcPr>
            <w:tcW w:w="1966" w:type="dxa"/>
            <w:vAlign w:val="center"/>
          </w:tcPr>
          <w:p>
            <w:pPr>
              <w:pStyle w:val="15"/>
            </w:pPr>
            <w:r>
              <w:t>15.00</w:t>
            </w:r>
          </w:p>
        </w:tc>
        <w:tc>
          <w:tcPr>
            <w:tcW w:w="2502" w:type="dxa"/>
            <w:vAlign w:val="center"/>
          </w:tcPr>
          <w:p>
            <w:pPr>
              <w:pStyle w:val="15"/>
            </w:pPr>
            <w:r>
              <w:t>15.00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0" w:type="dxa"/>
            <w:vAlign w:val="center"/>
          </w:tcPr>
          <w:p>
            <w:pPr>
              <w:pStyle w:val="17"/>
            </w:pPr>
            <w:r>
              <w:t>13</w:t>
            </w:r>
          </w:p>
        </w:tc>
        <w:tc>
          <w:tcPr>
            <w:tcW w:w="2388" w:type="dxa"/>
            <w:vAlign w:val="center"/>
          </w:tcPr>
          <w:p>
            <w:pPr>
              <w:pStyle w:val="16"/>
            </w:pPr>
            <w:r>
              <w:t>221</w:t>
            </w:r>
          </w:p>
        </w:tc>
        <w:tc>
          <w:tcPr>
            <w:tcW w:w="3887" w:type="dxa"/>
            <w:vAlign w:val="center"/>
          </w:tcPr>
          <w:p>
            <w:pPr>
              <w:pStyle w:val="16"/>
            </w:pPr>
            <w:r>
              <w:t>住房保障支出</w:t>
            </w:r>
          </w:p>
        </w:tc>
        <w:tc>
          <w:tcPr>
            <w:tcW w:w="1966" w:type="dxa"/>
            <w:vAlign w:val="center"/>
          </w:tcPr>
          <w:p>
            <w:pPr>
              <w:pStyle w:val="15"/>
            </w:pPr>
            <w:r>
              <w:t>15.89</w:t>
            </w:r>
          </w:p>
        </w:tc>
        <w:tc>
          <w:tcPr>
            <w:tcW w:w="2502" w:type="dxa"/>
            <w:vAlign w:val="center"/>
          </w:tcPr>
          <w:p>
            <w:pPr>
              <w:pStyle w:val="15"/>
            </w:pPr>
            <w:r>
              <w:t>15.89</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0" w:type="dxa"/>
            <w:vAlign w:val="center"/>
          </w:tcPr>
          <w:p>
            <w:pPr>
              <w:pStyle w:val="17"/>
            </w:pPr>
            <w:r>
              <w:t>14</w:t>
            </w:r>
          </w:p>
        </w:tc>
        <w:tc>
          <w:tcPr>
            <w:tcW w:w="2388" w:type="dxa"/>
            <w:vAlign w:val="center"/>
          </w:tcPr>
          <w:p>
            <w:pPr>
              <w:pStyle w:val="16"/>
            </w:pPr>
            <w:r>
              <w:t>22102</w:t>
            </w:r>
          </w:p>
        </w:tc>
        <w:tc>
          <w:tcPr>
            <w:tcW w:w="3887" w:type="dxa"/>
            <w:vAlign w:val="center"/>
          </w:tcPr>
          <w:p>
            <w:pPr>
              <w:pStyle w:val="16"/>
            </w:pPr>
            <w:r>
              <w:t>住房改革支出</w:t>
            </w:r>
          </w:p>
        </w:tc>
        <w:tc>
          <w:tcPr>
            <w:tcW w:w="1966" w:type="dxa"/>
            <w:vAlign w:val="center"/>
          </w:tcPr>
          <w:p>
            <w:pPr>
              <w:pStyle w:val="15"/>
            </w:pPr>
            <w:r>
              <w:t>15.89</w:t>
            </w:r>
          </w:p>
        </w:tc>
        <w:tc>
          <w:tcPr>
            <w:tcW w:w="2502" w:type="dxa"/>
            <w:vAlign w:val="center"/>
          </w:tcPr>
          <w:p>
            <w:pPr>
              <w:pStyle w:val="15"/>
            </w:pPr>
            <w:r>
              <w:t>15.89</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0" w:type="dxa"/>
            <w:vAlign w:val="center"/>
          </w:tcPr>
          <w:p>
            <w:pPr>
              <w:pStyle w:val="17"/>
            </w:pPr>
            <w:r>
              <w:t>15</w:t>
            </w:r>
          </w:p>
        </w:tc>
        <w:tc>
          <w:tcPr>
            <w:tcW w:w="2388" w:type="dxa"/>
            <w:vAlign w:val="center"/>
          </w:tcPr>
          <w:p>
            <w:pPr>
              <w:pStyle w:val="16"/>
            </w:pPr>
            <w:r>
              <w:t>2210201</w:t>
            </w:r>
          </w:p>
        </w:tc>
        <w:tc>
          <w:tcPr>
            <w:tcW w:w="3887" w:type="dxa"/>
            <w:vAlign w:val="center"/>
          </w:tcPr>
          <w:p>
            <w:pPr>
              <w:pStyle w:val="16"/>
            </w:pPr>
            <w:r>
              <w:t>住房公积金</w:t>
            </w:r>
          </w:p>
        </w:tc>
        <w:tc>
          <w:tcPr>
            <w:tcW w:w="1966" w:type="dxa"/>
            <w:vAlign w:val="center"/>
          </w:tcPr>
          <w:p>
            <w:pPr>
              <w:pStyle w:val="15"/>
            </w:pPr>
            <w:r>
              <w:t>15.89</w:t>
            </w:r>
          </w:p>
        </w:tc>
        <w:tc>
          <w:tcPr>
            <w:tcW w:w="2502" w:type="dxa"/>
            <w:vAlign w:val="center"/>
          </w:tcPr>
          <w:p>
            <w:pPr>
              <w:pStyle w:val="15"/>
            </w:pPr>
            <w:r>
              <w:t>15.89</w:t>
            </w:r>
          </w:p>
        </w:tc>
        <w:tc>
          <w:tcPr>
            <w:tcW w:w="2503"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4"/>
        <w:gridCol w:w="2313"/>
        <w:gridCol w:w="3600"/>
        <w:gridCol w:w="2503"/>
        <w:gridCol w:w="2503"/>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315008河北省司法厅信息中心</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95" w:type="dxa"/>
            <w:vMerge w:val="restart"/>
            <w:vAlign w:val="center"/>
          </w:tcPr>
          <w:p>
            <w:pPr>
              <w:pStyle w:val="14"/>
            </w:pPr>
            <w:r>
              <w:t>序号</w:t>
            </w:r>
          </w:p>
        </w:tc>
        <w:tc>
          <w:tcPr>
            <w:tcW w:w="5913" w:type="dxa"/>
            <w:gridSpan w:val="2"/>
            <w:vAlign w:val="center"/>
          </w:tcPr>
          <w:p>
            <w:pPr>
              <w:pStyle w:val="14"/>
            </w:pPr>
            <w:r>
              <w:t>支出部门经济分类科目</w:t>
            </w:r>
          </w:p>
        </w:tc>
        <w:tc>
          <w:tcPr>
            <w:tcW w:w="7508"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95" w:type="dxa"/>
            <w:vMerge w:val="continue"/>
          </w:tcPr>
          <w:p/>
        </w:tc>
        <w:tc>
          <w:tcPr>
            <w:tcW w:w="2313" w:type="dxa"/>
            <w:vAlign w:val="center"/>
          </w:tcPr>
          <w:p>
            <w:pPr>
              <w:pStyle w:val="14"/>
            </w:pPr>
            <w:r>
              <w:t>科目编码</w:t>
            </w:r>
          </w:p>
        </w:tc>
        <w:tc>
          <w:tcPr>
            <w:tcW w:w="3600" w:type="dxa"/>
            <w:vAlign w:val="center"/>
          </w:tcPr>
          <w:p>
            <w:pPr>
              <w:pStyle w:val="14"/>
            </w:pPr>
            <w:r>
              <w:t>科目名称</w:t>
            </w:r>
          </w:p>
        </w:tc>
        <w:tc>
          <w:tcPr>
            <w:tcW w:w="2502" w:type="dxa"/>
            <w:vAlign w:val="center"/>
          </w:tcPr>
          <w:p>
            <w:pPr>
              <w:pStyle w:val="14"/>
            </w:pPr>
            <w:r>
              <w:t>合计</w:t>
            </w:r>
          </w:p>
        </w:tc>
        <w:tc>
          <w:tcPr>
            <w:tcW w:w="2503" w:type="dxa"/>
            <w:vAlign w:val="center"/>
          </w:tcPr>
          <w:p>
            <w:pPr>
              <w:pStyle w:val="14"/>
            </w:pPr>
            <w:r>
              <w:t>人员经费</w:t>
            </w:r>
          </w:p>
        </w:tc>
        <w:tc>
          <w:tcPr>
            <w:tcW w:w="2503"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95" w:type="dxa"/>
            <w:vAlign w:val="center"/>
          </w:tcPr>
          <w:p>
            <w:pPr>
              <w:pStyle w:val="14"/>
            </w:pPr>
            <w:r>
              <w:t>栏次</w:t>
            </w:r>
          </w:p>
        </w:tc>
        <w:tc>
          <w:tcPr>
            <w:tcW w:w="2313" w:type="dxa"/>
            <w:vAlign w:val="center"/>
          </w:tcPr>
          <w:p>
            <w:pPr>
              <w:pStyle w:val="14"/>
            </w:pPr>
            <w:r>
              <w:t>1</w:t>
            </w:r>
          </w:p>
        </w:tc>
        <w:tc>
          <w:tcPr>
            <w:tcW w:w="3600" w:type="dxa"/>
            <w:vAlign w:val="center"/>
          </w:tcPr>
          <w:p>
            <w:pPr>
              <w:pStyle w:val="14"/>
            </w:pPr>
            <w:r>
              <w:t>2</w:t>
            </w:r>
          </w:p>
        </w:tc>
        <w:tc>
          <w:tcPr>
            <w:tcW w:w="2502" w:type="dxa"/>
            <w:vAlign w:val="center"/>
          </w:tcPr>
          <w:p>
            <w:pPr>
              <w:pStyle w:val="14"/>
            </w:pPr>
            <w:r>
              <w:t>3</w:t>
            </w:r>
          </w:p>
        </w:tc>
        <w:tc>
          <w:tcPr>
            <w:tcW w:w="2503"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1</w:t>
            </w:r>
          </w:p>
        </w:tc>
        <w:tc>
          <w:tcPr>
            <w:tcW w:w="2313" w:type="dxa"/>
            <w:vAlign w:val="center"/>
          </w:tcPr>
          <w:p>
            <w:pPr>
              <w:pStyle w:val="20"/>
            </w:pPr>
          </w:p>
        </w:tc>
        <w:tc>
          <w:tcPr>
            <w:tcW w:w="3600" w:type="dxa"/>
            <w:vAlign w:val="center"/>
          </w:tcPr>
          <w:p>
            <w:pPr>
              <w:pStyle w:val="18"/>
            </w:pPr>
            <w:r>
              <w:t>合计</w:t>
            </w:r>
          </w:p>
        </w:tc>
        <w:tc>
          <w:tcPr>
            <w:tcW w:w="2502" w:type="dxa"/>
            <w:vAlign w:val="center"/>
          </w:tcPr>
          <w:p>
            <w:pPr>
              <w:pStyle w:val="19"/>
            </w:pPr>
            <w:r>
              <w:t>210.51</w:t>
            </w:r>
          </w:p>
        </w:tc>
        <w:tc>
          <w:tcPr>
            <w:tcW w:w="2503" w:type="dxa"/>
            <w:vAlign w:val="center"/>
          </w:tcPr>
          <w:p>
            <w:pPr>
              <w:pStyle w:val="19"/>
            </w:pPr>
            <w:r>
              <w:t>206.54</w:t>
            </w:r>
          </w:p>
        </w:tc>
        <w:tc>
          <w:tcPr>
            <w:tcW w:w="2503" w:type="dxa"/>
            <w:vAlign w:val="center"/>
          </w:tcPr>
          <w:p>
            <w:pPr>
              <w:pStyle w:val="19"/>
            </w:pPr>
            <w:r>
              <w:t>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2</w:t>
            </w:r>
          </w:p>
        </w:tc>
        <w:tc>
          <w:tcPr>
            <w:tcW w:w="2313" w:type="dxa"/>
            <w:vAlign w:val="center"/>
          </w:tcPr>
          <w:p>
            <w:pPr>
              <w:pStyle w:val="16"/>
            </w:pPr>
            <w:r>
              <w:t>301</w:t>
            </w:r>
          </w:p>
        </w:tc>
        <w:tc>
          <w:tcPr>
            <w:tcW w:w="3600" w:type="dxa"/>
            <w:vAlign w:val="center"/>
          </w:tcPr>
          <w:p>
            <w:pPr>
              <w:pStyle w:val="16"/>
            </w:pPr>
            <w:r>
              <w:t>工资福利支出</w:t>
            </w:r>
          </w:p>
        </w:tc>
        <w:tc>
          <w:tcPr>
            <w:tcW w:w="2502" w:type="dxa"/>
            <w:vAlign w:val="center"/>
          </w:tcPr>
          <w:p>
            <w:pPr>
              <w:pStyle w:val="15"/>
            </w:pPr>
            <w:r>
              <w:t>206.48</w:t>
            </w:r>
          </w:p>
        </w:tc>
        <w:tc>
          <w:tcPr>
            <w:tcW w:w="2503" w:type="dxa"/>
            <w:vAlign w:val="center"/>
          </w:tcPr>
          <w:p>
            <w:pPr>
              <w:pStyle w:val="15"/>
            </w:pPr>
            <w:r>
              <w:t>206.48</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3</w:t>
            </w:r>
          </w:p>
        </w:tc>
        <w:tc>
          <w:tcPr>
            <w:tcW w:w="2313" w:type="dxa"/>
            <w:vAlign w:val="center"/>
          </w:tcPr>
          <w:p>
            <w:pPr>
              <w:pStyle w:val="16"/>
            </w:pPr>
            <w:r>
              <w:t>30101</w:t>
            </w:r>
          </w:p>
        </w:tc>
        <w:tc>
          <w:tcPr>
            <w:tcW w:w="3600" w:type="dxa"/>
            <w:vAlign w:val="center"/>
          </w:tcPr>
          <w:p>
            <w:pPr>
              <w:pStyle w:val="16"/>
            </w:pPr>
            <w:r>
              <w:t>基本工资</w:t>
            </w:r>
          </w:p>
        </w:tc>
        <w:tc>
          <w:tcPr>
            <w:tcW w:w="2502" w:type="dxa"/>
            <w:vAlign w:val="center"/>
          </w:tcPr>
          <w:p>
            <w:pPr>
              <w:pStyle w:val="15"/>
            </w:pPr>
            <w:r>
              <w:t>47.50</w:t>
            </w:r>
          </w:p>
        </w:tc>
        <w:tc>
          <w:tcPr>
            <w:tcW w:w="2503" w:type="dxa"/>
            <w:vAlign w:val="center"/>
          </w:tcPr>
          <w:p>
            <w:pPr>
              <w:pStyle w:val="15"/>
            </w:pPr>
            <w:r>
              <w:t>47.50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4</w:t>
            </w:r>
          </w:p>
        </w:tc>
        <w:tc>
          <w:tcPr>
            <w:tcW w:w="2313" w:type="dxa"/>
            <w:vAlign w:val="center"/>
          </w:tcPr>
          <w:p>
            <w:pPr>
              <w:pStyle w:val="16"/>
            </w:pPr>
            <w:r>
              <w:t>30102</w:t>
            </w:r>
          </w:p>
        </w:tc>
        <w:tc>
          <w:tcPr>
            <w:tcW w:w="3600" w:type="dxa"/>
            <w:vAlign w:val="center"/>
          </w:tcPr>
          <w:p>
            <w:pPr>
              <w:pStyle w:val="16"/>
            </w:pPr>
            <w:r>
              <w:t>津贴补贴</w:t>
            </w:r>
          </w:p>
        </w:tc>
        <w:tc>
          <w:tcPr>
            <w:tcW w:w="2502" w:type="dxa"/>
            <w:vAlign w:val="center"/>
          </w:tcPr>
          <w:p>
            <w:pPr>
              <w:pStyle w:val="15"/>
            </w:pPr>
            <w:r>
              <w:t>6.50</w:t>
            </w:r>
          </w:p>
        </w:tc>
        <w:tc>
          <w:tcPr>
            <w:tcW w:w="2503" w:type="dxa"/>
            <w:vAlign w:val="center"/>
          </w:tcPr>
          <w:p>
            <w:pPr>
              <w:pStyle w:val="15"/>
            </w:pPr>
            <w:r>
              <w:t>6.50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5</w:t>
            </w:r>
          </w:p>
        </w:tc>
        <w:tc>
          <w:tcPr>
            <w:tcW w:w="2313" w:type="dxa"/>
            <w:vAlign w:val="center"/>
          </w:tcPr>
          <w:p>
            <w:pPr>
              <w:pStyle w:val="16"/>
            </w:pPr>
            <w:r>
              <w:t>30103</w:t>
            </w:r>
          </w:p>
        </w:tc>
        <w:tc>
          <w:tcPr>
            <w:tcW w:w="3600" w:type="dxa"/>
            <w:vAlign w:val="center"/>
          </w:tcPr>
          <w:p>
            <w:pPr>
              <w:pStyle w:val="16"/>
            </w:pPr>
            <w:r>
              <w:t>奖金</w:t>
            </w:r>
          </w:p>
        </w:tc>
        <w:tc>
          <w:tcPr>
            <w:tcW w:w="2502" w:type="dxa"/>
            <w:vAlign w:val="center"/>
          </w:tcPr>
          <w:p>
            <w:pPr>
              <w:pStyle w:val="15"/>
            </w:pPr>
            <w:r>
              <w:t>46.88</w:t>
            </w:r>
          </w:p>
        </w:tc>
        <w:tc>
          <w:tcPr>
            <w:tcW w:w="2503" w:type="dxa"/>
            <w:vAlign w:val="center"/>
          </w:tcPr>
          <w:p>
            <w:pPr>
              <w:pStyle w:val="15"/>
            </w:pPr>
            <w:r>
              <w:t>46.88</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6</w:t>
            </w:r>
          </w:p>
        </w:tc>
        <w:tc>
          <w:tcPr>
            <w:tcW w:w="2313" w:type="dxa"/>
            <w:vAlign w:val="center"/>
          </w:tcPr>
          <w:p>
            <w:pPr>
              <w:pStyle w:val="16"/>
            </w:pPr>
            <w:r>
              <w:t>30107</w:t>
            </w:r>
          </w:p>
        </w:tc>
        <w:tc>
          <w:tcPr>
            <w:tcW w:w="3600" w:type="dxa"/>
            <w:vAlign w:val="center"/>
          </w:tcPr>
          <w:p>
            <w:pPr>
              <w:pStyle w:val="16"/>
            </w:pPr>
            <w:r>
              <w:t>绩效工资</w:t>
            </w:r>
          </w:p>
        </w:tc>
        <w:tc>
          <w:tcPr>
            <w:tcW w:w="2502" w:type="dxa"/>
            <w:vAlign w:val="center"/>
          </w:tcPr>
          <w:p>
            <w:pPr>
              <w:pStyle w:val="15"/>
            </w:pPr>
            <w:r>
              <w:t>39.64</w:t>
            </w:r>
          </w:p>
        </w:tc>
        <w:tc>
          <w:tcPr>
            <w:tcW w:w="2503" w:type="dxa"/>
            <w:vAlign w:val="center"/>
          </w:tcPr>
          <w:p>
            <w:pPr>
              <w:pStyle w:val="15"/>
            </w:pPr>
            <w:r>
              <w:t>39.64</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7</w:t>
            </w:r>
          </w:p>
        </w:tc>
        <w:tc>
          <w:tcPr>
            <w:tcW w:w="2313" w:type="dxa"/>
            <w:vAlign w:val="center"/>
          </w:tcPr>
          <w:p>
            <w:pPr>
              <w:pStyle w:val="16"/>
            </w:pPr>
            <w:r>
              <w:t>30108</w:t>
            </w:r>
          </w:p>
        </w:tc>
        <w:tc>
          <w:tcPr>
            <w:tcW w:w="3600" w:type="dxa"/>
            <w:vAlign w:val="center"/>
          </w:tcPr>
          <w:p>
            <w:pPr>
              <w:pStyle w:val="16"/>
            </w:pPr>
            <w:r>
              <w:t>机关事业单位基本养老保险缴费</w:t>
            </w:r>
          </w:p>
        </w:tc>
        <w:tc>
          <w:tcPr>
            <w:tcW w:w="2502" w:type="dxa"/>
            <w:vAlign w:val="center"/>
          </w:tcPr>
          <w:p>
            <w:pPr>
              <w:pStyle w:val="15"/>
            </w:pPr>
            <w:r>
              <w:t>18.04</w:t>
            </w:r>
          </w:p>
        </w:tc>
        <w:tc>
          <w:tcPr>
            <w:tcW w:w="2503" w:type="dxa"/>
            <w:vAlign w:val="center"/>
          </w:tcPr>
          <w:p>
            <w:pPr>
              <w:pStyle w:val="15"/>
            </w:pPr>
            <w:r>
              <w:t>18.04</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8</w:t>
            </w:r>
          </w:p>
        </w:tc>
        <w:tc>
          <w:tcPr>
            <w:tcW w:w="2313" w:type="dxa"/>
            <w:vAlign w:val="center"/>
          </w:tcPr>
          <w:p>
            <w:pPr>
              <w:pStyle w:val="16"/>
            </w:pPr>
            <w:r>
              <w:t>30109</w:t>
            </w:r>
          </w:p>
        </w:tc>
        <w:tc>
          <w:tcPr>
            <w:tcW w:w="3600" w:type="dxa"/>
            <w:vAlign w:val="center"/>
          </w:tcPr>
          <w:p>
            <w:pPr>
              <w:pStyle w:val="16"/>
            </w:pPr>
            <w:r>
              <w:t>职业年金缴费</w:t>
            </w:r>
          </w:p>
        </w:tc>
        <w:tc>
          <w:tcPr>
            <w:tcW w:w="2502" w:type="dxa"/>
            <w:vAlign w:val="center"/>
          </w:tcPr>
          <w:p>
            <w:pPr>
              <w:pStyle w:val="15"/>
            </w:pPr>
            <w:r>
              <w:t>9.20</w:t>
            </w:r>
          </w:p>
        </w:tc>
        <w:tc>
          <w:tcPr>
            <w:tcW w:w="2503" w:type="dxa"/>
            <w:vAlign w:val="center"/>
          </w:tcPr>
          <w:p>
            <w:pPr>
              <w:pStyle w:val="15"/>
            </w:pPr>
            <w:r>
              <w:t>9.20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9</w:t>
            </w:r>
          </w:p>
        </w:tc>
        <w:tc>
          <w:tcPr>
            <w:tcW w:w="2313" w:type="dxa"/>
            <w:vAlign w:val="center"/>
          </w:tcPr>
          <w:p>
            <w:pPr>
              <w:pStyle w:val="16"/>
            </w:pPr>
            <w:r>
              <w:t>30110</w:t>
            </w:r>
          </w:p>
        </w:tc>
        <w:tc>
          <w:tcPr>
            <w:tcW w:w="3600" w:type="dxa"/>
            <w:vAlign w:val="center"/>
          </w:tcPr>
          <w:p>
            <w:pPr>
              <w:pStyle w:val="16"/>
            </w:pPr>
            <w:r>
              <w:t>职工基本医疗保险缴费</w:t>
            </w:r>
          </w:p>
        </w:tc>
        <w:tc>
          <w:tcPr>
            <w:tcW w:w="2502" w:type="dxa"/>
            <w:vAlign w:val="center"/>
          </w:tcPr>
          <w:p>
            <w:pPr>
              <w:pStyle w:val="15"/>
            </w:pPr>
            <w:r>
              <w:t>6.55</w:t>
            </w:r>
          </w:p>
        </w:tc>
        <w:tc>
          <w:tcPr>
            <w:tcW w:w="2503" w:type="dxa"/>
            <w:vAlign w:val="center"/>
          </w:tcPr>
          <w:p>
            <w:pPr>
              <w:pStyle w:val="15"/>
            </w:pPr>
            <w:r>
              <w:t>6.55</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10</w:t>
            </w:r>
          </w:p>
        </w:tc>
        <w:tc>
          <w:tcPr>
            <w:tcW w:w="2313" w:type="dxa"/>
            <w:vAlign w:val="center"/>
          </w:tcPr>
          <w:p>
            <w:pPr>
              <w:pStyle w:val="16"/>
            </w:pPr>
            <w:r>
              <w:t>30112</w:t>
            </w:r>
          </w:p>
        </w:tc>
        <w:tc>
          <w:tcPr>
            <w:tcW w:w="3600" w:type="dxa"/>
            <w:vAlign w:val="center"/>
          </w:tcPr>
          <w:p>
            <w:pPr>
              <w:pStyle w:val="16"/>
            </w:pPr>
            <w:r>
              <w:t>其他社会保障缴费</w:t>
            </w:r>
          </w:p>
        </w:tc>
        <w:tc>
          <w:tcPr>
            <w:tcW w:w="2502" w:type="dxa"/>
            <w:vAlign w:val="center"/>
          </w:tcPr>
          <w:p>
            <w:pPr>
              <w:pStyle w:val="15"/>
            </w:pPr>
            <w:r>
              <w:t>9.48</w:t>
            </w:r>
          </w:p>
        </w:tc>
        <w:tc>
          <w:tcPr>
            <w:tcW w:w="2503" w:type="dxa"/>
            <w:vAlign w:val="center"/>
          </w:tcPr>
          <w:p>
            <w:pPr>
              <w:pStyle w:val="15"/>
            </w:pPr>
            <w:r>
              <w:t>9.48</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11</w:t>
            </w:r>
          </w:p>
        </w:tc>
        <w:tc>
          <w:tcPr>
            <w:tcW w:w="2313" w:type="dxa"/>
            <w:vAlign w:val="center"/>
          </w:tcPr>
          <w:p>
            <w:pPr>
              <w:pStyle w:val="16"/>
            </w:pPr>
            <w:r>
              <w:t>30113</w:t>
            </w:r>
          </w:p>
        </w:tc>
        <w:tc>
          <w:tcPr>
            <w:tcW w:w="3600" w:type="dxa"/>
            <w:vAlign w:val="center"/>
          </w:tcPr>
          <w:p>
            <w:pPr>
              <w:pStyle w:val="16"/>
            </w:pPr>
            <w:r>
              <w:t>住房公积金</w:t>
            </w:r>
          </w:p>
        </w:tc>
        <w:tc>
          <w:tcPr>
            <w:tcW w:w="2502" w:type="dxa"/>
            <w:vAlign w:val="center"/>
          </w:tcPr>
          <w:p>
            <w:pPr>
              <w:pStyle w:val="15"/>
            </w:pPr>
            <w:r>
              <w:t>15.89</w:t>
            </w:r>
          </w:p>
        </w:tc>
        <w:tc>
          <w:tcPr>
            <w:tcW w:w="2503" w:type="dxa"/>
            <w:vAlign w:val="center"/>
          </w:tcPr>
          <w:p>
            <w:pPr>
              <w:pStyle w:val="15"/>
            </w:pPr>
            <w:r>
              <w:t>15.89</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12</w:t>
            </w:r>
          </w:p>
        </w:tc>
        <w:tc>
          <w:tcPr>
            <w:tcW w:w="2313" w:type="dxa"/>
            <w:vAlign w:val="center"/>
          </w:tcPr>
          <w:p>
            <w:pPr>
              <w:pStyle w:val="16"/>
            </w:pPr>
            <w:r>
              <w:t>30199</w:t>
            </w:r>
          </w:p>
        </w:tc>
        <w:tc>
          <w:tcPr>
            <w:tcW w:w="3600" w:type="dxa"/>
            <w:vAlign w:val="center"/>
          </w:tcPr>
          <w:p>
            <w:pPr>
              <w:pStyle w:val="16"/>
            </w:pPr>
            <w:r>
              <w:t>其他工资福利支出</w:t>
            </w:r>
          </w:p>
        </w:tc>
        <w:tc>
          <w:tcPr>
            <w:tcW w:w="2502" w:type="dxa"/>
            <w:vAlign w:val="center"/>
          </w:tcPr>
          <w:p>
            <w:pPr>
              <w:pStyle w:val="15"/>
            </w:pPr>
            <w:r>
              <w:t>6.80</w:t>
            </w:r>
          </w:p>
        </w:tc>
        <w:tc>
          <w:tcPr>
            <w:tcW w:w="2503" w:type="dxa"/>
            <w:vAlign w:val="center"/>
          </w:tcPr>
          <w:p>
            <w:pPr>
              <w:pStyle w:val="15"/>
            </w:pPr>
            <w:r>
              <w:t>6.80</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13</w:t>
            </w:r>
          </w:p>
        </w:tc>
        <w:tc>
          <w:tcPr>
            <w:tcW w:w="2313" w:type="dxa"/>
            <w:vAlign w:val="center"/>
          </w:tcPr>
          <w:p>
            <w:pPr>
              <w:pStyle w:val="16"/>
            </w:pPr>
            <w:r>
              <w:t>302</w:t>
            </w:r>
          </w:p>
        </w:tc>
        <w:tc>
          <w:tcPr>
            <w:tcW w:w="3600" w:type="dxa"/>
            <w:vAlign w:val="center"/>
          </w:tcPr>
          <w:p>
            <w:pPr>
              <w:pStyle w:val="16"/>
            </w:pPr>
            <w:r>
              <w:t>商品和服务支出</w:t>
            </w:r>
          </w:p>
        </w:tc>
        <w:tc>
          <w:tcPr>
            <w:tcW w:w="2502" w:type="dxa"/>
            <w:vAlign w:val="center"/>
          </w:tcPr>
          <w:p>
            <w:pPr>
              <w:pStyle w:val="15"/>
            </w:pPr>
            <w:r>
              <w:t>3.97</w:t>
            </w:r>
          </w:p>
        </w:tc>
        <w:tc>
          <w:tcPr>
            <w:tcW w:w="2503" w:type="dxa"/>
            <w:vAlign w:val="center"/>
          </w:tcPr>
          <w:p>
            <w:pPr>
              <w:pStyle w:val="15"/>
            </w:pPr>
          </w:p>
        </w:tc>
        <w:tc>
          <w:tcPr>
            <w:tcW w:w="2503" w:type="dxa"/>
            <w:vAlign w:val="center"/>
          </w:tcPr>
          <w:p>
            <w:pPr>
              <w:pStyle w:val="15"/>
            </w:pPr>
            <w:r>
              <w:t>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14</w:t>
            </w:r>
          </w:p>
        </w:tc>
        <w:tc>
          <w:tcPr>
            <w:tcW w:w="2313" w:type="dxa"/>
            <w:vAlign w:val="center"/>
          </w:tcPr>
          <w:p>
            <w:pPr>
              <w:pStyle w:val="16"/>
            </w:pPr>
            <w:r>
              <w:t>30201</w:t>
            </w:r>
          </w:p>
        </w:tc>
        <w:tc>
          <w:tcPr>
            <w:tcW w:w="3600" w:type="dxa"/>
            <w:vAlign w:val="center"/>
          </w:tcPr>
          <w:p>
            <w:pPr>
              <w:pStyle w:val="16"/>
            </w:pPr>
            <w:r>
              <w:t>办公费</w:t>
            </w:r>
          </w:p>
        </w:tc>
        <w:tc>
          <w:tcPr>
            <w:tcW w:w="2502" w:type="dxa"/>
            <w:vAlign w:val="center"/>
          </w:tcPr>
          <w:p>
            <w:pPr>
              <w:pStyle w:val="15"/>
            </w:pPr>
            <w:r>
              <w:t>1.25</w:t>
            </w:r>
          </w:p>
        </w:tc>
        <w:tc>
          <w:tcPr>
            <w:tcW w:w="2503" w:type="dxa"/>
            <w:vAlign w:val="center"/>
          </w:tcPr>
          <w:p>
            <w:pPr>
              <w:pStyle w:val="15"/>
            </w:pPr>
          </w:p>
        </w:tc>
        <w:tc>
          <w:tcPr>
            <w:tcW w:w="2503" w:type="dxa"/>
            <w:vAlign w:val="center"/>
          </w:tcPr>
          <w:p>
            <w:pPr>
              <w:pStyle w:val="15"/>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15</w:t>
            </w:r>
          </w:p>
        </w:tc>
        <w:tc>
          <w:tcPr>
            <w:tcW w:w="2313" w:type="dxa"/>
            <w:vAlign w:val="center"/>
          </w:tcPr>
          <w:p>
            <w:pPr>
              <w:pStyle w:val="16"/>
            </w:pPr>
            <w:r>
              <w:t>30227</w:t>
            </w:r>
          </w:p>
        </w:tc>
        <w:tc>
          <w:tcPr>
            <w:tcW w:w="3600" w:type="dxa"/>
            <w:vAlign w:val="center"/>
          </w:tcPr>
          <w:p>
            <w:pPr>
              <w:pStyle w:val="16"/>
            </w:pPr>
            <w:r>
              <w:t>委托业务费</w:t>
            </w:r>
          </w:p>
        </w:tc>
        <w:tc>
          <w:tcPr>
            <w:tcW w:w="2502" w:type="dxa"/>
            <w:vAlign w:val="center"/>
          </w:tcPr>
          <w:p>
            <w:pPr>
              <w:pStyle w:val="15"/>
            </w:pPr>
            <w:r>
              <w:t>1.44</w:t>
            </w:r>
          </w:p>
        </w:tc>
        <w:tc>
          <w:tcPr>
            <w:tcW w:w="2503" w:type="dxa"/>
            <w:vAlign w:val="center"/>
          </w:tcPr>
          <w:p>
            <w:pPr>
              <w:pStyle w:val="15"/>
            </w:pPr>
          </w:p>
        </w:tc>
        <w:tc>
          <w:tcPr>
            <w:tcW w:w="2503" w:type="dxa"/>
            <w:vAlign w:val="center"/>
          </w:tcPr>
          <w:p>
            <w:pPr>
              <w:pStyle w:val="15"/>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16</w:t>
            </w:r>
          </w:p>
        </w:tc>
        <w:tc>
          <w:tcPr>
            <w:tcW w:w="2313" w:type="dxa"/>
            <w:vAlign w:val="center"/>
          </w:tcPr>
          <w:p>
            <w:pPr>
              <w:pStyle w:val="16"/>
            </w:pPr>
            <w:r>
              <w:t>30228</w:t>
            </w:r>
          </w:p>
        </w:tc>
        <w:tc>
          <w:tcPr>
            <w:tcW w:w="3600" w:type="dxa"/>
            <w:vAlign w:val="center"/>
          </w:tcPr>
          <w:p>
            <w:pPr>
              <w:pStyle w:val="16"/>
            </w:pPr>
            <w:r>
              <w:t>工会经费</w:t>
            </w:r>
          </w:p>
        </w:tc>
        <w:tc>
          <w:tcPr>
            <w:tcW w:w="2502" w:type="dxa"/>
            <w:vAlign w:val="center"/>
          </w:tcPr>
          <w:p>
            <w:pPr>
              <w:pStyle w:val="15"/>
            </w:pPr>
            <w:r>
              <w:t>1.20</w:t>
            </w:r>
          </w:p>
        </w:tc>
        <w:tc>
          <w:tcPr>
            <w:tcW w:w="2503" w:type="dxa"/>
            <w:vAlign w:val="center"/>
          </w:tcPr>
          <w:p>
            <w:pPr>
              <w:pStyle w:val="15"/>
            </w:pPr>
          </w:p>
        </w:tc>
        <w:tc>
          <w:tcPr>
            <w:tcW w:w="2503" w:type="dxa"/>
            <w:vAlign w:val="center"/>
          </w:tcPr>
          <w:p>
            <w:pPr>
              <w:pStyle w:val="15"/>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17</w:t>
            </w:r>
          </w:p>
        </w:tc>
        <w:tc>
          <w:tcPr>
            <w:tcW w:w="2313" w:type="dxa"/>
            <w:vAlign w:val="center"/>
          </w:tcPr>
          <w:p>
            <w:pPr>
              <w:pStyle w:val="16"/>
            </w:pPr>
            <w:r>
              <w:t>30299</w:t>
            </w:r>
          </w:p>
        </w:tc>
        <w:tc>
          <w:tcPr>
            <w:tcW w:w="3600" w:type="dxa"/>
            <w:vAlign w:val="center"/>
          </w:tcPr>
          <w:p>
            <w:pPr>
              <w:pStyle w:val="16"/>
            </w:pPr>
            <w:r>
              <w:t>其他商品和服务支出</w:t>
            </w:r>
          </w:p>
        </w:tc>
        <w:tc>
          <w:tcPr>
            <w:tcW w:w="2502" w:type="dxa"/>
            <w:vAlign w:val="center"/>
          </w:tcPr>
          <w:p>
            <w:pPr>
              <w:pStyle w:val="15"/>
            </w:pPr>
            <w:r>
              <w:t>0.08</w:t>
            </w:r>
          </w:p>
        </w:tc>
        <w:tc>
          <w:tcPr>
            <w:tcW w:w="2503" w:type="dxa"/>
            <w:vAlign w:val="center"/>
          </w:tcPr>
          <w:p>
            <w:pPr>
              <w:pStyle w:val="15"/>
            </w:pPr>
          </w:p>
        </w:tc>
        <w:tc>
          <w:tcPr>
            <w:tcW w:w="2503" w:type="dxa"/>
            <w:vAlign w:val="center"/>
          </w:tcPr>
          <w:p>
            <w:pPr>
              <w:pStyle w:val="15"/>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18</w:t>
            </w:r>
          </w:p>
        </w:tc>
        <w:tc>
          <w:tcPr>
            <w:tcW w:w="2313" w:type="dxa"/>
            <w:vAlign w:val="center"/>
          </w:tcPr>
          <w:p>
            <w:pPr>
              <w:pStyle w:val="16"/>
            </w:pPr>
            <w:r>
              <w:t>303</w:t>
            </w:r>
          </w:p>
        </w:tc>
        <w:tc>
          <w:tcPr>
            <w:tcW w:w="3600" w:type="dxa"/>
            <w:vAlign w:val="center"/>
          </w:tcPr>
          <w:p>
            <w:pPr>
              <w:pStyle w:val="16"/>
            </w:pPr>
            <w:r>
              <w:t>对个人和家庭的补助</w:t>
            </w:r>
          </w:p>
        </w:tc>
        <w:tc>
          <w:tcPr>
            <w:tcW w:w="2502" w:type="dxa"/>
            <w:vAlign w:val="center"/>
          </w:tcPr>
          <w:p>
            <w:pPr>
              <w:pStyle w:val="15"/>
            </w:pPr>
            <w:r>
              <w:t>0.06</w:t>
            </w:r>
          </w:p>
        </w:tc>
        <w:tc>
          <w:tcPr>
            <w:tcW w:w="2503" w:type="dxa"/>
            <w:vAlign w:val="center"/>
          </w:tcPr>
          <w:p>
            <w:pPr>
              <w:pStyle w:val="15"/>
            </w:pPr>
            <w:r>
              <w:t>0.06</w:t>
            </w:r>
          </w:p>
        </w:tc>
        <w:tc>
          <w:tcPr>
            <w:tcW w:w="25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95" w:type="dxa"/>
            <w:vAlign w:val="center"/>
          </w:tcPr>
          <w:p>
            <w:pPr>
              <w:pStyle w:val="17"/>
            </w:pPr>
            <w:r>
              <w:t>19</w:t>
            </w:r>
          </w:p>
        </w:tc>
        <w:tc>
          <w:tcPr>
            <w:tcW w:w="2313" w:type="dxa"/>
            <w:vAlign w:val="center"/>
          </w:tcPr>
          <w:p>
            <w:pPr>
              <w:pStyle w:val="16"/>
            </w:pPr>
            <w:r>
              <w:t>30309</w:t>
            </w:r>
          </w:p>
        </w:tc>
        <w:tc>
          <w:tcPr>
            <w:tcW w:w="3600" w:type="dxa"/>
            <w:vAlign w:val="center"/>
          </w:tcPr>
          <w:p>
            <w:pPr>
              <w:pStyle w:val="16"/>
            </w:pPr>
            <w:r>
              <w:t>奖励金</w:t>
            </w:r>
          </w:p>
        </w:tc>
        <w:tc>
          <w:tcPr>
            <w:tcW w:w="2502" w:type="dxa"/>
            <w:vAlign w:val="center"/>
          </w:tcPr>
          <w:p>
            <w:pPr>
              <w:pStyle w:val="15"/>
            </w:pPr>
            <w:r>
              <w:t>0.06</w:t>
            </w:r>
          </w:p>
        </w:tc>
        <w:tc>
          <w:tcPr>
            <w:tcW w:w="2503" w:type="dxa"/>
            <w:vAlign w:val="center"/>
          </w:tcPr>
          <w:p>
            <w:pPr>
              <w:pStyle w:val="15"/>
            </w:pPr>
            <w:r>
              <w:t>0.06</w:t>
            </w:r>
          </w:p>
        </w:tc>
        <w:tc>
          <w:tcPr>
            <w:tcW w:w="2503"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315008河北省司法厅信息中心</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4"/>
            </w:pPr>
            <w:r>
              <w:t>序号</w:t>
            </w:r>
          </w:p>
        </w:tc>
        <w:tc>
          <w:tcPr>
            <w:tcW w:w="5005" w:type="dxa"/>
            <w:gridSpan w:val="2"/>
            <w:vAlign w:val="center"/>
          </w:tcPr>
          <w:p>
            <w:pPr>
              <w:pStyle w:val="14"/>
            </w:pPr>
            <w:r>
              <w:t>功能分类科目</w:t>
            </w:r>
          </w:p>
        </w:tc>
        <w:tc>
          <w:tcPr>
            <w:tcW w:w="2503" w:type="dxa"/>
            <w:vMerge w:val="restart"/>
            <w:vAlign w:val="center"/>
          </w:tcPr>
          <w:p>
            <w:pPr>
              <w:pStyle w:val="14"/>
            </w:pPr>
            <w:r>
              <w:t>合计</w:t>
            </w:r>
          </w:p>
        </w:tc>
        <w:tc>
          <w:tcPr>
            <w:tcW w:w="2502" w:type="dxa"/>
            <w:vMerge w:val="restart"/>
            <w:vAlign w:val="center"/>
          </w:tcPr>
          <w:p>
            <w:pPr>
              <w:pStyle w:val="14"/>
            </w:pPr>
            <w:r>
              <w:t>基本支出</w:t>
            </w:r>
          </w:p>
        </w:tc>
        <w:tc>
          <w:tcPr>
            <w:tcW w:w="250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3" w:type="dxa"/>
            <w:vAlign w:val="center"/>
          </w:tcPr>
          <w:p>
            <w:pPr>
              <w:pStyle w:val="14"/>
            </w:pPr>
            <w:r>
              <w:t>科目编码</w:t>
            </w:r>
          </w:p>
        </w:tc>
        <w:tc>
          <w:tcPr>
            <w:tcW w:w="2502" w:type="dxa"/>
            <w:vAlign w:val="center"/>
          </w:tcPr>
          <w:p>
            <w:pPr>
              <w:pStyle w:val="14"/>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4"/>
            </w:pPr>
            <w:r>
              <w:t>栏次</w:t>
            </w:r>
          </w:p>
        </w:tc>
        <w:tc>
          <w:tcPr>
            <w:tcW w:w="2503" w:type="dxa"/>
            <w:vAlign w:val="center"/>
          </w:tcPr>
          <w:p>
            <w:pPr>
              <w:pStyle w:val="14"/>
            </w:pPr>
            <w:r>
              <w:t>1</w:t>
            </w:r>
          </w:p>
        </w:tc>
        <w:tc>
          <w:tcPr>
            <w:tcW w:w="2502" w:type="dxa"/>
            <w:vAlign w:val="center"/>
          </w:tcPr>
          <w:p>
            <w:pPr>
              <w:pStyle w:val="14"/>
            </w:pPr>
            <w:r>
              <w:t>2</w:t>
            </w:r>
          </w:p>
        </w:tc>
        <w:tc>
          <w:tcPr>
            <w:tcW w:w="2503" w:type="dxa"/>
            <w:vAlign w:val="center"/>
          </w:tcPr>
          <w:p>
            <w:pPr>
              <w:pStyle w:val="14"/>
            </w:pPr>
            <w:r>
              <w:t>3</w:t>
            </w:r>
          </w:p>
        </w:tc>
        <w:tc>
          <w:tcPr>
            <w:tcW w:w="2502"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p>
        </w:tc>
        <w:tc>
          <w:tcPr>
            <w:tcW w:w="2503" w:type="dxa"/>
            <w:vAlign w:val="center"/>
          </w:tcPr>
          <w:p>
            <w:pPr>
              <w:pStyle w:val="16"/>
            </w:pPr>
          </w:p>
        </w:tc>
        <w:tc>
          <w:tcPr>
            <w:tcW w:w="2502" w:type="dxa"/>
            <w:vAlign w:val="center"/>
          </w:tcPr>
          <w:p>
            <w:pPr>
              <w:pStyle w:val="16"/>
            </w:pPr>
          </w:p>
        </w:tc>
        <w:tc>
          <w:tcPr>
            <w:tcW w:w="2503" w:type="dxa"/>
            <w:vAlign w:val="center"/>
          </w:tcPr>
          <w:p>
            <w:pPr>
              <w:pStyle w:val="15"/>
            </w:pPr>
          </w:p>
        </w:tc>
        <w:tc>
          <w:tcPr>
            <w:tcW w:w="2502" w:type="dxa"/>
            <w:vAlign w:val="center"/>
          </w:tcPr>
          <w:p>
            <w:pPr>
              <w:pStyle w:val="15"/>
            </w:pPr>
          </w:p>
        </w:tc>
        <w:tc>
          <w:tcPr>
            <w:tcW w:w="250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315008河北省司法厅信息中心</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pPr>
              <w:pStyle w:val="14"/>
            </w:pPr>
            <w:r>
              <w:t>序号</w:t>
            </w:r>
          </w:p>
        </w:tc>
        <w:tc>
          <w:tcPr>
            <w:tcW w:w="5005" w:type="dxa"/>
            <w:gridSpan w:val="2"/>
            <w:vAlign w:val="center"/>
          </w:tcPr>
          <w:p>
            <w:pPr>
              <w:pStyle w:val="14"/>
            </w:pPr>
            <w:r>
              <w:t>功能分类科目</w:t>
            </w:r>
          </w:p>
        </w:tc>
        <w:tc>
          <w:tcPr>
            <w:tcW w:w="2503" w:type="dxa"/>
            <w:vMerge w:val="restart"/>
            <w:vAlign w:val="center"/>
          </w:tcPr>
          <w:p>
            <w:pPr>
              <w:pStyle w:val="14"/>
            </w:pPr>
            <w:r>
              <w:t>合计</w:t>
            </w:r>
          </w:p>
        </w:tc>
        <w:tc>
          <w:tcPr>
            <w:tcW w:w="2502" w:type="dxa"/>
            <w:vMerge w:val="restart"/>
            <w:vAlign w:val="center"/>
          </w:tcPr>
          <w:p>
            <w:pPr>
              <w:pStyle w:val="14"/>
            </w:pPr>
            <w:r>
              <w:t>基本支出</w:t>
            </w:r>
          </w:p>
        </w:tc>
        <w:tc>
          <w:tcPr>
            <w:tcW w:w="2503"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tc>
        <w:tc>
          <w:tcPr>
            <w:tcW w:w="2503" w:type="dxa"/>
            <w:vAlign w:val="center"/>
          </w:tcPr>
          <w:p>
            <w:pPr>
              <w:pStyle w:val="14"/>
            </w:pPr>
            <w:r>
              <w:t>科目编码</w:t>
            </w:r>
          </w:p>
        </w:tc>
        <w:tc>
          <w:tcPr>
            <w:tcW w:w="2502" w:type="dxa"/>
            <w:vAlign w:val="center"/>
          </w:tcPr>
          <w:p>
            <w:pPr>
              <w:pStyle w:val="14"/>
            </w:pPr>
            <w:r>
              <w:t>科目名称</w:t>
            </w:r>
          </w:p>
        </w:tc>
        <w:tc>
          <w:tcPr>
            <w:tcW w:w="2503" w:type="dxa"/>
            <w:vMerge w:val="continue"/>
          </w:tcPr>
          <w:p/>
        </w:tc>
        <w:tc>
          <w:tcPr>
            <w:tcW w:w="2502" w:type="dxa"/>
            <w:vMerge w:val="continue"/>
          </w:tcPr>
          <w:p/>
        </w:tc>
        <w:tc>
          <w:tcPr>
            <w:tcW w:w="25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pPr>
              <w:pStyle w:val="14"/>
            </w:pPr>
            <w:r>
              <w:t>栏次</w:t>
            </w:r>
          </w:p>
        </w:tc>
        <w:tc>
          <w:tcPr>
            <w:tcW w:w="2503" w:type="dxa"/>
            <w:vAlign w:val="center"/>
          </w:tcPr>
          <w:p>
            <w:pPr>
              <w:pStyle w:val="14"/>
            </w:pPr>
            <w:r>
              <w:t>1</w:t>
            </w:r>
          </w:p>
        </w:tc>
        <w:tc>
          <w:tcPr>
            <w:tcW w:w="2502" w:type="dxa"/>
            <w:vAlign w:val="center"/>
          </w:tcPr>
          <w:p>
            <w:pPr>
              <w:pStyle w:val="14"/>
            </w:pPr>
            <w:r>
              <w:t>2</w:t>
            </w:r>
          </w:p>
        </w:tc>
        <w:tc>
          <w:tcPr>
            <w:tcW w:w="2503" w:type="dxa"/>
            <w:vAlign w:val="center"/>
          </w:tcPr>
          <w:p>
            <w:pPr>
              <w:pStyle w:val="14"/>
            </w:pPr>
            <w:r>
              <w:t>3</w:t>
            </w:r>
          </w:p>
        </w:tc>
        <w:tc>
          <w:tcPr>
            <w:tcW w:w="2502"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pPr>
              <w:pStyle w:val="17"/>
            </w:pPr>
          </w:p>
        </w:tc>
        <w:tc>
          <w:tcPr>
            <w:tcW w:w="2503" w:type="dxa"/>
            <w:vAlign w:val="center"/>
          </w:tcPr>
          <w:p>
            <w:pPr>
              <w:pStyle w:val="16"/>
            </w:pPr>
          </w:p>
        </w:tc>
        <w:tc>
          <w:tcPr>
            <w:tcW w:w="2502" w:type="dxa"/>
            <w:vAlign w:val="center"/>
          </w:tcPr>
          <w:p>
            <w:pPr>
              <w:pStyle w:val="16"/>
            </w:pPr>
          </w:p>
        </w:tc>
        <w:tc>
          <w:tcPr>
            <w:tcW w:w="2503" w:type="dxa"/>
            <w:vAlign w:val="center"/>
          </w:tcPr>
          <w:p>
            <w:pPr>
              <w:pStyle w:val="15"/>
            </w:pPr>
          </w:p>
        </w:tc>
        <w:tc>
          <w:tcPr>
            <w:tcW w:w="2502" w:type="dxa"/>
            <w:vAlign w:val="center"/>
          </w:tcPr>
          <w:p>
            <w:pPr>
              <w:pStyle w:val="15"/>
            </w:pPr>
          </w:p>
        </w:tc>
        <w:tc>
          <w:tcPr>
            <w:tcW w:w="2503" w:type="dxa"/>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8"/>
        <w:gridCol w:w="3096"/>
        <w:gridCol w:w="2503"/>
        <w:gridCol w:w="2503"/>
        <w:gridCol w:w="2503"/>
        <w:gridCol w:w="25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pPr>
              <w:pStyle w:val="13"/>
            </w:pPr>
            <w:r>
              <w:t>315008河北省司法厅信息中心</w:t>
            </w:r>
          </w:p>
        </w:tc>
        <w:tc>
          <w:tcPr>
            <w:tcW w:w="2503" w:type="dxa"/>
            <w:tcBorders>
              <w:top w:val="single" w:color="FFFFFF" w:sz="6" w:space="0"/>
              <w:left w:val="single" w:color="FFFFFF" w:sz="6" w:space="0"/>
              <w:right w:val="single" w:color="FFFFFF" w:sz="6" w:space="0"/>
            </w:tcBorders>
            <w:vAlign w:val="center"/>
          </w:tcPr>
          <w:p>
            <w:pPr>
              <w:pStyle w:val="12"/>
            </w:pPr>
            <w:r>
              <w:t>预算年度：2023</w:t>
            </w:r>
          </w:p>
        </w:tc>
        <w:tc>
          <w:tcPr>
            <w:tcW w:w="5005"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09" w:type="dxa"/>
            <w:vMerge w:val="restart"/>
            <w:vAlign w:val="center"/>
          </w:tcPr>
          <w:p>
            <w:pPr>
              <w:pStyle w:val="14"/>
            </w:pPr>
            <w:r>
              <w:t>序号</w:t>
            </w:r>
          </w:p>
        </w:tc>
        <w:tc>
          <w:tcPr>
            <w:tcW w:w="3096" w:type="dxa"/>
            <w:vMerge w:val="restart"/>
            <w:vAlign w:val="center"/>
          </w:tcPr>
          <w:p>
            <w:pPr>
              <w:pStyle w:val="14"/>
            </w:pPr>
            <w:r>
              <w:t>项  目</w:t>
            </w:r>
          </w:p>
        </w:tc>
        <w:tc>
          <w:tcPr>
            <w:tcW w:w="10011"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909" w:type="dxa"/>
            <w:vMerge w:val="continue"/>
          </w:tcPr>
          <w:p/>
        </w:tc>
        <w:tc>
          <w:tcPr>
            <w:tcW w:w="3096" w:type="dxa"/>
            <w:vMerge w:val="continue"/>
          </w:tcPr>
          <w:p/>
        </w:tc>
        <w:tc>
          <w:tcPr>
            <w:tcW w:w="2503" w:type="dxa"/>
            <w:vAlign w:val="center"/>
          </w:tcPr>
          <w:p>
            <w:pPr>
              <w:pStyle w:val="14"/>
            </w:pPr>
            <w:r>
              <w:t>合计</w:t>
            </w:r>
          </w:p>
        </w:tc>
        <w:tc>
          <w:tcPr>
            <w:tcW w:w="2502" w:type="dxa"/>
            <w:vAlign w:val="center"/>
          </w:tcPr>
          <w:p>
            <w:pPr>
              <w:pStyle w:val="14"/>
            </w:pPr>
            <w:r>
              <w:t xml:space="preserve">一般公共预算        </w:t>
            </w:r>
            <w:r>
              <w:rPr>
                <w:rFonts w:hint="eastAsia"/>
                <w:lang w:eastAsia="zh-CN"/>
              </w:rPr>
              <w:t xml:space="preserve">   </w:t>
            </w:r>
            <w:r>
              <w:t xml:space="preserve">      财政拨款</w:t>
            </w:r>
          </w:p>
        </w:tc>
        <w:tc>
          <w:tcPr>
            <w:tcW w:w="2503" w:type="dxa"/>
            <w:vAlign w:val="center"/>
          </w:tcPr>
          <w:p>
            <w:pPr>
              <w:pStyle w:val="14"/>
            </w:pPr>
            <w:r>
              <w:t xml:space="preserve">政府性基金    </w:t>
            </w:r>
            <w:r>
              <w:rPr>
                <w:rFonts w:hint="eastAsia"/>
                <w:lang w:eastAsia="zh-CN"/>
              </w:rPr>
              <w:t xml:space="preserve">   </w:t>
            </w:r>
            <w:r>
              <w:t xml:space="preserve">              预算拨款</w:t>
            </w:r>
          </w:p>
        </w:tc>
        <w:tc>
          <w:tcPr>
            <w:tcW w:w="2503" w:type="dxa"/>
            <w:vAlign w:val="center"/>
          </w:tcPr>
          <w:p>
            <w:pPr>
              <w:pStyle w:val="14"/>
            </w:pPr>
            <w:r>
              <w:t xml:space="preserve">国有资本经营 </w:t>
            </w:r>
            <w:r>
              <w:rPr>
                <w:rFonts w:hint="eastAsia"/>
                <w:lang w:eastAsia="zh-CN"/>
              </w:rPr>
              <w:t xml:space="preserve">  </w:t>
            </w:r>
            <w:r>
              <w:t xml:space="preserve">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909" w:type="dxa"/>
            <w:vAlign w:val="center"/>
          </w:tcPr>
          <w:p>
            <w:pPr>
              <w:pStyle w:val="14"/>
            </w:pPr>
            <w:r>
              <w:t>栏次</w:t>
            </w:r>
          </w:p>
        </w:tc>
        <w:tc>
          <w:tcPr>
            <w:tcW w:w="3096" w:type="dxa"/>
            <w:vAlign w:val="center"/>
          </w:tcPr>
          <w:p>
            <w:pPr>
              <w:pStyle w:val="14"/>
            </w:pPr>
            <w:r>
              <w:t>1</w:t>
            </w:r>
          </w:p>
        </w:tc>
        <w:tc>
          <w:tcPr>
            <w:tcW w:w="2503" w:type="dxa"/>
            <w:vAlign w:val="center"/>
          </w:tcPr>
          <w:p>
            <w:pPr>
              <w:pStyle w:val="14"/>
            </w:pPr>
            <w:r>
              <w:t>2</w:t>
            </w:r>
          </w:p>
        </w:tc>
        <w:tc>
          <w:tcPr>
            <w:tcW w:w="2502" w:type="dxa"/>
            <w:vAlign w:val="center"/>
          </w:tcPr>
          <w:p>
            <w:pPr>
              <w:pStyle w:val="14"/>
            </w:pPr>
            <w:r>
              <w:t>3</w:t>
            </w:r>
          </w:p>
        </w:tc>
        <w:tc>
          <w:tcPr>
            <w:tcW w:w="2503" w:type="dxa"/>
            <w:vAlign w:val="center"/>
          </w:tcPr>
          <w:p>
            <w:pPr>
              <w:pStyle w:val="14"/>
            </w:pPr>
            <w:r>
              <w:t>4</w:t>
            </w:r>
          </w:p>
        </w:tc>
        <w:tc>
          <w:tcPr>
            <w:tcW w:w="2503"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09" w:type="dxa"/>
            <w:vAlign w:val="center"/>
          </w:tcPr>
          <w:p>
            <w:pPr>
              <w:spacing w:line="300" w:lineRule="exact"/>
              <w:jc w:val="center"/>
            </w:pPr>
            <w:r>
              <w:rPr>
                <w:rFonts w:ascii="方正书宋_GBK" w:eastAsia="方正书宋_GBK"/>
              </w:rPr>
              <w:t>1</w:t>
            </w:r>
          </w:p>
        </w:tc>
        <w:tc>
          <w:tcPr>
            <w:tcW w:w="3096" w:type="dxa"/>
            <w:vAlign w:val="center"/>
          </w:tcPr>
          <w:p>
            <w:pPr>
              <w:pStyle w:val="18"/>
            </w:pPr>
            <w:r>
              <w:t>合计</w:t>
            </w:r>
          </w:p>
        </w:tc>
        <w:tc>
          <w:tcPr>
            <w:tcW w:w="2503" w:type="dxa"/>
            <w:vAlign w:val="center"/>
          </w:tcPr>
          <w:p>
            <w:pPr>
              <w:spacing w:line="300" w:lineRule="exact"/>
              <w:jc w:val="right"/>
            </w:pPr>
          </w:p>
        </w:tc>
        <w:tc>
          <w:tcPr>
            <w:tcW w:w="2502" w:type="dxa"/>
            <w:vAlign w:val="center"/>
          </w:tcPr>
          <w:p>
            <w:pPr>
              <w:spacing w:line="300" w:lineRule="exact"/>
              <w:jc w:val="right"/>
            </w:pPr>
          </w:p>
        </w:tc>
        <w:tc>
          <w:tcPr>
            <w:tcW w:w="2503" w:type="dxa"/>
            <w:vAlign w:val="center"/>
          </w:tcPr>
          <w:p>
            <w:pPr>
              <w:spacing w:line="300" w:lineRule="exact"/>
              <w:jc w:val="right"/>
            </w:pPr>
          </w:p>
        </w:tc>
        <w:tc>
          <w:tcPr>
            <w:tcW w:w="2503" w:type="dxa"/>
            <w:vAlign w:val="center"/>
          </w:tcPr>
          <w:p>
            <w:pPr>
              <w:spacing w:line="300" w:lineRule="exact"/>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09" w:type="dxa"/>
            <w:vAlign w:val="center"/>
          </w:tcPr>
          <w:p>
            <w:pPr>
              <w:spacing w:line="300" w:lineRule="exact"/>
              <w:jc w:val="center"/>
            </w:pPr>
            <w:r>
              <w:rPr>
                <w:rFonts w:ascii="方正书宋_GBK" w:eastAsia="方正书宋_GBK"/>
              </w:rPr>
              <w:t>2</w:t>
            </w:r>
          </w:p>
        </w:tc>
        <w:tc>
          <w:tcPr>
            <w:tcW w:w="3096" w:type="dxa"/>
            <w:vAlign w:val="center"/>
          </w:tcPr>
          <w:p>
            <w:pPr>
              <w:pStyle w:val="16"/>
            </w:pPr>
            <w:r>
              <w:t>一、因公出国（境）费</w:t>
            </w:r>
          </w:p>
        </w:tc>
        <w:tc>
          <w:tcPr>
            <w:tcW w:w="2503" w:type="dxa"/>
            <w:vAlign w:val="center"/>
          </w:tcPr>
          <w:p>
            <w:pPr>
              <w:spacing w:line="300" w:lineRule="exact"/>
              <w:jc w:val="right"/>
            </w:pPr>
          </w:p>
        </w:tc>
        <w:tc>
          <w:tcPr>
            <w:tcW w:w="2502" w:type="dxa"/>
            <w:vAlign w:val="center"/>
          </w:tcPr>
          <w:p>
            <w:pPr>
              <w:spacing w:line="300" w:lineRule="exact"/>
              <w:jc w:val="right"/>
            </w:pPr>
          </w:p>
        </w:tc>
        <w:tc>
          <w:tcPr>
            <w:tcW w:w="2503" w:type="dxa"/>
            <w:vAlign w:val="center"/>
          </w:tcPr>
          <w:p>
            <w:pPr>
              <w:spacing w:line="300" w:lineRule="exact"/>
              <w:jc w:val="right"/>
            </w:pPr>
          </w:p>
        </w:tc>
        <w:tc>
          <w:tcPr>
            <w:tcW w:w="2503" w:type="dxa"/>
            <w:vAlign w:val="center"/>
          </w:tcPr>
          <w:p>
            <w:pPr>
              <w:spacing w:line="300" w:lineRule="exact"/>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09" w:type="dxa"/>
            <w:vAlign w:val="center"/>
          </w:tcPr>
          <w:p>
            <w:pPr>
              <w:spacing w:line="300" w:lineRule="exact"/>
              <w:jc w:val="center"/>
            </w:pPr>
            <w:r>
              <w:rPr>
                <w:rFonts w:ascii="方正书宋_GBK" w:eastAsia="方正书宋_GBK"/>
              </w:rPr>
              <w:t>3</w:t>
            </w:r>
          </w:p>
        </w:tc>
        <w:tc>
          <w:tcPr>
            <w:tcW w:w="3096" w:type="dxa"/>
            <w:vAlign w:val="center"/>
          </w:tcPr>
          <w:p>
            <w:pPr>
              <w:pStyle w:val="16"/>
            </w:pPr>
            <w:r>
              <w:t>二、公务用车购置及运维费</w:t>
            </w:r>
          </w:p>
        </w:tc>
        <w:tc>
          <w:tcPr>
            <w:tcW w:w="2503" w:type="dxa"/>
            <w:vAlign w:val="center"/>
          </w:tcPr>
          <w:p>
            <w:pPr>
              <w:spacing w:line="300" w:lineRule="exact"/>
              <w:jc w:val="right"/>
            </w:pPr>
          </w:p>
        </w:tc>
        <w:tc>
          <w:tcPr>
            <w:tcW w:w="2502" w:type="dxa"/>
            <w:vAlign w:val="center"/>
          </w:tcPr>
          <w:p>
            <w:pPr>
              <w:spacing w:line="300" w:lineRule="exact"/>
              <w:jc w:val="right"/>
            </w:pPr>
          </w:p>
        </w:tc>
        <w:tc>
          <w:tcPr>
            <w:tcW w:w="2503" w:type="dxa"/>
            <w:vAlign w:val="center"/>
          </w:tcPr>
          <w:p>
            <w:pPr>
              <w:spacing w:line="300" w:lineRule="exact"/>
              <w:jc w:val="right"/>
            </w:pPr>
          </w:p>
        </w:tc>
        <w:tc>
          <w:tcPr>
            <w:tcW w:w="2503" w:type="dxa"/>
            <w:vAlign w:val="center"/>
          </w:tcPr>
          <w:p>
            <w:pPr>
              <w:spacing w:line="300" w:lineRule="exact"/>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09" w:type="dxa"/>
            <w:vAlign w:val="center"/>
          </w:tcPr>
          <w:p>
            <w:pPr>
              <w:spacing w:line="300" w:lineRule="exact"/>
              <w:jc w:val="center"/>
            </w:pPr>
            <w:r>
              <w:rPr>
                <w:rFonts w:ascii="方正书宋_GBK" w:eastAsia="方正书宋_GBK"/>
              </w:rPr>
              <w:t>4</w:t>
            </w:r>
          </w:p>
        </w:tc>
        <w:tc>
          <w:tcPr>
            <w:tcW w:w="3096" w:type="dxa"/>
            <w:vAlign w:val="center"/>
          </w:tcPr>
          <w:p>
            <w:pPr>
              <w:pStyle w:val="16"/>
            </w:pPr>
            <w:r>
              <w:t xml:space="preserve">    其中：公务用车购置费</w:t>
            </w:r>
          </w:p>
        </w:tc>
        <w:tc>
          <w:tcPr>
            <w:tcW w:w="2503" w:type="dxa"/>
            <w:vAlign w:val="center"/>
          </w:tcPr>
          <w:p>
            <w:pPr>
              <w:spacing w:line="300" w:lineRule="exact"/>
              <w:jc w:val="right"/>
            </w:pPr>
          </w:p>
        </w:tc>
        <w:tc>
          <w:tcPr>
            <w:tcW w:w="2502" w:type="dxa"/>
            <w:vAlign w:val="center"/>
          </w:tcPr>
          <w:p>
            <w:pPr>
              <w:spacing w:line="300" w:lineRule="exact"/>
              <w:jc w:val="right"/>
            </w:pPr>
          </w:p>
        </w:tc>
        <w:tc>
          <w:tcPr>
            <w:tcW w:w="2503" w:type="dxa"/>
            <w:vAlign w:val="center"/>
          </w:tcPr>
          <w:p>
            <w:pPr>
              <w:spacing w:line="300" w:lineRule="exact"/>
              <w:jc w:val="right"/>
            </w:pPr>
          </w:p>
        </w:tc>
        <w:tc>
          <w:tcPr>
            <w:tcW w:w="2503" w:type="dxa"/>
            <w:vAlign w:val="center"/>
          </w:tcPr>
          <w:p>
            <w:pPr>
              <w:spacing w:line="300" w:lineRule="exact"/>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09" w:type="dxa"/>
            <w:vAlign w:val="center"/>
          </w:tcPr>
          <w:p>
            <w:pPr>
              <w:spacing w:line="300" w:lineRule="exact"/>
              <w:jc w:val="center"/>
            </w:pPr>
            <w:r>
              <w:rPr>
                <w:rFonts w:ascii="方正书宋_GBK" w:eastAsia="方正书宋_GBK"/>
              </w:rPr>
              <w:t>5</w:t>
            </w:r>
          </w:p>
        </w:tc>
        <w:tc>
          <w:tcPr>
            <w:tcW w:w="3096" w:type="dxa"/>
            <w:vAlign w:val="center"/>
          </w:tcPr>
          <w:p>
            <w:pPr>
              <w:pStyle w:val="16"/>
            </w:pPr>
            <w:r>
              <w:t xml:space="preserve">          公务用车运行维护费</w:t>
            </w:r>
          </w:p>
        </w:tc>
        <w:tc>
          <w:tcPr>
            <w:tcW w:w="2503" w:type="dxa"/>
            <w:vAlign w:val="center"/>
          </w:tcPr>
          <w:p>
            <w:pPr>
              <w:spacing w:line="300" w:lineRule="exact"/>
              <w:jc w:val="right"/>
            </w:pPr>
          </w:p>
        </w:tc>
        <w:tc>
          <w:tcPr>
            <w:tcW w:w="2502" w:type="dxa"/>
            <w:vAlign w:val="center"/>
          </w:tcPr>
          <w:p>
            <w:pPr>
              <w:spacing w:line="300" w:lineRule="exact"/>
              <w:jc w:val="right"/>
            </w:pPr>
          </w:p>
        </w:tc>
        <w:tc>
          <w:tcPr>
            <w:tcW w:w="2503" w:type="dxa"/>
            <w:vAlign w:val="center"/>
          </w:tcPr>
          <w:p>
            <w:pPr>
              <w:spacing w:line="300" w:lineRule="exact"/>
              <w:jc w:val="right"/>
            </w:pPr>
          </w:p>
        </w:tc>
        <w:tc>
          <w:tcPr>
            <w:tcW w:w="2503" w:type="dxa"/>
            <w:vAlign w:val="center"/>
          </w:tcPr>
          <w:p>
            <w:pPr>
              <w:spacing w:line="300" w:lineRule="exact"/>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09" w:type="dxa"/>
            <w:vAlign w:val="center"/>
          </w:tcPr>
          <w:p>
            <w:pPr>
              <w:spacing w:line="300" w:lineRule="exact"/>
              <w:jc w:val="center"/>
            </w:pPr>
            <w:r>
              <w:rPr>
                <w:rFonts w:ascii="方正书宋_GBK" w:eastAsia="方正书宋_GBK"/>
              </w:rPr>
              <w:t>6</w:t>
            </w:r>
          </w:p>
        </w:tc>
        <w:tc>
          <w:tcPr>
            <w:tcW w:w="3096" w:type="dxa"/>
            <w:vAlign w:val="center"/>
          </w:tcPr>
          <w:p>
            <w:pPr>
              <w:pStyle w:val="16"/>
            </w:pPr>
            <w:r>
              <w:t>三、公务接待费</w:t>
            </w:r>
          </w:p>
        </w:tc>
        <w:tc>
          <w:tcPr>
            <w:tcW w:w="2503" w:type="dxa"/>
            <w:vAlign w:val="center"/>
          </w:tcPr>
          <w:p>
            <w:pPr>
              <w:spacing w:line="300" w:lineRule="exact"/>
              <w:jc w:val="right"/>
            </w:pPr>
          </w:p>
        </w:tc>
        <w:tc>
          <w:tcPr>
            <w:tcW w:w="2502" w:type="dxa"/>
            <w:vAlign w:val="center"/>
          </w:tcPr>
          <w:p>
            <w:pPr>
              <w:spacing w:line="300" w:lineRule="exact"/>
              <w:jc w:val="right"/>
            </w:pPr>
          </w:p>
        </w:tc>
        <w:tc>
          <w:tcPr>
            <w:tcW w:w="2503" w:type="dxa"/>
            <w:vAlign w:val="center"/>
          </w:tcPr>
          <w:p>
            <w:pPr>
              <w:spacing w:line="300" w:lineRule="exact"/>
              <w:jc w:val="right"/>
            </w:pPr>
          </w:p>
        </w:tc>
        <w:tc>
          <w:tcPr>
            <w:tcW w:w="2503" w:type="dxa"/>
            <w:vAlign w:val="center"/>
          </w:tcPr>
          <w:p>
            <w:pPr>
              <w:spacing w:line="300" w:lineRule="exact"/>
              <w:jc w:val="right"/>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河北省司法厅信息中心2023年单位预算信息公开情况说明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》、《地方预决算公开操作规程》和《关于进一步推进预算公开工作的实施意见》规定，现将河北省司法厅信息中心2023年单位预算公开如下：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（一）负责全省司法行政信息系统数据的维护、视频会议保障及信息安全等服务工作。</w:t>
      </w:r>
    </w:p>
    <w:p>
      <w:pPr>
        <w:pStyle w:val="29"/>
      </w:pPr>
      <w:r>
        <w:t>（二）承担河北省司法厅机关办公自动化设备的维护工作。</w:t>
      </w:r>
    </w:p>
    <w:p>
      <w:pPr>
        <w:pStyle w:val="29"/>
      </w:pPr>
      <w:r>
        <w:t>（三）完成河北省司法厅交办的其他任务。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107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86"/>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386" w:type="dxa"/>
            <w:vAlign w:val="center"/>
          </w:tcPr>
          <w:p>
            <w:pPr>
              <w:pStyle w:val="14"/>
            </w:pPr>
            <w:r>
              <w:t>单位名称</w:t>
            </w:r>
          </w:p>
        </w:tc>
        <w:tc>
          <w:tcPr>
            <w:tcW w:w="2464" w:type="dxa"/>
            <w:vAlign w:val="center"/>
          </w:tcPr>
          <w:p>
            <w:pPr>
              <w:pStyle w:val="14"/>
            </w:pPr>
            <w:r>
              <w:t>单位性质</w:t>
            </w:r>
          </w:p>
        </w:tc>
        <w:tc>
          <w:tcPr>
            <w:tcW w:w="2464" w:type="dxa"/>
            <w:vAlign w:val="center"/>
          </w:tcPr>
          <w:p>
            <w:pPr>
              <w:pStyle w:val="14"/>
            </w:pPr>
            <w:r>
              <w:t>单位规格</w:t>
            </w:r>
          </w:p>
        </w:tc>
        <w:tc>
          <w:tcPr>
            <w:tcW w:w="2464"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86" w:type="dxa"/>
            <w:vAlign w:val="center"/>
          </w:tcPr>
          <w:p>
            <w:pPr>
              <w:pStyle w:val="16"/>
            </w:pPr>
            <w:r>
              <w:t>河北省司法厅信息中心</w:t>
            </w:r>
          </w:p>
        </w:tc>
        <w:tc>
          <w:tcPr>
            <w:tcW w:w="2464" w:type="dxa"/>
            <w:vAlign w:val="center"/>
          </w:tcPr>
          <w:p>
            <w:pPr>
              <w:pStyle w:val="17"/>
            </w:pPr>
            <w:r>
              <w:t>事业</w:t>
            </w:r>
          </w:p>
        </w:tc>
        <w:tc>
          <w:tcPr>
            <w:tcW w:w="2464" w:type="dxa"/>
            <w:vAlign w:val="center"/>
          </w:tcPr>
          <w:p>
            <w:pPr>
              <w:pStyle w:val="17"/>
            </w:pPr>
            <w:r>
              <w:t>正处（县）级</w:t>
            </w:r>
          </w:p>
        </w:tc>
        <w:tc>
          <w:tcPr>
            <w:tcW w:w="2464" w:type="dxa"/>
            <w:vAlign w:val="center"/>
          </w:tcPr>
          <w:p>
            <w:pPr>
              <w:pStyle w:val="17"/>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s="Times New Roman"/>
          <w:color w:val="000000"/>
          <w:sz w:val="28"/>
        </w:rPr>
        <w:t>按照预算管理有关规定，目前我省单位预算的编制实行综合预算管理，即全部收入和支出都反映在预算中。</w:t>
      </w:r>
    </w:p>
    <w:p>
      <w:pPr>
        <w:pStyle w:val="30"/>
      </w:pPr>
      <w:r>
        <w:t>1、收入说明</w:t>
      </w:r>
    </w:p>
    <w:p>
      <w:pPr>
        <w:pStyle w:val="30"/>
      </w:pPr>
      <w:r>
        <w:t>2023年预算收入228.51万元，其中一般公共预算收入228.51万元</w:t>
      </w:r>
      <w:r>
        <w:rPr>
          <w:rFonts w:hint="eastAsia"/>
          <w:lang w:eastAsia="zh-CN"/>
        </w:rPr>
        <w:t>，</w:t>
      </w:r>
      <w:r>
        <w:t>基金预算收入0万元，国有资本经营预算收入0万元，财政专户核拨收入0万元，单位资金收入0万元，上年结转结余</w:t>
      </w:r>
      <w:r>
        <w:rPr>
          <w:rFonts w:hint="eastAsia"/>
          <w:lang w:eastAsia="zh-CN"/>
        </w:rPr>
        <w:t>0</w:t>
      </w:r>
      <w:r>
        <w:t>万元。</w:t>
      </w:r>
    </w:p>
    <w:p>
      <w:pPr>
        <w:pStyle w:val="30"/>
      </w:pPr>
      <w:r>
        <w:t>2、支出说明</w:t>
      </w:r>
    </w:p>
    <w:p>
      <w:pPr>
        <w:pStyle w:val="30"/>
      </w:pPr>
      <w:r>
        <w:t>202</w:t>
      </w:r>
      <w:r>
        <w:rPr>
          <w:rFonts w:hint="default"/>
          <w:lang w:val="en"/>
        </w:rPr>
        <w:t>3</w:t>
      </w:r>
      <w:r>
        <w:t>年支出预算228.51万元，其中基本支出210.51万元，包括人员经费206.54万元和日常公用经费3.97万元。项目支出18万元，主要</w:t>
      </w:r>
      <w:r>
        <w:rPr>
          <w:rFonts w:hint="eastAsia"/>
          <w:lang w:eastAsia="zh-CN"/>
        </w:rPr>
        <w:t>为</w:t>
      </w:r>
      <w:r>
        <w:t>信息网络安全工作</w:t>
      </w:r>
      <w:r>
        <w:rPr>
          <w:rFonts w:hint="eastAsia"/>
          <w:lang w:eastAsia="zh-CN"/>
        </w:rPr>
        <w:t>经费</w:t>
      </w:r>
      <w:r>
        <w:t>。</w:t>
      </w:r>
    </w:p>
    <w:p>
      <w:pPr>
        <w:pStyle w:val="30"/>
      </w:pPr>
      <w:r>
        <w:t>3、比上年增减情况</w:t>
      </w:r>
    </w:p>
    <w:p>
      <w:pPr>
        <w:pStyle w:val="30"/>
      </w:pPr>
      <w:r>
        <w:t>2023预算收支安排228.51万元，较2022年减少8.16万元。其中基本支出减少8.16万元，主要</w:t>
      </w:r>
      <w:r>
        <w:rPr>
          <w:rFonts w:hint="eastAsia"/>
          <w:lang w:eastAsia="zh-CN"/>
        </w:rPr>
        <w:t>为</w:t>
      </w:r>
      <w:r>
        <w:t>减少人员经费支出。</w:t>
      </w:r>
    </w:p>
    <w:p>
      <w:pPr>
        <w:spacing w:before="10" w:after="10"/>
        <w:ind w:firstLine="640"/>
        <w:outlineLvl w:val="5"/>
      </w:pPr>
      <w:r>
        <w:rPr>
          <w:rFonts w:ascii="黑体" w:hAnsi="黑体" w:eastAsia="黑体" w:cs="黑体"/>
          <w:color w:val="000000"/>
          <w:sz w:val="32"/>
        </w:rPr>
        <w:t>三、机关运行经费安排情况</w:t>
      </w:r>
    </w:p>
    <w:p>
      <w:pPr>
        <w:pStyle w:val="31"/>
      </w:pPr>
      <w:r>
        <w:t>2023年我单位运行经费共计安排3.97万元，主要是用于日常办公、差旅费等日常运行支出。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2023年，我单位财政拨款“三公”经费预算安排0万元，其中因公出国（境）费0万元；公务用车购置及运维费0万元（其中：公务用车购置费0万元，公务用车运维费0万元）；公务接待费0万元。与2022年相比持平。无增减变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ind w:firstLine="560"/>
      </w:pPr>
      <w:r>
        <w:rPr>
          <w:rFonts w:ascii="方正仿宋_GBK" w:hAnsi="方正仿宋_GBK" w:eastAsia="方正仿宋_GBK" w:cs="方正仿宋_GBK"/>
          <w:b/>
          <w:color w:val="000000"/>
          <w:sz w:val="28"/>
        </w:rPr>
        <w:t>1、信息网络安全工作经费绩效目标表</w:t>
      </w:r>
    </w:p>
    <w:tbl>
      <w:tblPr>
        <w:tblStyle w:val="8"/>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4"/>
            </w:pPr>
            <w:r>
              <w:t>绩效目标</w:t>
            </w:r>
          </w:p>
        </w:tc>
        <w:tc>
          <w:tcPr>
            <w:tcW w:w="7399" w:type="dxa"/>
            <w:tcBorders>
              <w:bottom w:val="single" w:color="FFFFFF" w:sz="6" w:space="0"/>
            </w:tcBorders>
            <w:vAlign w:val="center"/>
          </w:tcPr>
          <w:p>
            <w:pPr>
              <w:pStyle w:val="16"/>
            </w:pPr>
            <w:r>
              <w:t>1.通过对各业务系统的维护和完善，保障网络安全正常运行。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8"/>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4"/>
            </w:pPr>
            <w:r>
              <w:t>一级指标</w:t>
            </w:r>
          </w:p>
        </w:tc>
        <w:tc>
          <w:tcPr>
            <w:tcW w:w="2466" w:type="dxa"/>
            <w:vAlign w:val="center"/>
          </w:tcPr>
          <w:p>
            <w:pPr>
              <w:pStyle w:val="14"/>
            </w:pPr>
            <w:r>
              <w:t>二级指标</w:t>
            </w:r>
          </w:p>
        </w:tc>
        <w:tc>
          <w:tcPr>
            <w:tcW w:w="2466" w:type="dxa"/>
            <w:vAlign w:val="center"/>
          </w:tcPr>
          <w:p>
            <w:pPr>
              <w:pStyle w:val="14"/>
            </w:pPr>
            <w:r>
              <w:t>三级指标</w:t>
            </w:r>
          </w:p>
        </w:tc>
        <w:tc>
          <w:tcPr>
            <w:tcW w:w="2466" w:type="dxa"/>
            <w:vAlign w:val="center"/>
          </w:tcPr>
          <w:p>
            <w:pPr>
              <w:pStyle w:val="14"/>
            </w:pPr>
            <w:r>
              <w:t>绩效指标描述</w:t>
            </w:r>
          </w:p>
        </w:tc>
        <w:tc>
          <w:tcPr>
            <w:tcW w:w="2466" w:type="dxa"/>
            <w:vAlign w:val="center"/>
          </w:tcPr>
          <w:p>
            <w:pPr>
              <w:pStyle w:val="14"/>
            </w:pPr>
            <w:r>
              <w:t>指标值</w:t>
            </w:r>
          </w:p>
        </w:tc>
        <w:tc>
          <w:tcPr>
            <w:tcW w:w="24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2466" w:type="dxa"/>
            <w:vMerge w:val="restart"/>
            <w:vAlign w:val="center"/>
          </w:tcPr>
          <w:p>
            <w:pPr>
              <w:pStyle w:val="17"/>
            </w:pPr>
            <w:r>
              <w:t>产出指标</w:t>
            </w:r>
          </w:p>
        </w:tc>
        <w:tc>
          <w:tcPr>
            <w:tcW w:w="2466" w:type="dxa"/>
            <w:vAlign w:val="center"/>
          </w:tcPr>
          <w:p>
            <w:pPr>
              <w:pStyle w:val="16"/>
            </w:pPr>
            <w:r>
              <w:t>数量指标</w:t>
            </w:r>
          </w:p>
        </w:tc>
        <w:tc>
          <w:tcPr>
            <w:tcW w:w="2466" w:type="dxa"/>
            <w:vAlign w:val="center"/>
          </w:tcPr>
          <w:p>
            <w:pPr>
              <w:pStyle w:val="16"/>
            </w:pPr>
            <w:r>
              <w:t>系统维护数量</w:t>
            </w:r>
          </w:p>
        </w:tc>
        <w:tc>
          <w:tcPr>
            <w:tcW w:w="2466" w:type="dxa"/>
            <w:vAlign w:val="center"/>
          </w:tcPr>
          <w:p>
            <w:pPr>
              <w:pStyle w:val="16"/>
            </w:pPr>
            <w:r>
              <w:t>系统维护数量</w:t>
            </w:r>
          </w:p>
        </w:tc>
        <w:tc>
          <w:tcPr>
            <w:tcW w:w="2466" w:type="dxa"/>
            <w:vAlign w:val="center"/>
          </w:tcPr>
          <w:p>
            <w:pPr>
              <w:pStyle w:val="16"/>
            </w:pPr>
            <w:r>
              <w:t>≥10套</w:t>
            </w:r>
          </w:p>
        </w:tc>
        <w:tc>
          <w:tcPr>
            <w:tcW w:w="2466" w:type="dxa"/>
            <w:vAlign w:val="center"/>
          </w:tcPr>
          <w:p>
            <w:pPr>
              <w:pStyle w:val="16"/>
            </w:pPr>
            <w:r>
              <w:t>实际使用数据数量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质量指标</w:t>
            </w:r>
          </w:p>
        </w:tc>
        <w:tc>
          <w:tcPr>
            <w:tcW w:w="2466" w:type="dxa"/>
            <w:vAlign w:val="center"/>
          </w:tcPr>
          <w:p>
            <w:pPr>
              <w:pStyle w:val="16"/>
            </w:pPr>
            <w:r>
              <w:t>网络安全事件量</w:t>
            </w:r>
          </w:p>
        </w:tc>
        <w:tc>
          <w:tcPr>
            <w:tcW w:w="2466" w:type="dxa"/>
            <w:vAlign w:val="center"/>
          </w:tcPr>
          <w:p>
            <w:pPr>
              <w:pStyle w:val="16"/>
            </w:pPr>
            <w:r>
              <w:t>发生次数</w:t>
            </w:r>
          </w:p>
        </w:tc>
        <w:tc>
          <w:tcPr>
            <w:tcW w:w="2466" w:type="dxa"/>
            <w:vAlign w:val="center"/>
          </w:tcPr>
          <w:p>
            <w:pPr>
              <w:pStyle w:val="16"/>
            </w:pPr>
            <w:r>
              <w:t>不产生事件</w:t>
            </w:r>
          </w:p>
        </w:tc>
        <w:tc>
          <w:tcPr>
            <w:tcW w:w="2466" w:type="dxa"/>
            <w:vAlign w:val="center"/>
          </w:tcPr>
          <w:p>
            <w:pPr>
              <w:pStyle w:val="16"/>
            </w:pPr>
            <w:r>
              <w:t>历史发生次数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2466" w:type="dxa"/>
            <w:vMerge w:val="continue"/>
            <w:vAlign w:val="center"/>
          </w:tcPr>
          <w:p/>
        </w:tc>
        <w:tc>
          <w:tcPr>
            <w:tcW w:w="2466" w:type="dxa"/>
            <w:vAlign w:val="center"/>
          </w:tcPr>
          <w:p>
            <w:pPr>
              <w:pStyle w:val="16"/>
            </w:pPr>
            <w:r>
              <w:t>时效指标</w:t>
            </w:r>
          </w:p>
        </w:tc>
        <w:tc>
          <w:tcPr>
            <w:tcW w:w="2466" w:type="dxa"/>
            <w:vAlign w:val="center"/>
          </w:tcPr>
          <w:p>
            <w:pPr>
              <w:pStyle w:val="16"/>
            </w:pPr>
            <w:r>
              <w:t>故障响应时间</w:t>
            </w:r>
          </w:p>
        </w:tc>
        <w:tc>
          <w:tcPr>
            <w:tcW w:w="2466" w:type="dxa"/>
            <w:vAlign w:val="center"/>
          </w:tcPr>
          <w:p>
            <w:pPr>
              <w:pStyle w:val="16"/>
            </w:pPr>
            <w:r>
              <w:t>相应故障时间</w:t>
            </w:r>
          </w:p>
        </w:tc>
        <w:tc>
          <w:tcPr>
            <w:tcW w:w="2466" w:type="dxa"/>
            <w:vAlign w:val="center"/>
          </w:tcPr>
          <w:p>
            <w:pPr>
              <w:pStyle w:val="16"/>
            </w:pPr>
            <w:r>
              <w:t>≤2小时</w:t>
            </w:r>
          </w:p>
        </w:tc>
        <w:tc>
          <w:tcPr>
            <w:tcW w:w="2466" w:type="dxa"/>
            <w:vAlign w:val="center"/>
          </w:tcPr>
          <w:p>
            <w:pPr>
              <w:pStyle w:val="16"/>
            </w:pPr>
            <w:r>
              <w:t>日常故障处理时间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6"/>
            </w:pPr>
            <w:r>
              <w:t>成本指标</w:t>
            </w:r>
          </w:p>
        </w:tc>
        <w:tc>
          <w:tcPr>
            <w:tcW w:w="2466" w:type="dxa"/>
            <w:vAlign w:val="center"/>
          </w:tcPr>
          <w:p>
            <w:pPr>
              <w:pStyle w:val="16"/>
            </w:pPr>
            <w:r>
              <w:t>运维服务价格</w:t>
            </w:r>
          </w:p>
        </w:tc>
        <w:tc>
          <w:tcPr>
            <w:tcW w:w="2466" w:type="dxa"/>
            <w:vAlign w:val="center"/>
          </w:tcPr>
          <w:p>
            <w:pPr>
              <w:pStyle w:val="16"/>
            </w:pPr>
            <w:r>
              <w:t>通过市场询价比确定的运维服务项目价格</w:t>
            </w:r>
          </w:p>
        </w:tc>
        <w:tc>
          <w:tcPr>
            <w:tcW w:w="2466" w:type="dxa"/>
            <w:vAlign w:val="center"/>
          </w:tcPr>
          <w:p>
            <w:pPr>
              <w:pStyle w:val="16"/>
            </w:pPr>
            <w:r>
              <w:t>不高于市场价格</w:t>
            </w:r>
          </w:p>
        </w:tc>
        <w:tc>
          <w:tcPr>
            <w:tcW w:w="2466" w:type="dxa"/>
            <w:vAlign w:val="center"/>
          </w:tcPr>
          <w:p>
            <w:pPr>
              <w:pStyle w:val="16"/>
            </w:pPr>
            <w:r>
              <w:t>询价比价资料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2466" w:type="dxa"/>
            <w:vAlign w:val="center"/>
          </w:tcPr>
          <w:p>
            <w:pPr>
              <w:pStyle w:val="17"/>
            </w:pPr>
            <w:r>
              <w:t>效益指标</w:t>
            </w:r>
          </w:p>
        </w:tc>
        <w:tc>
          <w:tcPr>
            <w:tcW w:w="2466" w:type="dxa"/>
            <w:vAlign w:val="center"/>
          </w:tcPr>
          <w:p>
            <w:pPr>
              <w:pStyle w:val="16"/>
            </w:pPr>
            <w:r>
              <w:t>可持续影响指标</w:t>
            </w:r>
          </w:p>
        </w:tc>
        <w:tc>
          <w:tcPr>
            <w:tcW w:w="2466" w:type="dxa"/>
            <w:vAlign w:val="center"/>
          </w:tcPr>
          <w:p>
            <w:pPr>
              <w:pStyle w:val="16"/>
            </w:pPr>
            <w:r>
              <w:t>长期使用性</w:t>
            </w:r>
          </w:p>
        </w:tc>
        <w:tc>
          <w:tcPr>
            <w:tcW w:w="2466" w:type="dxa"/>
            <w:vAlign w:val="center"/>
          </w:tcPr>
          <w:p>
            <w:pPr>
              <w:pStyle w:val="16"/>
            </w:pPr>
            <w:r>
              <w:t>信息网络安全运行稳定性</w:t>
            </w:r>
          </w:p>
        </w:tc>
        <w:tc>
          <w:tcPr>
            <w:tcW w:w="2466" w:type="dxa"/>
            <w:vAlign w:val="center"/>
          </w:tcPr>
          <w:p>
            <w:pPr>
              <w:pStyle w:val="16"/>
            </w:pPr>
            <w:r>
              <w:t>得到有效保障</w:t>
            </w:r>
          </w:p>
        </w:tc>
        <w:tc>
          <w:tcPr>
            <w:tcW w:w="2466" w:type="dxa"/>
            <w:vAlign w:val="center"/>
          </w:tcPr>
          <w:p>
            <w:pPr>
              <w:pStyle w:val="16"/>
            </w:pPr>
            <w:r>
              <w:t>历史运行稳定正常使用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7"/>
            </w:pPr>
            <w:r>
              <w:t>满意度指标</w:t>
            </w:r>
          </w:p>
        </w:tc>
        <w:tc>
          <w:tcPr>
            <w:tcW w:w="2466" w:type="dxa"/>
            <w:vAlign w:val="center"/>
          </w:tcPr>
          <w:p>
            <w:pPr>
              <w:pStyle w:val="16"/>
            </w:pPr>
            <w:r>
              <w:t>服务对象满意度指标</w:t>
            </w:r>
          </w:p>
        </w:tc>
        <w:tc>
          <w:tcPr>
            <w:tcW w:w="2466" w:type="dxa"/>
            <w:vAlign w:val="center"/>
          </w:tcPr>
          <w:p>
            <w:pPr>
              <w:pStyle w:val="16"/>
            </w:pPr>
            <w:r>
              <w:t>服务对象满意度</w:t>
            </w:r>
          </w:p>
        </w:tc>
        <w:tc>
          <w:tcPr>
            <w:tcW w:w="2466" w:type="dxa"/>
            <w:vAlign w:val="center"/>
          </w:tcPr>
          <w:p>
            <w:pPr>
              <w:pStyle w:val="16"/>
            </w:pPr>
            <w:r>
              <w:t>服务对象满意度</w:t>
            </w:r>
          </w:p>
        </w:tc>
        <w:tc>
          <w:tcPr>
            <w:tcW w:w="2466" w:type="dxa"/>
            <w:vAlign w:val="center"/>
          </w:tcPr>
          <w:p>
            <w:pPr>
              <w:pStyle w:val="16"/>
            </w:pPr>
            <w:r>
              <w:t>≥90%</w:t>
            </w:r>
          </w:p>
        </w:tc>
        <w:tc>
          <w:tcPr>
            <w:tcW w:w="2466" w:type="dxa"/>
            <w:vAlign w:val="center"/>
          </w:tcPr>
          <w:p>
            <w:pPr>
              <w:pStyle w:val="16"/>
            </w:pPr>
            <w:r>
              <w:t>满意度问卷调查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2023年，河北省司法厅信息中心安排政府采购预算0.00万元。</w:t>
      </w:r>
    </w:p>
    <w:p>
      <w:pPr>
        <w:jc w:val="center"/>
      </w:pPr>
      <w:r>
        <w:rPr>
          <w:rFonts w:ascii="方正小标宋_GBK" w:hAnsi="方正小标宋_GBK" w:eastAsia="方正小标宋_GBK" w:cs="方正小标宋_GBK"/>
          <w:color w:val="000000"/>
          <w:sz w:val="36"/>
        </w:rPr>
        <w:t>单位政府采购预算</w:t>
      </w:r>
    </w:p>
    <w:tbl>
      <w:tblPr>
        <w:tblStyle w:val="8"/>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3"/>
            </w:pPr>
            <w:r>
              <w:t>315008河北省司法厅信息中心</w:t>
            </w:r>
          </w:p>
        </w:tc>
        <w:tc>
          <w:tcPr>
            <w:tcW w:w="831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4"/>
            </w:pPr>
            <w:r>
              <w:t>政府采购项目来源</w:t>
            </w:r>
          </w:p>
        </w:tc>
        <w:tc>
          <w:tcPr>
            <w:tcW w:w="924" w:type="dxa"/>
            <w:vMerge w:val="restart"/>
            <w:vAlign w:val="center"/>
          </w:tcPr>
          <w:p>
            <w:pPr>
              <w:pStyle w:val="14"/>
            </w:pPr>
            <w:r>
              <w:t>采购物品名称</w:t>
            </w:r>
          </w:p>
        </w:tc>
        <w:tc>
          <w:tcPr>
            <w:tcW w:w="924" w:type="dxa"/>
            <w:vMerge w:val="restart"/>
            <w:vAlign w:val="center"/>
          </w:tcPr>
          <w:p>
            <w:pPr>
              <w:pStyle w:val="14"/>
            </w:pPr>
            <w:r>
              <w:t>政府采购目录序号</w:t>
            </w:r>
          </w:p>
        </w:tc>
        <w:tc>
          <w:tcPr>
            <w:tcW w:w="924" w:type="dxa"/>
            <w:vMerge w:val="restart"/>
            <w:vAlign w:val="center"/>
          </w:tcPr>
          <w:p>
            <w:pPr>
              <w:pStyle w:val="14"/>
            </w:pPr>
            <w:r>
              <w:t>计量  单位</w:t>
            </w:r>
          </w:p>
        </w:tc>
        <w:tc>
          <w:tcPr>
            <w:tcW w:w="924" w:type="dxa"/>
            <w:vMerge w:val="restart"/>
            <w:vAlign w:val="center"/>
          </w:tcPr>
          <w:p>
            <w:pPr>
              <w:pStyle w:val="14"/>
            </w:pPr>
            <w:r>
              <w:t>数量</w:t>
            </w:r>
          </w:p>
        </w:tc>
        <w:tc>
          <w:tcPr>
            <w:tcW w:w="924" w:type="dxa"/>
            <w:vMerge w:val="restart"/>
            <w:vAlign w:val="center"/>
          </w:tcPr>
          <w:p>
            <w:pPr>
              <w:pStyle w:val="14"/>
            </w:pPr>
            <w:r>
              <w:t>单价</w:t>
            </w:r>
          </w:p>
        </w:tc>
        <w:tc>
          <w:tcPr>
            <w:tcW w:w="7392" w:type="dxa"/>
            <w:gridSpan w:val="8"/>
            <w:vAlign w:val="center"/>
          </w:tcPr>
          <w:p>
            <w:pPr>
              <w:pStyle w:val="14"/>
            </w:pPr>
            <w:r>
              <w:t>政府采购金额（当年部门预算安排资金）</w:t>
            </w:r>
          </w:p>
        </w:tc>
        <w:tc>
          <w:tcPr>
            <w:tcW w:w="924" w:type="dxa"/>
            <w:vMerge w:val="restart"/>
            <w:vAlign w:val="center"/>
          </w:tcPr>
          <w:p>
            <w:pPr>
              <w:pStyle w:val="14"/>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4"/>
            </w:pPr>
            <w:r>
              <w:t>项目名称</w:t>
            </w:r>
          </w:p>
        </w:tc>
        <w:tc>
          <w:tcPr>
            <w:tcW w:w="924" w:type="dxa"/>
            <w:vAlign w:val="center"/>
          </w:tcPr>
          <w:p>
            <w:pPr>
              <w:pStyle w:val="14"/>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4"/>
            </w:pPr>
            <w:r>
              <w:t>合计</w:t>
            </w:r>
          </w:p>
        </w:tc>
        <w:tc>
          <w:tcPr>
            <w:tcW w:w="924" w:type="dxa"/>
            <w:vAlign w:val="center"/>
          </w:tcPr>
          <w:p>
            <w:pPr>
              <w:pStyle w:val="14"/>
            </w:pPr>
            <w:r>
              <w:t>一般公共预算拨款</w:t>
            </w:r>
          </w:p>
        </w:tc>
        <w:tc>
          <w:tcPr>
            <w:tcW w:w="924" w:type="dxa"/>
            <w:vAlign w:val="center"/>
          </w:tcPr>
          <w:p>
            <w:pPr>
              <w:pStyle w:val="14"/>
            </w:pPr>
            <w:r>
              <w:t>基金预算拨款</w:t>
            </w:r>
          </w:p>
        </w:tc>
        <w:tc>
          <w:tcPr>
            <w:tcW w:w="924" w:type="dxa"/>
            <w:vAlign w:val="center"/>
          </w:tcPr>
          <w:p>
            <w:pPr>
              <w:pStyle w:val="14"/>
            </w:pPr>
            <w:r>
              <w:t>国有资本经营预算拨款</w:t>
            </w:r>
          </w:p>
        </w:tc>
        <w:tc>
          <w:tcPr>
            <w:tcW w:w="924" w:type="dxa"/>
            <w:vAlign w:val="center"/>
          </w:tcPr>
          <w:p>
            <w:pPr>
              <w:pStyle w:val="14"/>
            </w:pPr>
            <w:r>
              <w:t>财政专户核拨</w:t>
            </w:r>
          </w:p>
        </w:tc>
        <w:tc>
          <w:tcPr>
            <w:tcW w:w="924" w:type="dxa"/>
            <w:vAlign w:val="center"/>
          </w:tcPr>
          <w:p>
            <w:pPr>
              <w:pStyle w:val="14"/>
            </w:pPr>
            <w:r>
              <w:t>单位    资金</w:t>
            </w:r>
          </w:p>
        </w:tc>
        <w:tc>
          <w:tcPr>
            <w:tcW w:w="924" w:type="dxa"/>
            <w:vAlign w:val="center"/>
          </w:tcPr>
          <w:p>
            <w:pPr>
              <w:pStyle w:val="14"/>
            </w:pPr>
            <w:r>
              <w:t>财政拨    款结转</w:t>
            </w:r>
          </w:p>
        </w:tc>
        <w:tc>
          <w:tcPr>
            <w:tcW w:w="924" w:type="dxa"/>
            <w:vAlign w:val="center"/>
          </w:tcPr>
          <w:p>
            <w:pPr>
              <w:pStyle w:val="14"/>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p>
        </w:tc>
        <w:tc>
          <w:tcPr>
            <w:tcW w:w="924" w:type="dxa"/>
            <w:vAlign w:val="center"/>
          </w:tcPr>
          <w:p>
            <w:pPr>
              <w:pStyle w:val="15"/>
            </w:pPr>
          </w:p>
        </w:tc>
        <w:tc>
          <w:tcPr>
            <w:tcW w:w="924" w:type="dxa"/>
            <w:vAlign w:val="center"/>
          </w:tcPr>
          <w:p>
            <w:pPr>
              <w:pStyle w:val="16"/>
            </w:pPr>
          </w:p>
        </w:tc>
        <w:tc>
          <w:tcPr>
            <w:tcW w:w="924" w:type="dxa"/>
            <w:vAlign w:val="center"/>
          </w:tcPr>
          <w:p>
            <w:pPr>
              <w:pStyle w:val="16"/>
            </w:pPr>
          </w:p>
        </w:tc>
        <w:tc>
          <w:tcPr>
            <w:tcW w:w="924" w:type="dxa"/>
            <w:vAlign w:val="center"/>
          </w:tcPr>
          <w:p>
            <w:pPr>
              <w:pStyle w:val="17"/>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河北省司法厅信息中心上年末固定资产金额为45.38万元（详见下表）。本年度拟购置固定资产总额为0.00万元。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8"/>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3"/>
            </w:pPr>
            <w:r>
              <w:t>315008河北省司法厅信息中心</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4"/>
            </w:pPr>
            <w:r>
              <w:t>项   目</w:t>
            </w:r>
          </w:p>
        </w:tc>
        <w:tc>
          <w:tcPr>
            <w:tcW w:w="4933" w:type="dxa"/>
            <w:vAlign w:val="center"/>
          </w:tcPr>
          <w:p>
            <w:pPr>
              <w:pStyle w:val="14"/>
            </w:pPr>
            <w:r>
              <w:t>数量</w:t>
            </w:r>
          </w:p>
        </w:tc>
        <w:tc>
          <w:tcPr>
            <w:tcW w:w="4933"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t>资产总额</w:t>
            </w:r>
          </w:p>
        </w:tc>
        <w:tc>
          <w:tcPr>
            <w:tcW w:w="4933" w:type="dxa"/>
            <w:vAlign w:val="center"/>
          </w:tcPr>
          <w:p>
            <w:pPr>
              <w:pStyle w:val="17"/>
            </w:pPr>
            <w:r>
              <w:rPr>
                <w:rFonts w:hint="eastAsia"/>
              </w:rPr>
              <w:t>──</w:t>
            </w:r>
          </w:p>
        </w:tc>
        <w:tc>
          <w:tcPr>
            <w:tcW w:w="4933" w:type="dxa"/>
            <w:vAlign w:val="center"/>
          </w:tcPr>
          <w:p>
            <w:pPr>
              <w:pStyle w:val="15"/>
            </w:pPr>
            <w:r>
              <w:t>45.38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6"/>
            </w:pPr>
            <w:r>
              <w:t>1、房屋（平方米）</w:t>
            </w:r>
          </w:p>
        </w:tc>
        <w:tc>
          <w:tcPr>
            <w:tcW w:w="4933" w:type="dxa"/>
            <w:vAlign w:val="center"/>
          </w:tcPr>
          <w:p>
            <w:pPr>
              <w:pStyle w:val="17"/>
            </w:pPr>
          </w:p>
        </w:tc>
        <w:tc>
          <w:tcPr>
            <w:tcW w:w="49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t>　　其中：办公用房（平方米）</w:t>
            </w:r>
          </w:p>
        </w:tc>
        <w:tc>
          <w:tcPr>
            <w:tcW w:w="4933" w:type="dxa"/>
            <w:vAlign w:val="center"/>
          </w:tcPr>
          <w:p>
            <w:pPr>
              <w:pStyle w:val="17"/>
            </w:pPr>
          </w:p>
        </w:tc>
        <w:tc>
          <w:tcPr>
            <w:tcW w:w="49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t>2、车辆（台、辆）</w:t>
            </w:r>
          </w:p>
        </w:tc>
        <w:tc>
          <w:tcPr>
            <w:tcW w:w="4933" w:type="dxa"/>
            <w:vAlign w:val="center"/>
          </w:tcPr>
          <w:p>
            <w:pPr>
              <w:pStyle w:val="17"/>
            </w:pPr>
          </w:p>
        </w:tc>
        <w:tc>
          <w:tcPr>
            <w:tcW w:w="49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6"/>
            </w:pPr>
            <w:r>
              <w:t>3、单价在20万元以上的设备</w:t>
            </w:r>
          </w:p>
        </w:tc>
        <w:tc>
          <w:tcPr>
            <w:tcW w:w="4933" w:type="dxa"/>
            <w:vAlign w:val="center"/>
          </w:tcPr>
          <w:p>
            <w:pPr>
              <w:pStyle w:val="17"/>
            </w:pPr>
          </w:p>
        </w:tc>
        <w:tc>
          <w:tcPr>
            <w:tcW w:w="49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6"/>
            </w:pPr>
            <w:r>
              <w:t>4、其他固定资产</w:t>
            </w:r>
          </w:p>
        </w:tc>
        <w:tc>
          <w:tcPr>
            <w:tcW w:w="4933" w:type="dxa"/>
            <w:vAlign w:val="center"/>
          </w:tcPr>
          <w:p>
            <w:pPr>
              <w:pStyle w:val="17"/>
            </w:pPr>
            <w:r>
              <w:t>36</w:t>
            </w:r>
          </w:p>
        </w:tc>
        <w:tc>
          <w:tcPr>
            <w:tcW w:w="4933" w:type="dxa"/>
            <w:vAlign w:val="center"/>
          </w:tcPr>
          <w:p>
            <w:pPr>
              <w:pStyle w:val="15"/>
            </w:pPr>
            <w:r>
              <w:t>45.38</w:t>
            </w:r>
          </w:p>
        </w:tc>
      </w:tr>
    </w:tbl>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指省级财政当年拨付的资金。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s="Times New Roman"/>
          <w:color w:val="000000"/>
          <w:sz w:val="28"/>
        </w:rPr>
        <w:t>我单位无其他需要说明的事项。</w:t>
      </w:r>
    </w:p>
    <w:p/>
    <w:p>
      <w:pPr>
        <w:spacing w:line="500" w:lineRule="exact"/>
        <w:ind w:firstLine="560"/>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lang w:eastAsia="zh-CN"/>
      </w:rPr>
      <mc:AlternateContent>
        <mc:Choice Requires="wps">
          <w:drawing>
            <wp:anchor distT="0" distB="0" distL="114300" distR="114300" simplePos="0" relativeHeight="251659264" behindDoc="0" locked="0" layoutInCell="1" allowOverlap="1">
              <wp:simplePos x="0" y="0"/>
              <wp:positionH relativeFrom="margin">
                <wp:posOffset>9062720</wp:posOffset>
              </wp:positionH>
              <wp:positionV relativeFrom="paragraph">
                <wp:posOffset>7620</wp:posOffset>
              </wp:positionV>
              <wp:extent cx="343535" cy="25273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43535" cy="2527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pPr>
                          <w:r>
                            <w:fldChar w:fldCharType="begin"/>
                          </w:r>
                          <w:r>
                            <w:instrText xml:space="preserve">PAGE "page number"</w:instrText>
                          </w:r>
                          <w:r>
                            <w:fldChar w:fldCharType="separate"/>
                          </w:r>
                          <w:r>
                            <w:t>55</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713.6pt;margin-top:0.6pt;height:19.9pt;width:27.05pt;mso-position-horizontal-relative:margin;z-index:251659264;mso-width-relative:page;mso-height-relative:page;" filled="f" stroked="f" coordsize="21600,21600" o:gfxdata="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Be+sfZ1wAAAAoBAAAPAAAAAAAAAAEAIAAA&#10;ADgAAABkcnMvZG93bnJldi54bWxQSwECFAAUAAAACACHTuJAPdOFATACAABVBAAADgAAAAAAAAAB&#10;ACAAAAA8AQAAZHJzL2Uyb0RvYy54bWxQSwUGAAAAAAYABgBZAQAA3gUAAAAA&#10;">
              <v:fill on="f" focussize="0,0"/>
              <v:stroke on="f" weight="0.5pt"/>
              <v:imagedata o:title=""/>
              <o:lock v:ext="edit" aspectratio="f"/>
              <v:textbox inset="0mm,0mm,0mm,0mm">
                <w:txbxContent>
                  <w:p>
                    <w:pPr>
                      <w:jc w:val="right"/>
                    </w:pPr>
                    <w:r>
                      <w:fldChar w:fldCharType="begin"/>
                    </w:r>
                    <w:r>
                      <w:instrText xml:space="preserve">PAGE "page number"</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fldChar w:fldCharType="begin"/>
                          </w:r>
                          <w:r>
                            <w:instrText xml:space="preserve">PAGE "page number"</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r>
                      <w:fldChar w:fldCharType="begin"/>
                    </w:r>
                    <w:r>
                      <w:instrText xml:space="preserve">PAGE "page number"</w:instrText>
                    </w:r>
                    <w:r>
                      <w:fldChar w:fldCharType="separate"/>
                    </w:r>
                    <w:r>
                      <w:t>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eastAsia="zh-CN"/>
      </w:rPr>
      <mc:AlternateContent>
        <mc:Choice Requires="wps">
          <w:drawing>
            <wp:anchor distT="0" distB="0" distL="114300" distR="114300" simplePos="0" relativeHeight="251661312" behindDoc="0" locked="0" layoutInCell="1" allowOverlap="1">
              <wp:simplePos x="0" y="0"/>
              <wp:positionH relativeFrom="margin">
                <wp:posOffset>9045575</wp:posOffset>
              </wp:positionH>
              <wp:positionV relativeFrom="paragraph">
                <wp:posOffset>-47625</wp:posOffset>
              </wp:positionV>
              <wp:extent cx="352425" cy="1854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52425"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eastAsia="宋体" w:cs="Times New Roman"/>
                              <w:sz w:val="24"/>
                              <w:lang w:eastAsia="zh-CN"/>
                            </w:rPr>
                          </w:pPr>
                          <w:r>
                            <w:rPr>
                              <w:rFonts w:hint="eastAsia" w:eastAsia="宋体"/>
                              <w:sz w:val="24"/>
                              <w:lang w:eastAsia="zh-CN"/>
                            </w:rPr>
                            <w:fldChar w:fldCharType="begin"/>
                          </w:r>
                          <w:r>
                            <w:rPr>
                              <w:rFonts w:hint="eastAsia" w:eastAsia="宋体"/>
                              <w:sz w:val="24"/>
                              <w:lang w:eastAsia="zh-CN"/>
                            </w:rPr>
                            <w:instrText xml:space="preserve"> PAGE  \* MERGEFORMAT </w:instrText>
                          </w:r>
                          <w:r>
                            <w:rPr>
                              <w:rFonts w:hint="eastAsia" w:eastAsia="宋体"/>
                              <w:sz w:val="24"/>
                              <w:lang w:eastAsia="zh-CN"/>
                            </w:rPr>
                            <w:fldChar w:fldCharType="separate"/>
                          </w:r>
                          <w:r>
                            <w:rPr>
                              <w:rFonts w:eastAsia="宋体"/>
                              <w:sz w:val="24"/>
                              <w:lang w:eastAsia="zh-CN"/>
                            </w:rPr>
                            <w:t>157</w:t>
                          </w:r>
                          <w:r>
                            <w:rPr>
                              <w:rFonts w:hint="eastAsia" w:eastAsia="宋体"/>
                              <w:sz w:val="24"/>
                              <w:lang w:eastAsia="zh-C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712.25pt;margin-top:-3.75pt;height:14.6pt;width:27.75pt;mso-position-horizontal-relative:margin;z-index:251661312;mso-width-relative:page;mso-height-relative:page;" filled="f" stroked="f" coordsize="21600,21600" o:gfxdata="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M8QSybYAAAACwEAAA8AAAAAAAAAAQAg&#10;AAAAOAAAAGRycy9kb3ducmV2LnhtbFBLAQIUABQAAAAIAIdO4kBRdphqMQIAAFUEAAAOAAAAAAAA&#10;AAEAIAAAAD0BAABkcnMvZTJvRG9jLnhtbFBLBQYAAAAABgAGAFkBAADgBQAAAAA=&#10;">
              <v:fill on="f" focussize="0,0"/>
              <v:stroke on="f" weight="0.5pt"/>
              <v:imagedata o:title=""/>
              <o:lock v:ext="edit" aspectratio="f"/>
              <v:textbox inset="0mm,0mm,0mm,0mm">
                <w:txbxContent>
                  <w:p>
                    <w:pPr>
                      <w:pStyle w:val="3"/>
                      <w:rPr>
                        <w:rFonts w:eastAsia="宋体" w:cs="Times New Roman"/>
                        <w:sz w:val="24"/>
                        <w:lang w:eastAsia="zh-CN"/>
                      </w:rPr>
                    </w:pPr>
                    <w:r>
                      <w:rPr>
                        <w:rFonts w:hint="eastAsia" w:eastAsia="宋体"/>
                        <w:sz w:val="24"/>
                        <w:lang w:eastAsia="zh-CN"/>
                      </w:rPr>
                      <w:fldChar w:fldCharType="begin"/>
                    </w:r>
                    <w:r>
                      <w:rPr>
                        <w:rFonts w:hint="eastAsia" w:eastAsia="宋体"/>
                        <w:sz w:val="24"/>
                        <w:lang w:eastAsia="zh-CN"/>
                      </w:rPr>
                      <w:instrText xml:space="preserve"> PAGE  \* MERGEFORMAT </w:instrText>
                    </w:r>
                    <w:r>
                      <w:rPr>
                        <w:rFonts w:hint="eastAsia" w:eastAsia="宋体"/>
                        <w:sz w:val="24"/>
                        <w:lang w:eastAsia="zh-CN"/>
                      </w:rPr>
                      <w:fldChar w:fldCharType="separate"/>
                    </w:r>
                    <w:r>
                      <w:rPr>
                        <w:rFonts w:eastAsia="宋体"/>
                        <w:sz w:val="24"/>
                        <w:lang w:eastAsia="zh-CN"/>
                      </w:rPr>
                      <w:t>157</w:t>
                    </w:r>
                    <w:r>
                      <w:rPr>
                        <w:rFonts w:hint="eastAsia" w:eastAsia="宋体"/>
                        <w:sz w:val="24"/>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lang w:eastAsia="zh-CN"/>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-8255</wp:posOffset>
              </wp:positionV>
              <wp:extent cx="384810" cy="2089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84810" cy="208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eastAsia="宋体"/>
                              <w:sz w:val="24"/>
                              <w:lang w:eastAsia="zh-CN"/>
                            </w:rPr>
                          </w:pPr>
                          <w:r>
                            <w:rPr>
                              <w:rFonts w:hint="eastAsia" w:eastAsia="宋体"/>
                              <w:sz w:val="24"/>
                              <w:lang w:eastAsia="zh-CN"/>
                            </w:rPr>
                            <w:fldChar w:fldCharType="begin"/>
                          </w:r>
                          <w:r>
                            <w:rPr>
                              <w:rFonts w:hint="eastAsia" w:eastAsia="宋体"/>
                              <w:sz w:val="24"/>
                              <w:lang w:eastAsia="zh-CN"/>
                            </w:rPr>
                            <w:instrText xml:space="preserve"> PAGE  \* MERGEFORMAT </w:instrText>
                          </w:r>
                          <w:r>
                            <w:rPr>
                              <w:rFonts w:hint="eastAsia" w:eastAsia="宋体"/>
                              <w:sz w:val="24"/>
                              <w:lang w:eastAsia="zh-CN"/>
                            </w:rPr>
                            <w:fldChar w:fldCharType="separate"/>
                          </w:r>
                          <w:r>
                            <w:rPr>
                              <w:rFonts w:eastAsia="宋体"/>
                              <w:sz w:val="24"/>
                              <w:lang w:eastAsia="zh-CN"/>
                            </w:rPr>
                            <w:t>156</w:t>
                          </w:r>
                          <w:r>
                            <w:rPr>
                              <w:rFonts w:hint="eastAsia" w:eastAsia="宋体"/>
                              <w:sz w:val="24"/>
                              <w:lang w:eastAsia="zh-C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65pt;height:16.45pt;width:30.3pt;mso-position-horizontal-relative:margin;z-index:251662336;mso-width-relative:page;mso-height-relative:page;" filled="f" stroked="f" coordsize="21600,21600" o:gfxdata="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LqhKiLUAAAABQEAAA8AAAAAAAAAAQAgAAAA&#10;OAAAAGRycy9kb3ducmV2LnhtbFBLAQIUABQAAAAIAIdO4kDr9OsMMgIAAFUEAAAOAAAAAAAAAAEA&#10;IAAAADkBAABkcnMvZTJvRG9jLnhtbFBLBQYAAAAABgAGAFkBAADdBQAAAAA=&#10;">
              <v:fill on="f" focussize="0,0"/>
              <v:stroke on="f" weight="0.5pt"/>
              <v:imagedata o:title=""/>
              <o:lock v:ext="edit" aspectratio="f"/>
              <v:textbox inset="0mm,0mm,0mm,0mm">
                <w:txbxContent>
                  <w:p>
                    <w:pPr>
                      <w:pStyle w:val="3"/>
                      <w:rPr>
                        <w:rFonts w:eastAsia="宋体"/>
                        <w:sz w:val="24"/>
                        <w:lang w:eastAsia="zh-CN"/>
                      </w:rPr>
                    </w:pPr>
                    <w:r>
                      <w:rPr>
                        <w:rFonts w:hint="eastAsia" w:eastAsia="宋体"/>
                        <w:sz w:val="24"/>
                        <w:lang w:eastAsia="zh-CN"/>
                      </w:rPr>
                      <w:fldChar w:fldCharType="begin"/>
                    </w:r>
                    <w:r>
                      <w:rPr>
                        <w:rFonts w:hint="eastAsia" w:eastAsia="宋体"/>
                        <w:sz w:val="24"/>
                        <w:lang w:eastAsia="zh-CN"/>
                      </w:rPr>
                      <w:instrText xml:space="preserve"> PAGE  \* MERGEFORMAT </w:instrText>
                    </w:r>
                    <w:r>
                      <w:rPr>
                        <w:rFonts w:hint="eastAsia" w:eastAsia="宋体"/>
                        <w:sz w:val="24"/>
                        <w:lang w:eastAsia="zh-CN"/>
                      </w:rPr>
                      <w:fldChar w:fldCharType="separate"/>
                    </w:r>
                    <w:r>
                      <w:rPr>
                        <w:rFonts w:eastAsia="宋体"/>
                        <w:sz w:val="24"/>
                        <w:lang w:eastAsia="zh-CN"/>
                      </w:rPr>
                      <w:t>156</w:t>
                    </w:r>
                    <w:r>
                      <w:rPr>
                        <w:rFonts w:hint="eastAsia" w:eastAsia="宋体"/>
                        <w:sz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hideSpellingErrors/>
  <w:hideGrammatical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46"/>
    <w:rsid w:val="0007532B"/>
    <w:rsid w:val="00077A20"/>
    <w:rsid w:val="000A1065"/>
    <w:rsid w:val="00630C46"/>
    <w:rsid w:val="006D33F9"/>
    <w:rsid w:val="00720A29"/>
    <w:rsid w:val="007A323E"/>
    <w:rsid w:val="00BC61AA"/>
    <w:rsid w:val="00CC5FF1"/>
    <w:rsid w:val="00D677FD"/>
    <w:rsid w:val="05DE1AB7"/>
    <w:rsid w:val="091608CA"/>
    <w:rsid w:val="0BB4629B"/>
    <w:rsid w:val="19DFB00A"/>
    <w:rsid w:val="291F1DA4"/>
    <w:rsid w:val="336C3670"/>
    <w:rsid w:val="3FF78F3A"/>
    <w:rsid w:val="46AF1ECA"/>
    <w:rsid w:val="667E8C1F"/>
    <w:rsid w:val="74F75AB6"/>
    <w:rsid w:val="7EF22F6F"/>
    <w:rsid w:val="7FBD4E63"/>
    <w:rsid w:val="9DFB9BBD"/>
    <w:rsid w:val="BDFED012"/>
    <w:rsid w:val="DD7FF645"/>
    <w:rsid w:val="E927B21E"/>
    <w:rsid w:val="EB3DE96C"/>
    <w:rsid w:val="ECF974B4"/>
    <w:rsid w:val="F36F8658"/>
    <w:rsid w:val="FAFAC51D"/>
    <w:rsid w:val="FBEF5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10981</Words>
  <Characters>62593</Characters>
  <Lines>521</Lines>
  <Paragraphs>146</Paragraphs>
  <TotalTime>0</TotalTime>
  <ScaleCrop>false</ScaleCrop>
  <LinksUpToDate>false</LinksUpToDate>
  <CharactersWithSpaces>73428</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2023-01-15T16:42:00Z</dcterms:created>
  <dc:creator>jzk</dc:creator>
  <cp:lastModifiedBy>kylin</cp:lastModifiedBy>
  <cp:lastPrinted>2023-01-16T03:29:00Z</cp:lastPrinted>
  <dcterms:modified xsi:type="dcterms:W3CDTF">2025-08-13T17:13:52Z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A884DEA554778B65B3CEA8653B62E532</vt:lpwstr>
  </property>
</Properties>
</file>